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01AA26" w14:textId="0EE636DE" w:rsidR="00F400C7" w:rsidRPr="00DA6DB5" w:rsidRDefault="001C7EC8" w:rsidP="00602AE0">
      <w:pPr>
        <w:jc w:val="center"/>
        <w:rPr>
          <w:rFonts w:cstheme="minorHAnsi"/>
          <w:color w:val="00B050"/>
          <w:sz w:val="48"/>
          <w:szCs w:val="48"/>
        </w:rPr>
      </w:pPr>
      <w:r w:rsidRPr="00DA6DB5">
        <w:rPr>
          <w:rFonts w:cstheme="minorHAnsi"/>
          <w:color w:val="00B050"/>
          <w:sz w:val="48"/>
          <w:szCs w:val="48"/>
        </w:rPr>
        <w:t xml:space="preserve"> </w:t>
      </w:r>
      <w:r w:rsidR="00A83A0D" w:rsidRPr="00DA6DB5">
        <w:rPr>
          <w:rFonts w:cstheme="minorHAnsi"/>
          <w:color w:val="00B050"/>
          <w:sz w:val="48"/>
          <w:szCs w:val="48"/>
        </w:rPr>
        <w:t>B07-C AP-XPS User Guide</w:t>
      </w:r>
      <w:r w:rsidR="00F400C7" w:rsidRPr="00DA6DB5">
        <w:rPr>
          <w:rFonts w:cstheme="minorHAnsi"/>
          <w:color w:val="00B050"/>
          <w:sz w:val="48"/>
          <w:szCs w:val="48"/>
        </w:rPr>
        <w:t xml:space="preserve"> v</w:t>
      </w:r>
      <w:r w:rsidR="00773364" w:rsidRPr="00DA6DB5">
        <w:rPr>
          <w:rFonts w:cstheme="minorHAnsi"/>
          <w:color w:val="00B050"/>
          <w:sz w:val="48"/>
          <w:szCs w:val="48"/>
        </w:rPr>
        <w:t>4</w:t>
      </w:r>
      <w:r w:rsidR="00F400C7" w:rsidRPr="00DA6DB5">
        <w:rPr>
          <w:rFonts w:cstheme="minorHAnsi"/>
          <w:color w:val="00B050"/>
          <w:sz w:val="48"/>
          <w:szCs w:val="48"/>
        </w:rPr>
        <w:t>.0</w:t>
      </w:r>
    </w:p>
    <w:p w14:paraId="5492B900" w14:textId="77777777" w:rsidR="0077475C" w:rsidRPr="00DA6DB5" w:rsidRDefault="00846738" w:rsidP="00846738">
      <w:pPr>
        <w:jc w:val="center"/>
        <w:rPr>
          <w:rFonts w:cstheme="minorHAnsi"/>
          <w:color w:val="00B050"/>
          <w:sz w:val="48"/>
          <w:szCs w:val="48"/>
        </w:rPr>
      </w:pPr>
      <w:r w:rsidRPr="00DA6DB5">
        <w:rPr>
          <w:rFonts w:cstheme="minorHAnsi"/>
          <w:color w:val="00B050"/>
          <w:sz w:val="48"/>
          <w:szCs w:val="48"/>
        </w:rPr>
        <w:t>TPOT -UFO</w:t>
      </w:r>
      <w:r w:rsidR="00A232E4" w:rsidRPr="00DA6DB5">
        <w:rPr>
          <w:rFonts w:cstheme="minorHAnsi"/>
          <w:color w:val="00B050"/>
          <w:sz w:val="48"/>
          <w:szCs w:val="48"/>
        </w:rPr>
        <w:t xml:space="preserve">        </w:t>
      </w:r>
    </w:p>
    <w:p w14:paraId="260100B1" w14:textId="77777777" w:rsidR="00FA4210" w:rsidRPr="00DA6DB5" w:rsidRDefault="00FA4210" w:rsidP="00846738">
      <w:pPr>
        <w:jc w:val="center"/>
        <w:rPr>
          <w:rFonts w:cstheme="minorHAnsi"/>
          <w:color w:val="00B050"/>
          <w:sz w:val="40"/>
          <w:szCs w:val="40"/>
        </w:rPr>
      </w:pPr>
    </w:p>
    <w:p w14:paraId="3385FFEA" w14:textId="0ED2FEB3" w:rsidR="00A83A0D" w:rsidRPr="00DA6DB5" w:rsidRDefault="00A2217C" w:rsidP="00846738">
      <w:pPr>
        <w:jc w:val="center"/>
        <w:rPr>
          <w:rFonts w:cstheme="minorHAnsi"/>
          <w:color w:val="00B050"/>
          <w:sz w:val="40"/>
          <w:szCs w:val="40"/>
        </w:rPr>
      </w:pPr>
      <w:r>
        <w:rPr>
          <w:rFonts w:cstheme="minorHAnsi"/>
          <w:color w:val="00B050"/>
          <w:sz w:val="40"/>
          <w:szCs w:val="40"/>
        </w:rPr>
        <w:t>March</w:t>
      </w:r>
      <w:r w:rsidRPr="00DA6DB5">
        <w:rPr>
          <w:rFonts w:cstheme="minorHAnsi"/>
          <w:color w:val="00B050"/>
          <w:sz w:val="40"/>
          <w:szCs w:val="40"/>
        </w:rPr>
        <w:t xml:space="preserve"> </w:t>
      </w:r>
      <w:r w:rsidR="00A232E4" w:rsidRPr="00DA6DB5">
        <w:rPr>
          <w:rFonts w:cstheme="minorHAnsi"/>
          <w:color w:val="00B050"/>
          <w:sz w:val="40"/>
          <w:szCs w:val="40"/>
        </w:rPr>
        <w:t>202</w:t>
      </w:r>
      <w:r>
        <w:rPr>
          <w:rFonts w:cstheme="minorHAnsi"/>
          <w:color w:val="00B050"/>
          <w:sz w:val="40"/>
          <w:szCs w:val="40"/>
        </w:rPr>
        <w:t>1</w:t>
      </w:r>
    </w:p>
    <w:p w14:paraId="79D5FE5A" w14:textId="218BAFB8" w:rsidR="0077475C" w:rsidRPr="00DA6DB5" w:rsidRDefault="0077475C" w:rsidP="00846738">
      <w:pPr>
        <w:jc w:val="center"/>
        <w:rPr>
          <w:rFonts w:cstheme="minorHAnsi"/>
          <w:color w:val="00B050"/>
          <w:sz w:val="40"/>
          <w:szCs w:val="40"/>
        </w:rPr>
      </w:pPr>
    </w:p>
    <w:p w14:paraId="06E0E46A" w14:textId="77777777" w:rsidR="0077475C" w:rsidRPr="00DA6DB5" w:rsidRDefault="0077475C" w:rsidP="00846738">
      <w:pPr>
        <w:jc w:val="center"/>
        <w:rPr>
          <w:rFonts w:cstheme="minorHAnsi"/>
        </w:rPr>
      </w:pPr>
    </w:p>
    <w:sdt>
      <w:sdtPr>
        <w:rPr>
          <w:rFonts w:asciiTheme="minorHAnsi" w:eastAsiaTheme="minorHAnsi" w:hAnsiTheme="minorHAnsi" w:cstheme="minorHAnsi"/>
          <w:b/>
          <w:bCs w:val="0"/>
          <w:color w:val="00B050"/>
          <w:sz w:val="24"/>
          <w:szCs w:val="24"/>
          <w:lang w:val="en-GB"/>
        </w:rPr>
        <w:id w:val="-1087761511"/>
        <w:docPartObj>
          <w:docPartGallery w:val="Table of Contents"/>
          <w:docPartUnique/>
        </w:docPartObj>
      </w:sdtPr>
      <w:sdtEndPr>
        <w:rPr>
          <w:noProof/>
          <w:color w:val="auto"/>
        </w:rPr>
      </w:sdtEndPr>
      <w:sdtContent>
        <w:p w14:paraId="4516978B" w14:textId="581959C4" w:rsidR="00602AE0" w:rsidRPr="00DA6DB5" w:rsidRDefault="00602AE0">
          <w:pPr>
            <w:pStyle w:val="TOCHeading"/>
            <w:rPr>
              <w:rFonts w:asciiTheme="minorHAnsi" w:hAnsiTheme="minorHAnsi" w:cstheme="minorHAnsi"/>
              <w:color w:val="00B050"/>
            </w:rPr>
          </w:pPr>
          <w:r w:rsidRPr="00DA6DB5">
            <w:rPr>
              <w:rFonts w:asciiTheme="minorHAnsi" w:hAnsiTheme="minorHAnsi" w:cstheme="minorHAnsi"/>
              <w:color w:val="00B050"/>
            </w:rPr>
            <w:t>Table of Contents</w:t>
          </w:r>
        </w:p>
        <w:p w14:paraId="08E951D3" w14:textId="58F984E5" w:rsidR="0042445A" w:rsidRDefault="00602AE0">
          <w:pPr>
            <w:pStyle w:val="TOC1"/>
            <w:tabs>
              <w:tab w:val="right" w:leader="dot" w:pos="10188"/>
            </w:tabs>
            <w:rPr>
              <w:rFonts w:eastAsiaTheme="minorEastAsia"/>
              <w:b w:val="0"/>
              <w:bCs w:val="0"/>
              <w:noProof/>
              <w:sz w:val="22"/>
              <w:szCs w:val="22"/>
              <w:lang w:eastAsia="en-GB"/>
            </w:rPr>
          </w:pPr>
          <w:r w:rsidRPr="0076694E">
            <w:rPr>
              <w:rFonts w:cstheme="minorHAnsi"/>
              <w:b w:val="0"/>
              <w:bCs w:val="0"/>
            </w:rPr>
            <w:fldChar w:fldCharType="begin"/>
          </w:r>
          <w:r w:rsidRPr="00DA6DB5">
            <w:rPr>
              <w:rFonts w:cstheme="minorHAnsi"/>
            </w:rPr>
            <w:instrText xml:space="preserve"> TOC \o "1-3" \h \z \u </w:instrText>
          </w:r>
          <w:r w:rsidRPr="0076694E">
            <w:rPr>
              <w:rFonts w:cstheme="minorHAnsi"/>
              <w:b w:val="0"/>
              <w:bCs w:val="0"/>
            </w:rPr>
            <w:fldChar w:fldCharType="separate"/>
          </w:r>
          <w:hyperlink w:anchor="_Toc67560475" w:history="1">
            <w:r w:rsidR="0042445A" w:rsidRPr="000835BC">
              <w:rPr>
                <w:rStyle w:val="Hyperlink"/>
                <w:rFonts w:cstheme="minorHAnsi"/>
                <w:noProof/>
              </w:rPr>
              <w:t>User Induction Checklist</w:t>
            </w:r>
            <w:r w:rsidR="0042445A">
              <w:rPr>
                <w:noProof/>
                <w:webHidden/>
              </w:rPr>
              <w:tab/>
            </w:r>
            <w:r w:rsidR="0042445A">
              <w:rPr>
                <w:noProof/>
                <w:webHidden/>
              </w:rPr>
              <w:fldChar w:fldCharType="begin"/>
            </w:r>
            <w:r w:rsidR="0042445A">
              <w:rPr>
                <w:noProof/>
                <w:webHidden/>
              </w:rPr>
              <w:instrText xml:space="preserve"> PAGEREF _Toc67560475 \h </w:instrText>
            </w:r>
            <w:r w:rsidR="0042445A">
              <w:rPr>
                <w:noProof/>
                <w:webHidden/>
              </w:rPr>
            </w:r>
            <w:r w:rsidR="0042445A">
              <w:rPr>
                <w:noProof/>
                <w:webHidden/>
              </w:rPr>
              <w:fldChar w:fldCharType="separate"/>
            </w:r>
            <w:r w:rsidR="0042445A">
              <w:rPr>
                <w:noProof/>
                <w:webHidden/>
              </w:rPr>
              <w:t>3</w:t>
            </w:r>
            <w:r w:rsidR="0042445A">
              <w:rPr>
                <w:noProof/>
                <w:webHidden/>
              </w:rPr>
              <w:fldChar w:fldCharType="end"/>
            </w:r>
          </w:hyperlink>
        </w:p>
        <w:p w14:paraId="79F4AF51" w14:textId="5DDF02C0" w:rsidR="0042445A" w:rsidRDefault="0042445A">
          <w:pPr>
            <w:pStyle w:val="TOC1"/>
            <w:tabs>
              <w:tab w:val="right" w:leader="dot" w:pos="10188"/>
            </w:tabs>
            <w:rPr>
              <w:rFonts w:eastAsiaTheme="minorEastAsia"/>
              <w:b w:val="0"/>
              <w:bCs w:val="0"/>
              <w:noProof/>
              <w:sz w:val="22"/>
              <w:szCs w:val="22"/>
              <w:lang w:eastAsia="en-GB"/>
            </w:rPr>
          </w:pPr>
          <w:hyperlink w:anchor="_Toc67560476" w:history="1">
            <w:r w:rsidRPr="000835BC">
              <w:rPr>
                <w:rStyle w:val="Hyperlink"/>
                <w:rFonts w:cstheme="minorHAnsi"/>
                <w:noProof/>
              </w:rPr>
              <w:t>Sample Transfer</w:t>
            </w:r>
            <w:r>
              <w:rPr>
                <w:noProof/>
                <w:webHidden/>
              </w:rPr>
              <w:tab/>
            </w:r>
            <w:r>
              <w:rPr>
                <w:noProof/>
                <w:webHidden/>
              </w:rPr>
              <w:fldChar w:fldCharType="begin"/>
            </w:r>
            <w:r>
              <w:rPr>
                <w:noProof/>
                <w:webHidden/>
              </w:rPr>
              <w:instrText xml:space="preserve"> PAGEREF _Toc67560476 \h </w:instrText>
            </w:r>
            <w:r>
              <w:rPr>
                <w:noProof/>
                <w:webHidden/>
              </w:rPr>
            </w:r>
            <w:r>
              <w:rPr>
                <w:noProof/>
                <w:webHidden/>
              </w:rPr>
              <w:fldChar w:fldCharType="separate"/>
            </w:r>
            <w:r>
              <w:rPr>
                <w:noProof/>
                <w:webHidden/>
              </w:rPr>
              <w:t>4</w:t>
            </w:r>
            <w:r>
              <w:rPr>
                <w:noProof/>
                <w:webHidden/>
              </w:rPr>
              <w:fldChar w:fldCharType="end"/>
            </w:r>
          </w:hyperlink>
        </w:p>
        <w:p w14:paraId="3AF6A1F3" w14:textId="5B42CB0D" w:rsidR="0042445A" w:rsidRDefault="0042445A">
          <w:pPr>
            <w:pStyle w:val="TOC2"/>
            <w:tabs>
              <w:tab w:val="right" w:leader="dot" w:pos="10188"/>
            </w:tabs>
            <w:rPr>
              <w:rFonts w:eastAsiaTheme="minorEastAsia"/>
              <w:b w:val="0"/>
              <w:bCs w:val="0"/>
              <w:noProof/>
              <w:lang w:eastAsia="en-GB"/>
            </w:rPr>
          </w:pPr>
          <w:hyperlink w:anchor="_Toc67560477" w:history="1">
            <w:r w:rsidRPr="000835BC">
              <w:rPr>
                <w:rStyle w:val="Hyperlink"/>
                <w:rFonts w:cstheme="minorHAnsi"/>
                <w:noProof/>
              </w:rPr>
              <w:t>Introducing Samples into Load Lock</w:t>
            </w:r>
            <w:r>
              <w:rPr>
                <w:noProof/>
                <w:webHidden/>
              </w:rPr>
              <w:tab/>
            </w:r>
            <w:r>
              <w:rPr>
                <w:noProof/>
                <w:webHidden/>
              </w:rPr>
              <w:fldChar w:fldCharType="begin"/>
            </w:r>
            <w:r>
              <w:rPr>
                <w:noProof/>
                <w:webHidden/>
              </w:rPr>
              <w:instrText xml:space="preserve"> PAGEREF _Toc67560477 \h </w:instrText>
            </w:r>
            <w:r>
              <w:rPr>
                <w:noProof/>
                <w:webHidden/>
              </w:rPr>
            </w:r>
            <w:r>
              <w:rPr>
                <w:noProof/>
                <w:webHidden/>
              </w:rPr>
              <w:fldChar w:fldCharType="separate"/>
            </w:r>
            <w:r>
              <w:rPr>
                <w:noProof/>
                <w:webHidden/>
              </w:rPr>
              <w:t>4</w:t>
            </w:r>
            <w:r>
              <w:rPr>
                <w:noProof/>
                <w:webHidden/>
              </w:rPr>
              <w:fldChar w:fldCharType="end"/>
            </w:r>
          </w:hyperlink>
        </w:p>
        <w:p w14:paraId="22AFB3EE" w14:textId="54BE6954" w:rsidR="0042445A" w:rsidRDefault="0042445A">
          <w:pPr>
            <w:pStyle w:val="TOC2"/>
            <w:tabs>
              <w:tab w:val="right" w:leader="dot" w:pos="10188"/>
            </w:tabs>
            <w:rPr>
              <w:rFonts w:eastAsiaTheme="minorEastAsia"/>
              <w:b w:val="0"/>
              <w:bCs w:val="0"/>
              <w:noProof/>
              <w:lang w:eastAsia="en-GB"/>
            </w:rPr>
          </w:pPr>
          <w:hyperlink w:anchor="_Toc67560478" w:history="1">
            <w:r w:rsidRPr="000835BC">
              <w:rPr>
                <w:rStyle w:val="Hyperlink"/>
                <w:rFonts w:cstheme="minorHAnsi"/>
                <w:noProof/>
              </w:rPr>
              <w:t>Sample Manipulator Motion Axes</w:t>
            </w:r>
            <w:r>
              <w:rPr>
                <w:noProof/>
                <w:webHidden/>
              </w:rPr>
              <w:tab/>
            </w:r>
            <w:r>
              <w:rPr>
                <w:noProof/>
                <w:webHidden/>
              </w:rPr>
              <w:fldChar w:fldCharType="begin"/>
            </w:r>
            <w:r>
              <w:rPr>
                <w:noProof/>
                <w:webHidden/>
              </w:rPr>
              <w:instrText xml:space="preserve"> PAGEREF _Toc67560478 \h </w:instrText>
            </w:r>
            <w:r>
              <w:rPr>
                <w:noProof/>
                <w:webHidden/>
              </w:rPr>
            </w:r>
            <w:r>
              <w:rPr>
                <w:noProof/>
                <w:webHidden/>
              </w:rPr>
              <w:fldChar w:fldCharType="separate"/>
            </w:r>
            <w:r>
              <w:rPr>
                <w:noProof/>
                <w:webHidden/>
              </w:rPr>
              <w:t>5</w:t>
            </w:r>
            <w:r>
              <w:rPr>
                <w:noProof/>
                <w:webHidden/>
              </w:rPr>
              <w:fldChar w:fldCharType="end"/>
            </w:r>
          </w:hyperlink>
        </w:p>
        <w:p w14:paraId="49968455" w14:textId="7A836515" w:rsidR="0042445A" w:rsidRDefault="0042445A">
          <w:pPr>
            <w:pStyle w:val="TOC2"/>
            <w:tabs>
              <w:tab w:val="right" w:leader="dot" w:pos="10188"/>
            </w:tabs>
            <w:rPr>
              <w:rFonts w:eastAsiaTheme="minorEastAsia"/>
              <w:b w:val="0"/>
              <w:bCs w:val="0"/>
              <w:noProof/>
              <w:lang w:eastAsia="en-GB"/>
            </w:rPr>
          </w:pPr>
          <w:hyperlink w:anchor="_Toc67560479" w:history="1">
            <w:r w:rsidRPr="000835BC">
              <w:rPr>
                <w:rStyle w:val="Hyperlink"/>
                <w:rFonts w:cstheme="minorHAnsi"/>
                <w:noProof/>
              </w:rPr>
              <w:t>Transferring Samples with TPOT chamber</w:t>
            </w:r>
            <w:r>
              <w:rPr>
                <w:noProof/>
                <w:webHidden/>
              </w:rPr>
              <w:tab/>
            </w:r>
            <w:r>
              <w:rPr>
                <w:noProof/>
                <w:webHidden/>
              </w:rPr>
              <w:fldChar w:fldCharType="begin"/>
            </w:r>
            <w:r>
              <w:rPr>
                <w:noProof/>
                <w:webHidden/>
              </w:rPr>
              <w:instrText xml:space="preserve"> PAGEREF _Toc67560479 \h </w:instrText>
            </w:r>
            <w:r>
              <w:rPr>
                <w:noProof/>
                <w:webHidden/>
              </w:rPr>
            </w:r>
            <w:r>
              <w:rPr>
                <w:noProof/>
                <w:webHidden/>
              </w:rPr>
              <w:fldChar w:fldCharType="separate"/>
            </w:r>
            <w:r>
              <w:rPr>
                <w:noProof/>
                <w:webHidden/>
              </w:rPr>
              <w:t>6</w:t>
            </w:r>
            <w:r>
              <w:rPr>
                <w:noProof/>
                <w:webHidden/>
              </w:rPr>
              <w:fldChar w:fldCharType="end"/>
            </w:r>
          </w:hyperlink>
        </w:p>
        <w:p w14:paraId="2E5F86AC" w14:textId="000922FD" w:rsidR="0042445A" w:rsidRDefault="0042445A">
          <w:pPr>
            <w:pStyle w:val="TOC3"/>
            <w:tabs>
              <w:tab w:val="right" w:leader="dot" w:pos="10188"/>
            </w:tabs>
            <w:rPr>
              <w:rFonts w:eastAsiaTheme="minorEastAsia"/>
              <w:noProof/>
              <w:lang w:eastAsia="en-GB"/>
            </w:rPr>
          </w:pPr>
          <w:hyperlink w:anchor="_Toc67560480" w:history="1">
            <w:r w:rsidRPr="000835BC">
              <w:rPr>
                <w:rStyle w:val="Hyperlink"/>
                <w:rFonts w:cstheme="minorHAnsi"/>
                <w:noProof/>
              </w:rPr>
              <w:t xml:space="preserve">Transfer UFO </w:t>
            </w:r>
            <w:r w:rsidRPr="000835BC">
              <w:rPr>
                <w:rStyle w:val="Hyperlink"/>
                <w:rFonts w:eastAsia="Wingdings" w:cstheme="minorHAnsi"/>
                <w:noProof/>
              </w:rPr>
              <w:t>to</w:t>
            </w:r>
            <w:r w:rsidRPr="000835BC">
              <w:rPr>
                <w:rStyle w:val="Hyperlink"/>
                <w:rFonts w:cstheme="minorHAnsi"/>
                <w:noProof/>
              </w:rPr>
              <w:t xml:space="preserve"> Analysis Chamber</w:t>
            </w:r>
            <w:r>
              <w:rPr>
                <w:noProof/>
                <w:webHidden/>
              </w:rPr>
              <w:tab/>
            </w:r>
            <w:r>
              <w:rPr>
                <w:noProof/>
                <w:webHidden/>
              </w:rPr>
              <w:fldChar w:fldCharType="begin"/>
            </w:r>
            <w:r>
              <w:rPr>
                <w:noProof/>
                <w:webHidden/>
              </w:rPr>
              <w:instrText xml:space="preserve"> PAGEREF _Toc67560480 \h </w:instrText>
            </w:r>
            <w:r>
              <w:rPr>
                <w:noProof/>
                <w:webHidden/>
              </w:rPr>
            </w:r>
            <w:r>
              <w:rPr>
                <w:noProof/>
                <w:webHidden/>
              </w:rPr>
              <w:fldChar w:fldCharType="separate"/>
            </w:r>
            <w:r>
              <w:rPr>
                <w:noProof/>
                <w:webHidden/>
              </w:rPr>
              <w:t>7</w:t>
            </w:r>
            <w:r>
              <w:rPr>
                <w:noProof/>
                <w:webHidden/>
              </w:rPr>
              <w:fldChar w:fldCharType="end"/>
            </w:r>
          </w:hyperlink>
        </w:p>
        <w:p w14:paraId="21BE4D80" w14:textId="51C37FBF" w:rsidR="0042445A" w:rsidRDefault="0042445A">
          <w:pPr>
            <w:pStyle w:val="TOC3"/>
            <w:tabs>
              <w:tab w:val="right" w:leader="dot" w:pos="10188"/>
            </w:tabs>
            <w:rPr>
              <w:rFonts w:eastAsiaTheme="minorEastAsia"/>
              <w:noProof/>
              <w:lang w:eastAsia="en-GB"/>
            </w:rPr>
          </w:pPr>
          <w:hyperlink w:anchor="_Toc67560481" w:history="1">
            <w:r w:rsidRPr="000835BC">
              <w:rPr>
                <w:rStyle w:val="Hyperlink"/>
                <w:rFonts w:cstheme="minorHAnsi"/>
                <w:noProof/>
              </w:rPr>
              <w:t xml:space="preserve">Transfer Analysis Chamber </w:t>
            </w:r>
            <w:r w:rsidRPr="000835BC">
              <w:rPr>
                <w:rStyle w:val="Hyperlink"/>
                <w:rFonts w:eastAsia="Wingdings" w:cstheme="minorHAnsi"/>
                <w:noProof/>
              </w:rPr>
              <w:t>to</w:t>
            </w:r>
            <w:r w:rsidRPr="000835BC">
              <w:rPr>
                <w:rStyle w:val="Hyperlink"/>
                <w:rFonts w:cstheme="minorHAnsi"/>
                <w:noProof/>
              </w:rPr>
              <w:t xml:space="preserve"> UFO</w:t>
            </w:r>
            <w:r>
              <w:rPr>
                <w:noProof/>
                <w:webHidden/>
              </w:rPr>
              <w:tab/>
            </w:r>
            <w:r>
              <w:rPr>
                <w:noProof/>
                <w:webHidden/>
              </w:rPr>
              <w:fldChar w:fldCharType="begin"/>
            </w:r>
            <w:r>
              <w:rPr>
                <w:noProof/>
                <w:webHidden/>
              </w:rPr>
              <w:instrText xml:space="preserve"> PAGEREF _Toc67560481 \h </w:instrText>
            </w:r>
            <w:r>
              <w:rPr>
                <w:noProof/>
                <w:webHidden/>
              </w:rPr>
            </w:r>
            <w:r>
              <w:rPr>
                <w:noProof/>
                <w:webHidden/>
              </w:rPr>
              <w:fldChar w:fldCharType="separate"/>
            </w:r>
            <w:r>
              <w:rPr>
                <w:noProof/>
                <w:webHidden/>
              </w:rPr>
              <w:t>7</w:t>
            </w:r>
            <w:r>
              <w:rPr>
                <w:noProof/>
                <w:webHidden/>
              </w:rPr>
              <w:fldChar w:fldCharType="end"/>
            </w:r>
          </w:hyperlink>
        </w:p>
        <w:p w14:paraId="1CAFF940" w14:textId="5B3B4CF5" w:rsidR="0042445A" w:rsidRDefault="0042445A">
          <w:pPr>
            <w:pStyle w:val="TOC1"/>
            <w:tabs>
              <w:tab w:val="right" w:leader="dot" w:pos="10188"/>
            </w:tabs>
            <w:rPr>
              <w:rFonts w:eastAsiaTheme="minorEastAsia"/>
              <w:b w:val="0"/>
              <w:bCs w:val="0"/>
              <w:noProof/>
              <w:sz w:val="22"/>
              <w:szCs w:val="22"/>
              <w:lang w:eastAsia="en-GB"/>
            </w:rPr>
          </w:pPr>
          <w:hyperlink w:anchor="_Toc67560482" w:history="1">
            <w:r w:rsidRPr="000835BC">
              <w:rPr>
                <w:rStyle w:val="Hyperlink"/>
                <w:rFonts w:cstheme="minorHAnsi"/>
                <w:noProof/>
              </w:rPr>
              <w:t>Preparation Chamber</w:t>
            </w:r>
            <w:r>
              <w:rPr>
                <w:noProof/>
                <w:webHidden/>
              </w:rPr>
              <w:tab/>
            </w:r>
            <w:r>
              <w:rPr>
                <w:noProof/>
                <w:webHidden/>
              </w:rPr>
              <w:fldChar w:fldCharType="begin"/>
            </w:r>
            <w:r>
              <w:rPr>
                <w:noProof/>
                <w:webHidden/>
              </w:rPr>
              <w:instrText xml:space="preserve"> PAGEREF _Toc67560482 \h </w:instrText>
            </w:r>
            <w:r>
              <w:rPr>
                <w:noProof/>
                <w:webHidden/>
              </w:rPr>
            </w:r>
            <w:r>
              <w:rPr>
                <w:noProof/>
                <w:webHidden/>
              </w:rPr>
              <w:fldChar w:fldCharType="separate"/>
            </w:r>
            <w:r>
              <w:rPr>
                <w:noProof/>
                <w:webHidden/>
              </w:rPr>
              <w:t>8</w:t>
            </w:r>
            <w:r>
              <w:rPr>
                <w:noProof/>
                <w:webHidden/>
              </w:rPr>
              <w:fldChar w:fldCharType="end"/>
            </w:r>
          </w:hyperlink>
        </w:p>
        <w:p w14:paraId="25F9C63F" w14:textId="4A41F971" w:rsidR="0042445A" w:rsidRDefault="0042445A">
          <w:pPr>
            <w:pStyle w:val="TOC2"/>
            <w:tabs>
              <w:tab w:val="right" w:leader="dot" w:pos="10188"/>
            </w:tabs>
            <w:rPr>
              <w:rFonts w:eastAsiaTheme="minorEastAsia"/>
              <w:b w:val="0"/>
              <w:bCs w:val="0"/>
              <w:noProof/>
              <w:lang w:eastAsia="en-GB"/>
            </w:rPr>
          </w:pPr>
          <w:hyperlink w:anchor="_Toc67560483" w:history="1">
            <w:r w:rsidRPr="000835BC">
              <w:rPr>
                <w:rStyle w:val="Hyperlink"/>
                <w:rFonts w:cstheme="minorHAnsi"/>
                <w:noProof/>
              </w:rPr>
              <w:t>Sputtering</w:t>
            </w:r>
            <w:r>
              <w:rPr>
                <w:noProof/>
                <w:webHidden/>
              </w:rPr>
              <w:tab/>
            </w:r>
            <w:r>
              <w:rPr>
                <w:noProof/>
                <w:webHidden/>
              </w:rPr>
              <w:fldChar w:fldCharType="begin"/>
            </w:r>
            <w:r>
              <w:rPr>
                <w:noProof/>
                <w:webHidden/>
              </w:rPr>
              <w:instrText xml:space="preserve"> PAGEREF _Toc67560483 \h </w:instrText>
            </w:r>
            <w:r>
              <w:rPr>
                <w:noProof/>
                <w:webHidden/>
              </w:rPr>
            </w:r>
            <w:r>
              <w:rPr>
                <w:noProof/>
                <w:webHidden/>
              </w:rPr>
              <w:fldChar w:fldCharType="separate"/>
            </w:r>
            <w:r>
              <w:rPr>
                <w:noProof/>
                <w:webHidden/>
              </w:rPr>
              <w:t>8</w:t>
            </w:r>
            <w:r>
              <w:rPr>
                <w:noProof/>
                <w:webHidden/>
              </w:rPr>
              <w:fldChar w:fldCharType="end"/>
            </w:r>
          </w:hyperlink>
        </w:p>
        <w:p w14:paraId="7A3728FD" w14:textId="79D2C233" w:rsidR="0042445A" w:rsidRDefault="0042445A">
          <w:pPr>
            <w:pStyle w:val="TOC2"/>
            <w:tabs>
              <w:tab w:val="right" w:leader="dot" w:pos="10188"/>
            </w:tabs>
            <w:rPr>
              <w:rFonts w:eastAsiaTheme="minorEastAsia"/>
              <w:b w:val="0"/>
              <w:bCs w:val="0"/>
              <w:noProof/>
              <w:lang w:eastAsia="en-GB"/>
            </w:rPr>
          </w:pPr>
          <w:hyperlink w:anchor="_Toc67560484" w:history="1">
            <w:r w:rsidRPr="000835BC">
              <w:rPr>
                <w:rStyle w:val="Hyperlink"/>
                <w:rFonts w:cstheme="minorHAnsi"/>
                <w:noProof/>
              </w:rPr>
              <w:t>LEED Operation</w:t>
            </w:r>
            <w:r>
              <w:rPr>
                <w:noProof/>
                <w:webHidden/>
              </w:rPr>
              <w:tab/>
            </w:r>
            <w:r>
              <w:rPr>
                <w:noProof/>
                <w:webHidden/>
              </w:rPr>
              <w:fldChar w:fldCharType="begin"/>
            </w:r>
            <w:r>
              <w:rPr>
                <w:noProof/>
                <w:webHidden/>
              </w:rPr>
              <w:instrText xml:space="preserve"> PAGEREF _Toc67560484 \h </w:instrText>
            </w:r>
            <w:r>
              <w:rPr>
                <w:noProof/>
                <w:webHidden/>
              </w:rPr>
            </w:r>
            <w:r>
              <w:rPr>
                <w:noProof/>
                <w:webHidden/>
              </w:rPr>
              <w:fldChar w:fldCharType="separate"/>
            </w:r>
            <w:r>
              <w:rPr>
                <w:noProof/>
                <w:webHidden/>
              </w:rPr>
              <w:t>9</w:t>
            </w:r>
            <w:r>
              <w:rPr>
                <w:noProof/>
                <w:webHidden/>
              </w:rPr>
              <w:fldChar w:fldCharType="end"/>
            </w:r>
          </w:hyperlink>
        </w:p>
        <w:p w14:paraId="312C6467" w14:textId="4E993441" w:rsidR="0042445A" w:rsidRDefault="0042445A">
          <w:pPr>
            <w:pStyle w:val="TOC1"/>
            <w:tabs>
              <w:tab w:val="right" w:leader="dot" w:pos="10188"/>
            </w:tabs>
            <w:rPr>
              <w:rFonts w:eastAsiaTheme="minorEastAsia"/>
              <w:b w:val="0"/>
              <w:bCs w:val="0"/>
              <w:noProof/>
              <w:sz w:val="22"/>
              <w:szCs w:val="22"/>
              <w:lang w:eastAsia="en-GB"/>
            </w:rPr>
          </w:pPr>
          <w:hyperlink w:anchor="_Toc67560485" w:history="1">
            <w:r w:rsidRPr="000835BC">
              <w:rPr>
                <w:rStyle w:val="Hyperlink"/>
                <w:rFonts w:cstheme="minorHAnsi"/>
                <w:noProof/>
              </w:rPr>
              <w:t>Remote Operation - Access to Beamline Workstation</w:t>
            </w:r>
            <w:r>
              <w:rPr>
                <w:noProof/>
                <w:webHidden/>
              </w:rPr>
              <w:tab/>
            </w:r>
            <w:r>
              <w:rPr>
                <w:noProof/>
                <w:webHidden/>
              </w:rPr>
              <w:fldChar w:fldCharType="begin"/>
            </w:r>
            <w:r>
              <w:rPr>
                <w:noProof/>
                <w:webHidden/>
              </w:rPr>
              <w:instrText xml:space="preserve"> PAGEREF _Toc67560485 \h </w:instrText>
            </w:r>
            <w:r>
              <w:rPr>
                <w:noProof/>
                <w:webHidden/>
              </w:rPr>
            </w:r>
            <w:r>
              <w:rPr>
                <w:noProof/>
                <w:webHidden/>
              </w:rPr>
              <w:fldChar w:fldCharType="separate"/>
            </w:r>
            <w:r>
              <w:rPr>
                <w:noProof/>
                <w:webHidden/>
              </w:rPr>
              <w:t>10</w:t>
            </w:r>
            <w:r>
              <w:rPr>
                <w:noProof/>
                <w:webHidden/>
              </w:rPr>
              <w:fldChar w:fldCharType="end"/>
            </w:r>
          </w:hyperlink>
        </w:p>
        <w:p w14:paraId="0F148BE0" w14:textId="45C33E0C" w:rsidR="0042445A" w:rsidRDefault="0042445A">
          <w:pPr>
            <w:pStyle w:val="TOC1"/>
            <w:tabs>
              <w:tab w:val="right" w:leader="dot" w:pos="10188"/>
            </w:tabs>
            <w:rPr>
              <w:rFonts w:eastAsiaTheme="minorEastAsia"/>
              <w:b w:val="0"/>
              <w:bCs w:val="0"/>
              <w:noProof/>
              <w:sz w:val="22"/>
              <w:szCs w:val="22"/>
              <w:lang w:eastAsia="en-GB"/>
            </w:rPr>
          </w:pPr>
          <w:hyperlink w:anchor="_Toc67560486" w:history="1">
            <w:r w:rsidRPr="000835BC">
              <w:rPr>
                <w:rStyle w:val="Hyperlink"/>
                <w:rFonts w:cstheme="minorHAnsi"/>
                <w:noProof/>
              </w:rPr>
              <w:t>Beamline Operation</w:t>
            </w:r>
            <w:r>
              <w:rPr>
                <w:noProof/>
                <w:webHidden/>
              </w:rPr>
              <w:tab/>
            </w:r>
            <w:r>
              <w:rPr>
                <w:noProof/>
                <w:webHidden/>
              </w:rPr>
              <w:fldChar w:fldCharType="begin"/>
            </w:r>
            <w:r>
              <w:rPr>
                <w:noProof/>
                <w:webHidden/>
              </w:rPr>
              <w:instrText xml:space="preserve"> PAGEREF _Toc67560486 \h </w:instrText>
            </w:r>
            <w:r>
              <w:rPr>
                <w:noProof/>
                <w:webHidden/>
              </w:rPr>
            </w:r>
            <w:r>
              <w:rPr>
                <w:noProof/>
                <w:webHidden/>
              </w:rPr>
              <w:fldChar w:fldCharType="separate"/>
            </w:r>
            <w:r>
              <w:rPr>
                <w:noProof/>
                <w:webHidden/>
              </w:rPr>
              <w:t>11</w:t>
            </w:r>
            <w:r>
              <w:rPr>
                <w:noProof/>
                <w:webHidden/>
              </w:rPr>
              <w:fldChar w:fldCharType="end"/>
            </w:r>
          </w:hyperlink>
        </w:p>
        <w:p w14:paraId="2246DCA7" w14:textId="77DD2ED4" w:rsidR="0042445A" w:rsidRDefault="0042445A">
          <w:pPr>
            <w:pStyle w:val="TOC2"/>
            <w:tabs>
              <w:tab w:val="right" w:leader="dot" w:pos="10188"/>
            </w:tabs>
            <w:rPr>
              <w:rFonts w:eastAsiaTheme="minorEastAsia"/>
              <w:b w:val="0"/>
              <w:bCs w:val="0"/>
              <w:noProof/>
              <w:lang w:eastAsia="en-GB"/>
            </w:rPr>
          </w:pPr>
          <w:hyperlink w:anchor="_Toc67560487" w:history="1">
            <w:r w:rsidRPr="000835BC">
              <w:rPr>
                <w:rStyle w:val="Hyperlink"/>
                <w:rFonts w:cstheme="minorHAnsi"/>
                <w:noProof/>
              </w:rPr>
              <w:t>Start Beamline Synoptic</w:t>
            </w:r>
            <w:r>
              <w:rPr>
                <w:noProof/>
                <w:webHidden/>
              </w:rPr>
              <w:tab/>
            </w:r>
            <w:r>
              <w:rPr>
                <w:noProof/>
                <w:webHidden/>
              </w:rPr>
              <w:fldChar w:fldCharType="begin"/>
            </w:r>
            <w:r>
              <w:rPr>
                <w:noProof/>
                <w:webHidden/>
              </w:rPr>
              <w:instrText xml:space="preserve"> PAGEREF _Toc67560487 \h </w:instrText>
            </w:r>
            <w:r>
              <w:rPr>
                <w:noProof/>
                <w:webHidden/>
              </w:rPr>
            </w:r>
            <w:r>
              <w:rPr>
                <w:noProof/>
                <w:webHidden/>
              </w:rPr>
              <w:fldChar w:fldCharType="separate"/>
            </w:r>
            <w:r>
              <w:rPr>
                <w:noProof/>
                <w:webHidden/>
              </w:rPr>
              <w:t>11</w:t>
            </w:r>
            <w:r>
              <w:rPr>
                <w:noProof/>
                <w:webHidden/>
              </w:rPr>
              <w:fldChar w:fldCharType="end"/>
            </w:r>
          </w:hyperlink>
        </w:p>
        <w:p w14:paraId="138BC910" w14:textId="044C39CA" w:rsidR="0042445A" w:rsidRDefault="0042445A">
          <w:pPr>
            <w:pStyle w:val="TOC2"/>
            <w:tabs>
              <w:tab w:val="right" w:leader="dot" w:pos="10188"/>
            </w:tabs>
            <w:rPr>
              <w:rFonts w:eastAsiaTheme="minorEastAsia"/>
              <w:b w:val="0"/>
              <w:bCs w:val="0"/>
              <w:noProof/>
              <w:lang w:eastAsia="en-GB"/>
            </w:rPr>
          </w:pPr>
          <w:hyperlink w:anchor="_Toc67560488" w:history="1">
            <w:r w:rsidRPr="000835BC">
              <w:rPr>
                <w:rStyle w:val="Hyperlink"/>
                <w:rFonts w:cstheme="minorHAnsi"/>
                <w:noProof/>
              </w:rPr>
              <w:t>PGM: Changing Photon Energy</w:t>
            </w:r>
            <w:r>
              <w:rPr>
                <w:noProof/>
                <w:webHidden/>
              </w:rPr>
              <w:tab/>
            </w:r>
            <w:r>
              <w:rPr>
                <w:noProof/>
                <w:webHidden/>
              </w:rPr>
              <w:fldChar w:fldCharType="begin"/>
            </w:r>
            <w:r>
              <w:rPr>
                <w:noProof/>
                <w:webHidden/>
              </w:rPr>
              <w:instrText xml:space="preserve"> PAGEREF _Toc67560488 \h </w:instrText>
            </w:r>
            <w:r>
              <w:rPr>
                <w:noProof/>
                <w:webHidden/>
              </w:rPr>
            </w:r>
            <w:r>
              <w:rPr>
                <w:noProof/>
                <w:webHidden/>
              </w:rPr>
              <w:fldChar w:fldCharType="separate"/>
            </w:r>
            <w:r>
              <w:rPr>
                <w:noProof/>
                <w:webHidden/>
              </w:rPr>
              <w:t>13</w:t>
            </w:r>
            <w:r>
              <w:rPr>
                <w:noProof/>
                <w:webHidden/>
              </w:rPr>
              <w:fldChar w:fldCharType="end"/>
            </w:r>
          </w:hyperlink>
        </w:p>
        <w:p w14:paraId="74AD2ED8" w14:textId="1B9719C0" w:rsidR="0042445A" w:rsidRDefault="0042445A">
          <w:pPr>
            <w:pStyle w:val="TOC3"/>
            <w:tabs>
              <w:tab w:val="right" w:leader="dot" w:pos="10188"/>
            </w:tabs>
            <w:rPr>
              <w:rFonts w:eastAsiaTheme="minorEastAsia"/>
              <w:noProof/>
              <w:lang w:eastAsia="en-GB"/>
            </w:rPr>
          </w:pPr>
          <w:hyperlink w:anchor="_Toc67560489" w:history="1">
            <w:r w:rsidRPr="000835BC">
              <w:rPr>
                <w:rStyle w:val="Hyperlink"/>
                <w:rFonts w:cstheme="minorHAnsi"/>
                <w:noProof/>
              </w:rPr>
              <w:t>Recommended PGM Settings</w:t>
            </w:r>
            <w:r>
              <w:rPr>
                <w:noProof/>
                <w:webHidden/>
              </w:rPr>
              <w:tab/>
            </w:r>
            <w:r>
              <w:rPr>
                <w:noProof/>
                <w:webHidden/>
              </w:rPr>
              <w:fldChar w:fldCharType="begin"/>
            </w:r>
            <w:r>
              <w:rPr>
                <w:noProof/>
                <w:webHidden/>
              </w:rPr>
              <w:instrText xml:space="preserve"> PAGEREF _Toc67560489 \h </w:instrText>
            </w:r>
            <w:r>
              <w:rPr>
                <w:noProof/>
                <w:webHidden/>
              </w:rPr>
            </w:r>
            <w:r>
              <w:rPr>
                <w:noProof/>
                <w:webHidden/>
              </w:rPr>
              <w:fldChar w:fldCharType="separate"/>
            </w:r>
            <w:r>
              <w:rPr>
                <w:noProof/>
                <w:webHidden/>
              </w:rPr>
              <w:t>14</w:t>
            </w:r>
            <w:r>
              <w:rPr>
                <w:noProof/>
                <w:webHidden/>
              </w:rPr>
              <w:fldChar w:fldCharType="end"/>
            </w:r>
          </w:hyperlink>
        </w:p>
        <w:p w14:paraId="32EB11FA" w14:textId="7D83CAE6" w:rsidR="0042445A" w:rsidRDefault="0042445A">
          <w:pPr>
            <w:pStyle w:val="TOC2"/>
            <w:tabs>
              <w:tab w:val="right" w:leader="dot" w:pos="10188"/>
            </w:tabs>
            <w:rPr>
              <w:rFonts w:eastAsiaTheme="minorEastAsia"/>
              <w:b w:val="0"/>
              <w:bCs w:val="0"/>
              <w:noProof/>
              <w:lang w:eastAsia="en-GB"/>
            </w:rPr>
          </w:pPr>
          <w:hyperlink w:anchor="_Toc67560490" w:history="1">
            <w:r w:rsidRPr="000835BC">
              <w:rPr>
                <w:rStyle w:val="Hyperlink"/>
                <w:rFonts w:cstheme="minorHAnsi"/>
                <w:noProof/>
              </w:rPr>
              <w:t>Beamline Transmission Curves</w:t>
            </w:r>
            <w:r>
              <w:rPr>
                <w:noProof/>
                <w:webHidden/>
              </w:rPr>
              <w:tab/>
            </w:r>
            <w:r>
              <w:rPr>
                <w:noProof/>
                <w:webHidden/>
              </w:rPr>
              <w:fldChar w:fldCharType="begin"/>
            </w:r>
            <w:r>
              <w:rPr>
                <w:noProof/>
                <w:webHidden/>
              </w:rPr>
              <w:instrText xml:space="preserve"> PAGEREF _Toc67560490 \h </w:instrText>
            </w:r>
            <w:r>
              <w:rPr>
                <w:noProof/>
                <w:webHidden/>
              </w:rPr>
            </w:r>
            <w:r>
              <w:rPr>
                <w:noProof/>
                <w:webHidden/>
              </w:rPr>
              <w:fldChar w:fldCharType="separate"/>
            </w:r>
            <w:r>
              <w:rPr>
                <w:noProof/>
                <w:webHidden/>
              </w:rPr>
              <w:t>17</w:t>
            </w:r>
            <w:r>
              <w:rPr>
                <w:noProof/>
                <w:webHidden/>
              </w:rPr>
              <w:fldChar w:fldCharType="end"/>
            </w:r>
          </w:hyperlink>
        </w:p>
        <w:p w14:paraId="7F1D60E2" w14:textId="325990F3" w:rsidR="0042445A" w:rsidRDefault="0042445A">
          <w:pPr>
            <w:pStyle w:val="TOC1"/>
            <w:tabs>
              <w:tab w:val="right" w:leader="dot" w:pos="10188"/>
            </w:tabs>
            <w:rPr>
              <w:rFonts w:eastAsiaTheme="minorEastAsia"/>
              <w:b w:val="0"/>
              <w:bCs w:val="0"/>
              <w:noProof/>
              <w:sz w:val="22"/>
              <w:szCs w:val="22"/>
              <w:lang w:eastAsia="en-GB"/>
            </w:rPr>
          </w:pPr>
          <w:hyperlink w:anchor="_Toc67560491" w:history="1">
            <w:r w:rsidRPr="000835BC">
              <w:rPr>
                <w:rStyle w:val="Hyperlink"/>
                <w:rFonts w:cstheme="minorHAnsi"/>
                <w:noProof/>
              </w:rPr>
              <w:t>XPS / NEXAFS Measurements</w:t>
            </w:r>
            <w:r>
              <w:rPr>
                <w:noProof/>
                <w:webHidden/>
              </w:rPr>
              <w:tab/>
            </w:r>
            <w:r>
              <w:rPr>
                <w:noProof/>
                <w:webHidden/>
              </w:rPr>
              <w:fldChar w:fldCharType="begin"/>
            </w:r>
            <w:r>
              <w:rPr>
                <w:noProof/>
                <w:webHidden/>
              </w:rPr>
              <w:instrText xml:space="preserve"> PAGEREF _Toc67560491 \h </w:instrText>
            </w:r>
            <w:r>
              <w:rPr>
                <w:noProof/>
                <w:webHidden/>
              </w:rPr>
            </w:r>
            <w:r>
              <w:rPr>
                <w:noProof/>
                <w:webHidden/>
              </w:rPr>
              <w:fldChar w:fldCharType="separate"/>
            </w:r>
            <w:r>
              <w:rPr>
                <w:noProof/>
                <w:webHidden/>
              </w:rPr>
              <w:t>18</w:t>
            </w:r>
            <w:r>
              <w:rPr>
                <w:noProof/>
                <w:webHidden/>
              </w:rPr>
              <w:fldChar w:fldCharType="end"/>
            </w:r>
          </w:hyperlink>
        </w:p>
        <w:p w14:paraId="251ABFBB" w14:textId="407A78D3" w:rsidR="0042445A" w:rsidRDefault="0042445A">
          <w:pPr>
            <w:pStyle w:val="TOC2"/>
            <w:tabs>
              <w:tab w:val="right" w:leader="dot" w:pos="10188"/>
            </w:tabs>
            <w:rPr>
              <w:rFonts w:eastAsiaTheme="minorEastAsia"/>
              <w:b w:val="0"/>
              <w:bCs w:val="0"/>
              <w:noProof/>
              <w:lang w:eastAsia="en-GB"/>
            </w:rPr>
          </w:pPr>
          <w:hyperlink w:anchor="_Toc67560492" w:history="1">
            <w:r w:rsidRPr="000835BC">
              <w:rPr>
                <w:rStyle w:val="Hyperlink"/>
                <w:noProof/>
              </w:rPr>
              <w:t>Start GDA</w:t>
            </w:r>
            <w:r>
              <w:rPr>
                <w:noProof/>
                <w:webHidden/>
              </w:rPr>
              <w:tab/>
            </w:r>
            <w:r>
              <w:rPr>
                <w:noProof/>
                <w:webHidden/>
              </w:rPr>
              <w:fldChar w:fldCharType="begin"/>
            </w:r>
            <w:r>
              <w:rPr>
                <w:noProof/>
                <w:webHidden/>
              </w:rPr>
              <w:instrText xml:space="preserve"> PAGEREF _Toc67560492 \h </w:instrText>
            </w:r>
            <w:r>
              <w:rPr>
                <w:noProof/>
                <w:webHidden/>
              </w:rPr>
            </w:r>
            <w:r>
              <w:rPr>
                <w:noProof/>
                <w:webHidden/>
              </w:rPr>
              <w:fldChar w:fldCharType="separate"/>
            </w:r>
            <w:r>
              <w:rPr>
                <w:noProof/>
                <w:webHidden/>
              </w:rPr>
              <w:t>18</w:t>
            </w:r>
            <w:r>
              <w:rPr>
                <w:noProof/>
                <w:webHidden/>
              </w:rPr>
              <w:fldChar w:fldCharType="end"/>
            </w:r>
          </w:hyperlink>
        </w:p>
        <w:p w14:paraId="0E3A25B4" w14:textId="784B3602" w:rsidR="0042445A" w:rsidRDefault="0042445A">
          <w:pPr>
            <w:pStyle w:val="TOC2"/>
            <w:tabs>
              <w:tab w:val="right" w:leader="dot" w:pos="10188"/>
            </w:tabs>
            <w:rPr>
              <w:rFonts w:eastAsiaTheme="minorEastAsia"/>
              <w:b w:val="0"/>
              <w:bCs w:val="0"/>
              <w:noProof/>
              <w:lang w:eastAsia="en-GB"/>
            </w:rPr>
          </w:pPr>
          <w:hyperlink w:anchor="_Toc67560493" w:history="1">
            <w:r w:rsidRPr="000835BC">
              <w:rPr>
                <w:rStyle w:val="Hyperlink"/>
                <w:rFonts w:cstheme="minorHAnsi"/>
                <w:noProof/>
              </w:rPr>
              <w:t>Sample Alignment</w:t>
            </w:r>
            <w:r>
              <w:rPr>
                <w:noProof/>
                <w:webHidden/>
              </w:rPr>
              <w:tab/>
            </w:r>
            <w:r>
              <w:rPr>
                <w:noProof/>
                <w:webHidden/>
              </w:rPr>
              <w:fldChar w:fldCharType="begin"/>
            </w:r>
            <w:r>
              <w:rPr>
                <w:noProof/>
                <w:webHidden/>
              </w:rPr>
              <w:instrText xml:space="preserve"> PAGEREF _Toc67560493 \h </w:instrText>
            </w:r>
            <w:r>
              <w:rPr>
                <w:noProof/>
                <w:webHidden/>
              </w:rPr>
            </w:r>
            <w:r>
              <w:rPr>
                <w:noProof/>
                <w:webHidden/>
              </w:rPr>
              <w:fldChar w:fldCharType="separate"/>
            </w:r>
            <w:r>
              <w:rPr>
                <w:noProof/>
                <w:webHidden/>
              </w:rPr>
              <w:t>20</w:t>
            </w:r>
            <w:r>
              <w:rPr>
                <w:noProof/>
                <w:webHidden/>
              </w:rPr>
              <w:fldChar w:fldCharType="end"/>
            </w:r>
          </w:hyperlink>
        </w:p>
        <w:p w14:paraId="67C529C7" w14:textId="34A12DE7" w:rsidR="0042445A" w:rsidRDefault="0042445A">
          <w:pPr>
            <w:pStyle w:val="TOC3"/>
            <w:tabs>
              <w:tab w:val="right" w:leader="dot" w:pos="10188"/>
            </w:tabs>
            <w:rPr>
              <w:rFonts w:eastAsiaTheme="minorEastAsia"/>
              <w:noProof/>
              <w:lang w:eastAsia="en-GB"/>
            </w:rPr>
          </w:pPr>
          <w:hyperlink w:anchor="_Toc67560494" w:history="1">
            <w:r w:rsidRPr="000835BC">
              <w:rPr>
                <w:rStyle w:val="Hyperlink"/>
                <w:rFonts w:cstheme="minorHAnsi"/>
                <w:noProof/>
              </w:rPr>
              <w:t>Preparation:</w:t>
            </w:r>
            <w:r>
              <w:rPr>
                <w:noProof/>
                <w:webHidden/>
              </w:rPr>
              <w:tab/>
            </w:r>
            <w:r>
              <w:rPr>
                <w:noProof/>
                <w:webHidden/>
              </w:rPr>
              <w:fldChar w:fldCharType="begin"/>
            </w:r>
            <w:r>
              <w:rPr>
                <w:noProof/>
                <w:webHidden/>
              </w:rPr>
              <w:instrText xml:space="preserve"> PAGEREF _Toc67560494 \h </w:instrText>
            </w:r>
            <w:r>
              <w:rPr>
                <w:noProof/>
                <w:webHidden/>
              </w:rPr>
            </w:r>
            <w:r>
              <w:rPr>
                <w:noProof/>
                <w:webHidden/>
              </w:rPr>
              <w:fldChar w:fldCharType="separate"/>
            </w:r>
            <w:r>
              <w:rPr>
                <w:noProof/>
                <w:webHidden/>
              </w:rPr>
              <w:t>20</w:t>
            </w:r>
            <w:r>
              <w:rPr>
                <w:noProof/>
                <w:webHidden/>
              </w:rPr>
              <w:fldChar w:fldCharType="end"/>
            </w:r>
          </w:hyperlink>
        </w:p>
        <w:p w14:paraId="11E0AAC3" w14:textId="3CC56C20" w:rsidR="0042445A" w:rsidRDefault="0042445A">
          <w:pPr>
            <w:pStyle w:val="TOC3"/>
            <w:tabs>
              <w:tab w:val="right" w:leader="dot" w:pos="10188"/>
            </w:tabs>
            <w:rPr>
              <w:rFonts w:eastAsiaTheme="minorEastAsia"/>
              <w:noProof/>
              <w:lang w:eastAsia="en-GB"/>
            </w:rPr>
          </w:pPr>
          <w:hyperlink w:anchor="_Toc67560495" w:history="1">
            <w:r w:rsidRPr="000835BC">
              <w:rPr>
                <w:rStyle w:val="Hyperlink"/>
                <w:rFonts w:cstheme="minorHAnsi"/>
                <w:noProof/>
              </w:rPr>
              <w:t>Initial Alignment via GDA</w:t>
            </w:r>
            <w:r>
              <w:rPr>
                <w:noProof/>
                <w:webHidden/>
              </w:rPr>
              <w:tab/>
            </w:r>
            <w:r>
              <w:rPr>
                <w:noProof/>
                <w:webHidden/>
              </w:rPr>
              <w:fldChar w:fldCharType="begin"/>
            </w:r>
            <w:r>
              <w:rPr>
                <w:noProof/>
                <w:webHidden/>
              </w:rPr>
              <w:instrText xml:space="preserve"> PAGEREF _Toc67560495 \h </w:instrText>
            </w:r>
            <w:r>
              <w:rPr>
                <w:noProof/>
                <w:webHidden/>
              </w:rPr>
            </w:r>
            <w:r>
              <w:rPr>
                <w:noProof/>
                <w:webHidden/>
              </w:rPr>
              <w:fldChar w:fldCharType="separate"/>
            </w:r>
            <w:r>
              <w:rPr>
                <w:noProof/>
                <w:webHidden/>
              </w:rPr>
              <w:t>20</w:t>
            </w:r>
            <w:r>
              <w:rPr>
                <w:noProof/>
                <w:webHidden/>
              </w:rPr>
              <w:fldChar w:fldCharType="end"/>
            </w:r>
          </w:hyperlink>
        </w:p>
        <w:p w14:paraId="7303AACB" w14:textId="045ABFB1" w:rsidR="0042445A" w:rsidRDefault="0042445A">
          <w:pPr>
            <w:pStyle w:val="TOC2"/>
            <w:tabs>
              <w:tab w:val="right" w:leader="dot" w:pos="10188"/>
            </w:tabs>
            <w:rPr>
              <w:rFonts w:eastAsiaTheme="minorEastAsia"/>
              <w:b w:val="0"/>
              <w:bCs w:val="0"/>
              <w:noProof/>
              <w:lang w:eastAsia="en-GB"/>
            </w:rPr>
          </w:pPr>
          <w:hyperlink w:anchor="_Toc67560496" w:history="1">
            <w:r w:rsidRPr="000835BC">
              <w:rPr>
                <w:rStyle w:val="Hyperlink"/>
                <w:rFonts w:cstheme="minorHAnsi"/>
                <w:noProof/>
              </w:rPr>
              <w:t>XPS Measurements</w:t>
            </w:r>
            <w:r>
              <w:rPr>
                <w:noProof/>
                <w:webHidden/>
              </w:rPr>
              <w:tab/>
            </w:r>
            <w:r>
              <w:rPr>
                <w:noProof/>
                <w:webHidden/>
              </w:rPr>
              <w:fldChar w:fldCharType="begin"/>
            </w:r>
            <w:r>
              <w:rPr>
                <w:noProof/>
                <w:webHidden/>
              </w:rPr>
              <w:instrText xml:space="preserve"> PAGEREF _Toc67560496 \h </w:instrText>
            </w:r>
            <w:r>
              <w:rPr>
                <w:noProof/>
                <w:webHidden/>
              </w:rPr>
            </w:r>
            <w:r>
              <w:rPr>
                <w:noProof/>
                <w:webHidden/>
              </w:rPr>
              <w:fldChar w:fldCharType="separate"/>
            </w:r>
            <w:r>
              <w:rPr>
                <w:noProof/>
                <w:webHidden/>
              </w:rPr>
              <w:t>21</w:t>
            </w:r>
            <w:r>
              <w:rPr>
                <w:noProof/>
                <w:webHidden/>
              </w:rPr>
              <w:fldChar w:fldCharType="end"/>
            </w:r>
          </w:hyperlink>
        </w:p>
        <w:p w14:paraId="6EBC112C" w14:textId="09F4B6EA" w:rsidR="0042445A" w:rsidRDefault="0042445A">
          <w:pPr>
            <w:pStyle w:val="TOC3"/>
            <w:tabs>
              <w:tab w:val="right" w:leader="dot" w:pos="10188"/>
            </w:tabs>
            <w:rPr>
              <w:rFonts w:eastAsiaTheme="minorEastAsia"/>
              <w:noProof/>
              <w:lang w:eastAsia="en-GB"/>
            </w:rPr>
          </w:pPr>
          <w:hyperlink w:anchor="_Toc67560497" w:history="1">
            <w:r w:rsidRPr="000835BC">
              <w:rPr>
                <w:rStyle w:val="Hyperlink"/>
                <w:rFonts w:cstheme="minorHAnsi"/>
                <w:noProof/>
              </w:rPr>
              <w:t>Pre-Measurement Checks</w:t>
            </w:r>
            <w:r>
              <w:rPr>
                <w:noProof/>
                <w:webHidden/>
              </w:rPr>
              <w:tab/>
            </w:r>
            <w:r>
              <w:rPr>
                <w:noProof/>
                <w:webHidden/>
              </w:rPr>
              <w:fldChar w:fldCharType="begin"/>
            </w:r>
            <w:r>
              <w:rPr>
                <w:noProof/>
                <w:webHidden/>
              </w:rPr>
              <w:instrText xml:space="preserve"> PAGEREF _Toc67560497 \h </w:instrText>
            </w:r>
            <w:r>
              <w:rPr>
                <w:noProof/>
                <w:webHidden/>
              </w:rPr>
            </w:r>
            <w:r>
              <w:rPr>
                <w:noProof/>
                <w:webHidden/>
              </w:rPr>
              <w:fldChar w:fldCharType="separate"/>
            </w:r>
            <w:r>
              <w:rPr>
                <w:noProof/>
                <w:webHidden/>
              </w:rPr>
              <w:t>21</w:t>
            </w:r>
            <w:r>
              <w:rPr>
                <w:noProof/>
                <w:webHidden/>
              </w:rPr>
              <w:fldChar w:fldCharType="end"/>
            </w:r>
          </w:hyperlink>
        </w:p>
        <w:p w14:paraId="3FEBC6B0" w14:textId="6141B935" w:rsidR="0042445A" w:rsidRDefault="0042445A">
          <w:pPr>
            <w:pStyle w:val="TOC3"/>
            <w:tabs>
              <w:tab w:val="right" w:leader="dot" w:pos="10188"/>
            </w:tabs>
            <w:rPr>
              <w:rFonts w:eastAsiaTheme="minorEastAsia"/>
              <w:noProof/>
              <w:lang w:eastAsia="en-GB"/>
            </w:rPr>
          </w:pPr>
          <w:hyperlink w:anchor="_Toc67560498" w:history="1">
            <w:r w:rsidRPr="000835BC">
              <w:rPr>
                <w:rStyle w:val="Hyperlink"/>
                <w:rFonts w:cstheme="minorHAnsi"/>
                <w:noProof/>
              </w:rPr>
              <w:t>XPS Measurement using GDA:</w:t>
            </w:r>
            <w:r>
              <w:rPr>
                <w:noProof/>
                <w:webHidden/>
              </w:rPr>
              <w:tab/>
            </w:r>
            <w:r>
              <w:rPr>
                <w:noProof/>
                <w:webHidden/>
              </w:rPr>
              <w:fldChar w:fldCharType="begin"/>
            </w:r>
            <w:r>
              <w:rPr>
                <w:noProof/>
                <w:webHidden/>
              </w:rPr>
              <w:instrText xml:space="preserve"> PAGEREF _Toc67560498 \h </w:instrText>
            </w:r>
            <w:r>
              <w:rPr>
                <w:noProof/>
                <w:webHidden/>
              </w:rPr>
            </w:r>
            <w:r>
              <w:rPr>
                <w:noProof/>
                <w:webHidden/>
              </w:rPr>
              <w:fldChar w:fldCharType="separate"/>
            </w:r>
            <w:r>
              <w:rPr>
                <w:noProof/>
                <w:webHidden/>
              </w:rPr>
              <w:t>22</w:t>
            </w:r>
            <w:r>
              <w:rPr>
                <w:noProof/>
                <w:webHidden/>
              </w:rPr>
              <w:fldChar w:fldCharType="end"/>
            </w:r>
          </w:hyperlink>
        </w:p>
        <w:p w14:paraId="53321199" w14:textId="3CB67C35" w:rsidR="0042445A" w:rsidRDefault="0042445A">
          <w:pPr>
            <w:pStyle w:val="TOC3"/>
            <w:tabs>
              <w:tab w:val="right" w:leader="dot" w:pos="10188"/>
            </w:tabs>
            <w:rPr>
              <w:rFonts w:eastAsiaTheme="minorEastAsia"/>
              <w:noProof/>
              <w:lang w:eastAsia="en-GB"/>
            </w:rPr>
          </w:pPr>
          <w:hyperlink w:anchor="_Toc67560499" w:history="1">
            <w:r w:rsidRPr="000835BC">
              <w:rPr>
                <w:rStyle w:val="Hyperlink"/>
                <w:rFonts w:cstheme="minorHAnsi"/>
                <w:noProof/>
              </w:rPr>
              <w:t>XPS script:</w:t>
            </w:r>
            <w:r>
              <w:rPr>
                <w:noProof/>
                <w:webHidden/>
              </w:rPr>
              <w:tab/>
            </w:r>
            <w:r>
              <w:rPr>
                <w:noProof/>
                <w:webHidden/>
              </w:rPr>
              <w:fldChar w:fldCharType="begin"/>
            </w:r>
            <w:r>
              <w:rPr>
                <w:noProof/>
                <w:webHidden/>
              </w:rPr>
              <w:instrText xml:space="preserve"> PAGEREF _Toc67560499 \h </w:instrText>
            </w:r>
            <w:r>
              <w:rPr>
                <w:noProof/>
                <w:webHidden/>
              </w:rPr>
            </w:r>
            <w:r>
              <w:rPr>
                <w:noProof/>
                <w:webHidden/>
              </w:rPr>
              <w:fldChar w:fldCharType="separate"/>
            </w:r>
            <w:r>
              <w:rPr>
                <w:noProof/>
                <w:webHidden/>
              </w:rPr>
              <w:t>23</w:t>
            </w:r>
            <w:r>
              <w:rPr>
                <w:noProof/>
                <w:webHidden/>
              </w:rPr>
              <w:fldChar w:fldCharType="end"/>
            </w:r>
          </w:hyperlink>
        </w:p>
        <w:p w14:paraId="42D9F53F" w14:textId="298374E8" w:rsidR="0042445A" w:rsidRDefault="0042445A">
          <w:pPr>
            <w:pStyle w:val="TOC2"/>
            <w:tabs>
              <w:tab w:val="right" w:leader="dot" w:pos="10188"/>
            </w:tabs>
            <w:rPr>
              <w:rFonts w:eastAsiaTheme="minorEastAsia"/>
              <w:b w:val="0"/>
              <w:bCs w:val="0"/>
              <w:noProof/>
              <w:lang w:eastAsia="en-GB"/>
            </w:rPr>
          </w:pPr>
          <w:hyperlink w:anchor="_Toc67560500" w:history="1">
            <w:r w:rsidRPr="000835BC">
              <w:rPr>
                <w:rStyle w:val="Hyperlink"/>
                <w:rFonts w:cstheme="minorHAnsi"/>
                <w:noProof/>
              </w:rPr>
              <w:t>NEXAFS Measurements</w:t>
            </w:r>
            <w:r>
              <w:rPr>
                <w:noProof/>
                <w:webHidden/>
              </w:rPr>
              <w:tab/>
            </w:r>
            <w:r>
              <w:rPr>
                <w:noProof/>
                <w:webHidden/>
              </w:rPr>
              <w:fldChar w:fldCharType="begin"/>
            </w:r>
            <w:r>
              <w:rPr>
                <w:noProof/>
                <w:webHidden/>
              </w:rPr>
              <w:instrText xml:space="preserve"> PAGEREF _Toc67560500 \h </w:instrText>
            </w:r>
            <w:r>
              <w:rPr>
                <w:noProof/>
                <w:webHidden/>
              </w:rPr>
            </w:r>
            <w:r>
              <w:rPr>
                <w:noProof/>
                <w:webHidden/>
              </w:rPr>
              <w:fldChar w:fldCharType="separate"/>
            </w:r>
            <w:r>
              <w:rPr>
                <w:noProof/>
                <w:webHidden/>
              </w:rPr>
              <w:t>24</w:t>
            </w:r>
            <w:r>
              <w:rPr>
                <w:noProof/>
                <w:webHidden/>
              </w:rPr>
              <w:fldChar w:fldCharType="end"/>
            </w:r>
          </w:hyperlink>
        </w:p>
        <w:p w14:paraId="3EA2437C" w14:textId="611DDC90" w:rsidR="0042445A" w:rsidRDefault="0042445A">
          <w:pPr>
            <w:pStyle w:val="TOC3"/>
            <w:tabs>
              <w:tab w:val="right" w:leader="dot" w:pos="10188"/>
            </w:tabs>
            <w:rPr>
              <w:rFonts w:eastAsiaTheme="minorEastAsia"/>
              <w:noProof/>
              <w:lang w:eastAsia="en-GB"/>
            </w:rPr>
          </w:pPr>
          <w:hyperlink w:anchor="_Toc67560501" w:history="1">
            <w:r w:rsidRPr="000835BC">
              <w:rPr>
                <w:rStyle w:val="Hyperlink"/>
                <w:rFonts w:cstheme="minorHAnsi"/>
                <w:noProof/>
              </w:rPr>
              <w:t>Pre-scan Checks:</w:t>
            </w:r>
            <w:r>
              <w:rPr>
                <w:noProof/>
                <w:webHidden/>
              </w:rPr>
              <w:tab/>
            </w:r>
            <w:r>
              <w:rPr>
                <w:noProof/>
                <w:webHidden/>
              </w:rPr>
              <w:fldChar w:fldCharType="begin"/>
            </w:r>
            <w:r>
              <w:rPr>
                <w:noProof/>
                <w:webHidden/>
              </w:rPr>
              <w:instrText xml:space="preserve"> PAGEREF _Toc67560501 \h </w:instrText>
            </w:r>
            <w:r>
              <w:rPr>
                <w:noProof/>
                <w:webHidden/>
              </w:rPr>
            </w:r>
            <w:r>
              <w:rPr>
                <w:noProof/>
                <w:webHidden/>
              </w:rPr>
              <w:fldChar w:fldCharType="separate"/>
            </w:r>
            <w:r>
              <w:rPr>
                <w:noProof/>
                <w:webHidden/>
              </w:rPr>
              <w:t>24</w:t>
            </w:r>
            <w:r>
              <w:rPr>
                <w:noProof/>
                <w:webHidden/>
              </w:rPr>
              <w:fldChar w:fldCharType="end"/>
            </w:r>
          </w:hyperlink>
        </w:p>
        <w:p w14:paraId="7203BE77" w14:textId="28B0662D" w:rsidR="0042445A" w:rsidRDefault="0042445A">
          <w:pPr>
            <w:pStyle w:val="TOC3"/>
            <w:tabs>
              <w:tab w:val="right" w:leader="dot" w:pos="10188"/>
            </w:tabs>
            <w:rPr>
              <w:rFonts w:eastAsiaTheme="minorEastAsia"/>
              <w:noProof/>
              <w:lang w:eastAsia="en-GB"/>
            </w:rPr>
          </w:pPr>
          <w:hyperlink w:anchor="_Toc67560502" w:history="1">
            <w:r w:rsidRPr="000835BC">
              <w:rPr>
                <w:rStyle w:val="Hyperlink"/>
                <w:rFonts w:cstheme="minorHAnsi"/>
                <w:noProof/>
              </w:rPr>
              <w:t>NEXAFS Scripts</w:t>
            </w:r>
            <w:r>
              <w:rPr>
                <w:noProof/>
                <w:webHidden/>
              </w:rPr>
              <w:tab/>
            </w:r>
            <w:r>
              <w:rPr>
                <w:noProof/>
                <w:webHidden/>
              </w:rPr>
              <w:fldChar w:fldCharType="begin"/>
            </w:r>
            <w:r>
              <w:rPr>
                <w:noProof/>
                <w:webHidden/>
              </w:rPr>
              <w:instrText xml:space="preserve"> PAGEREF _Toc67560502 \h </w:instrText>
            </w:r>
            <w:r>
              <w:rPr>
                <w:noProof/>
                <w:webHidden/>
              </w:rPr>
            </w:r>
            <w:r>
              <w:rPr>
                <w:noProof/>
                <w:webHidden/>
              </w:rPr>
              <w:fldChar w:fldCharType="separate"/>
            </w:r>
            <w:r>
              <w:rPr>
                <w:noProof/>
                <w:webHidden/>
              </w:rPr>
              <w:t>25</w:t>
            </w:r>
            <w:r>
              <w:rPr>
                <w:noProof/>
                <w:webHidden/>
              </w:rPr>
              <w:fldChar w:fldCharType="end"/>
            </w:r>
          </w:hyperlink>
        </w:p>
        <w:p w14:paraId="14AED3F1" w14:textId="73966F0B" w:rsidR="0042445A" w:rsidRDefault="0042445A">
          <w:pPr>
            <w:pStyle w:val="TOC1"/>
            <w:tabs>
              <w:tab w:val="right" w:leader="dot" w:pos="10188"/>
            </w:tabs>
            <w:rPr>
              <w:rFonts w:eastAsiaTheme="minorEastAsia"/>
              <w:b w:val="0"/>
              <w:bCs w:val="0"/>
              <w:noProof/>
              <w:sz w:val="22"/>
              <w:szCs w:val="22"/>
              <w:lang w:eastAsia="en-GB"/>
            </w:rPr>
          </w:pPr>
          <w:hyperlink w:anchor="_Toc67560503" w:history="1">
            <w:r w:rsidRPr="000835BC">
              <w:rPr>
                <w:rStyle w:val="Hyperlink"/>
                <w:rFonts w:cstheme="minorHAnsi"/>
                <w:noProof/>
              </w:rPr>
              <w:t>Gas Handling</w:t>
            </w:r>
            <w:r>
              <w:rPr>
                <w:noProof/>
                <w:webHidden/>
              </w:rPr>
              <w:tab/>
            </w:r>
            <w:r>
              <w:rPr>
                <w:noProof/>
                <w:webHidden/>
              </w:rPr>
              <w:fldChar w:fldCharType="begin"/>
            </w:r>
            <w:r>
              <w:rPr>
                <w:noProof/>
                <w:webHidden/>
              </w:rPr>
              <w:instrText xml:space="preserve"> PAGEREF _Toc67560503 \h </w:instrText>
            </w:r>
            <w:r>
              <w:rPr>
                <w:noProof/>
                <w:webHidden/>
              </w:rPr>
            </w:r>
            <w:r>
              <w:rPr>
                <w:noProof/>
                <w:webHidden/>
              </w:rPr>
              <w:fldChar w:fldCharType="separate"/>
            </w:r>
            <w:r>
              <w:rPr>
                <w:noProof/>
                <w:webHidden/>
              </w:rPr>
              <w:t>26</w:t>
            </w:r>
            <w:r>
              <w:rPr>
                <w:noProof/>
                <w:webHidden/>
              </w:rPr>
              <w:fldChar w:fldCharType="end"/>
            </w:r>
          </w:hyperlink>
        </w:p>
        <w:p w14:paraId="12059002" w14:textId="200F7944" w:rsidR="0042445A" w:rsidRDefault="0042445A">
          <w:pPr>
            <w:pStyle w:val="TOC2"/>
            <w:tabs>
              <w:tab w:val="right" w:leader="dot" w:pos="10188"/>
            </w:tabs>
            <w:rPr>
              <w:rFonts w:eastAsiaTheme="minorEastAsia"/>
              <w:b w:val="0"/>
              <w:bCs w:val="0"/>
              <w:noProof/>
              <w:lang w:eastAsia="en-GB"/>
            </w:rPr>
          </w:pPr>
          <w:hyperlink w:anchor="_Toc67560504" w:history="1">
            <w:r w:rsidRPr="000835BC">
              <w:rPr>
                <w:rStyle w:val="Hyperlink"/>
                <w:rFonts w:cstheme="minorHAnsi"/>
                <w:noProof/>
              </w:rPr>
              <w:t>Operation of Valves and Gauges</w:t>
            </w:r>
            <w:r>
              <w:rPr>
                <w:noProof/>
                <w:webHidden/>
              </w:rPr>
              <w:tab/>
            </w:r>
            <w:r>
              <w:rPr>
                <w:noProof/>
                <w:webHidden/>
              </w:rPr>
              <w:fldChar w:fldCharType="begin"/>
            </w:r>
            <w:r>
              <w:rPr>
                <w:noProof/>
                <w:webHidden/>
              </w:rPr>
              <w:instrText xml:space="preserve"> PAGEREF _Toc67560504 \h </w:instrText>
            </w:r>
            <w:r>
              <w:rPr>
                <w:noProof/>
                <w:webHidden/>
              </w:rPr>
            </w:r>
            <w:r>
              <w:rPr>
                <w:noProof/>
                <w:webHidden/>
              </w:rPr>
              <w:fldChar w:fldCharType="separate"/>
            </w:r>
            <w:r>
              <w:rPr>
                <w:noProof/>
                <w:webHidden/>
              </w:rPr>
              <w:t>26</w:t>
            </w:r>
            <w:r>
              <w:rPr>
                <w:noProof/>
                <w:webHidden/>
              </w:rPr>
              <w:fldChar w:fldCharType="end"/>
            </w:r>
          </w:hyperlink>
        </w:p>
        <w:p w14:paraId="7A724CD4" w14:textId="3062F69F" w:rsidR="0042445A" w:rsidRDefault="0042445A">
          <w:pPr>
            <w:pStyle w:val="TOC3"/>
            <w:tabs>
              <w:tab w:val="right" w:leader="dot" w:pos="10188"/>
            </w:tabs>
            <w:rPr>
              <w:rFonts w:eastAsiaTheme="minorEastAsia"/>
              <w:noProof/>
              <w:lang w:eastAsia="en-GB"/>
            </w:rPr>
          </w:pPr>
          <w:hyperlink w:anchor="_Toc67560505" w:history="1">
            <w:r w:rsidRPr="000835BC">
              <w:rPr>
                <w:rStyle w:val="Hyperlink"/>
                <w:rFonts w:cstheme="minorHAnsi"/>
                <w:noProof/>
              </w:rPr>
              <w:t>EPICS</w:t>
            </w:r>
            <w:r>
              <w:rPr>
                <w:noProof/>
                <w:webHidden/>
              </w:rPr>
              <w:tab/>
            </w:r>
            <w:r>
              <w:rPr>
                <w:noProof/>
                <w:webHidden/>
              </w:rPr>
              <w:fldChar w:fldCharType="begin"/>
            </w:r>
            <w:r>
              <w:rPr>
                <w:noProof/>
                <w:webHidden/>
              </w:rPr>
              <w:instrText xml:space="preserve"> PAGEREF _Toc67560505 \h </w:instrText>
            </w:r>
            <w:r>
              <w:rPr>
                <w:noProof/>
                <w:webHidden/>
              </w:rPr>
            </w:r>
            <w:r>
              <w:rPr>
                <w:noProof/>
                <w:webHidden/>
              </w:rPr>
              <w:fldChar w:fldCharType="separate"/>
            </w:r>
            <w:r>
              <w:rPr>
                <w:noProof/>
                <w:webHidden/>
              </w:rPr>
              <w:t>26</w:t>
            </w:r>
            <w:r>
              <w:rPr>
                <w:noProof/>
                <w:webHidden/>
              </w:rPr>
              <w:fldChar w:fldCharType="end"/>
            </w:r>
          </w:hyperlink>
        </w:p>
        <w:p w14:paraId="0DFA5263" w14:textId="0050881E" w:rsidR="0042445A" w:rsidRDefault="0042445A">
          <w:pPr>
            <w:pStyle w:val="TOC3"/>
            <w:tabs>
              <w:tab w:val="right" w:leader="dot" w:pos="10188"/>
            </w:tabs>
            <w:rPr>
              <w:rFonts w:eastAsiaTheme="minorEastAsia"/>
              <w:noProof/>
              <w:lang w:eastAsia="en-GB"/>
            </w:rPr>
          </w:pPr>
          <w:hyperlink w:anchor="_Toc67560506" w:history="1">
            <w:r w:rsidRPr="000835BC">
              <w:rPr>
                <w:rStyle w:val="Hyperlink"/>
                <w:rFonts w:cstheme="minorHAnsi"/>
                <w:noProof/>
              </w:rPr>
              <w:t>PLC</w:t>
            </w:r>
            <w:r>
              <w:rPr>
                <w:noProof/>
                <w:webHidden/>
              </w:rPr>
              <w:tab/>
            </w:r>
            <w:r>
              <w:rPr>
                <w:noProof/>
                <w:webHidden/>
              </w:rPr>
              <w:fldChar w:fldCharType="begin"/>
            </w:r>
            <w:r>
              <w:rPr>
                <w:noProof/>
                <w:webHidden/>
              </w:rPr>
              <w:instrText xml:space="preserve"> PAGEREF _Toc67560506 \h </w:instrText>
            </w:r>
            <w:r>
              <w:rPr>
                <w:noProof/>
                <w:webHidden/>
              </w:rPr>
            </w:r>
            <w:r>
              <w:rPr>
                <w:noProof/>
                <w:webHidden/>
              </w:rPr>
              <w:fldChar w:fldCharType="separate"/>
            </w:r>
            <w:r>
              <w:rPr>
                <w:noProof/>
                <w:webHidden/>
              </w:rPr>
              <w:t>27</w:t>
            </w:r>
            <w:r>
              <w:rPr>
                <w:noProof/>
                <w:webHidden/>
              </w:rPr>
              <w:fldChar w:fldCharType="end"/>
            </w:r>
          </w:hyperlink>
        </w:p>
        <w:p w14:paraId="57374CB2" w14:textId="681780C6" w:rsidR="0042445A" w:rsidRDefault="0042445A">
          <w:pPr>
            <w:pStyle w:val="TOC2"/>
            <w:tabs>
              <w:tab w:val="right" w:leader="dot" w:pos="10188"/>
            </w:tabs>
            <w:rPr>
              <w:rFonts w:eastAsiaTheme="minorEastAsia"/>
              <w:b w:val="0"/>
              <w:bCs w:val="0"/>
              <w:noProof/>
              <w:lang w:eastAsia="en-GB"/>
            </w:rPr>
          </w:pPr>
          <w:hyperlink w:anchor="_Toc67560507" w:history="1">
            <w:r w:rsidRPr="000835BC">
              <w:rPr>
                <w:rStyle w:val="Hyperlink"/>
                <w:rFonts w:cstheme="minorHAnsi"/>
                <w:noProof/>
              </w:rPr>
              <w:t>Introducing Gases (Manual Control)</w:t>
            </w:r>
            <w:r>
              <w:rPr>
                <w:noProof/>
                <w:webHidden/>
              </w:rPr>
              <w:tab/>
            </w:r>
            <w:r>
              <w:rPr>
                <w:noProof/>
                <w:webHidden/>
              </w:rPr>
              <w:fldChar w:fldCharType="begin"/>
            </w:r>
            <w:r>
              <w:rPr>
                <w:noProof/>
                <w:webHidden/>
              </w:rPr>
              <w:instrText xml:space="preserve"> PAGEREF _Toc67560507 \h </w:instrText>
            </w:r>
            <w:r>
              <w:rPr>
                <w:noProof/>
                <w:webHidden/>
              </w:rPr>
            </w:r>
            <w:r>
              <w:rPr>
                <w:noProof/>
                <w:webHidden/>
              </w:rPr>
              <w:fldChar w:fldCharType="separate"/>
            </w:r>
            <w:r>
              <w:rPr>
                <w:noProof/>
                <w:webHidden/>
              </w:rPr>
              <w:t>30</w:t>
            </w:r>
            <w:r>
              <w:rPr>
                <w:noProof/>
                <w:webHidden/>
              </w:rPr>
              <w:fldChar w:fldCharType="end"/>
            </w:r>
          </w:hyperlink>
        </w:p>
        <w:p w14:paraId="7F86335C" w14:textId="730E2C58" w:rsidR="0042445A" w:rsidRDefault="0042445A">
          <w:pPr>
            <w:pStyle w:val="TOC2"/>
            <w:tabs>
              <w:tab w:val="right" w:leader="dot" w:pos="10188"/>
            </w:tabs>
            <w:rPr>
              <w:rFonts w:eastAsiaTheme="minorEastAsia"/>
              <w:b w:val="0"/>
              <w:bCs w:val="0"/>
              <w:noProof/>
              <w:lang w:eastAsia="en-GB"/>
            </w:rPr>
          </w:pPr>
          <w:hyperlink w:anchor="_Toc67560508" w:history="1">
            <w:r w:rsidRPr="000835BC">
              <w:rPr>
                <w:rStyle w:val="Hyperlink"/>
                <w:rFonts w:cstheme="minorHAnsi"/>
                <w:noProof/>
              </w:rPr>
              <w:t>Introducing Gases (Gas Rig)</w:t>
            </w:r>
            <w:r>
              <w:rPr>
                <w:noProof/>
                <w:webHidden/>
              </w:rPr>
              <w:tab/>
            </w:r>
            <w:r>
              <w:rPr>
                <w:noProof/>
                <w:webHidden/>
              </w:rPr>
              <w:fldChar w:fldCharType="begin"/>
            </w:r>
            <w:r>
              <w:rPr>
                <w:noProof/>
                <w:webHidden/>
              </w:rPr>
              <w:instrText xml:space="preserve"> PAGEREF _Toc67560508 \h </w:instrText>
            </w:r>
            <w:r>
              <w:rPr>
                <w:noProof/>
                <w:webHidden/>
              </w:rPr>
            </w:r>
            <w:r>
              <w:rPr>
                <w:noProof/>
                <w:webHidden/>
              </w:rPr>
              <w:fldChar w:fldCharType="separate"/>
            </w:r>
            <w:r>
              <w:rPr>
                <w:noProof/>
                <w:webHidden/>
              </w:rPr>
              <w:t>31</w:t>
            </w:r>
            <w:r>
              <w:rPr>
                <w:noProof/>
                <w:webHidden/>
              </w:rPr>
              <w:fldChar w:fldCharType="end"/>
            </w:r>
          </w:hyperlink>
        </w:p>
        <w:p w14:paraId="5A6D436F" w14:textId="3F95A71E" w:rsidR="0042445A" w:rsidRDefault="0042445A">
          <w:pPr>
            <w:pStyle w:val="TOC2"/>
            <w:tabs>
              <w:tab w:val="right" w:leader="dot" w:pos="10188"/>
            </w:tabs>
            <w:rPr>
              <w:rFonts w:eastAsiaTheme="minorEastAsia"/>
              <w:b w:val="0"/>
              <w:bCs w:val="0"/>
              <w:noProof/>
              <w:lang w:eastAsia="en-GB"/>
            </w:rPr>
          </w:pPr>
          <w:hyperlink w:anchor="_Toc67560509" w:history="1">
            <w:r w:rsidRPr="000835BC">
              <w:rPr>
                <w:rStyle w:val="Hyperlink"/>
                <w:rFonts w:cstheme="minorHAnsi"/>
                <w:noProof/>
              </w:rPr>
              <w:t>Pump Out</w:t>
            </w:r>
            <w:r>
              <w:rPr>
                <w:noProof/>
                <w:webHidden/>
              </w:rPr>
              <w:tab/>
            </w:r>
            <w:r>
              <w:rPr>
                <w:noProof/>
                <w:webHidden/>
              </w:rPr>
              <w:fldChar w:fldCharType="begin"/>
            </w:r>
            <w:r>
              <w:rPr>
                <w:noProof/>
                <w:webHidden/>
              </w:rPr>
              <w:instrText xml:space="preserve"> PAGEREF _Toc67560509 \h </w:instrText>
            </w:r>
            <w:r>
              <w:rPr>
                <w:noProof/>
                <w:webHidden/>
              </w:rPr>
            </w:r>
            <w:r>
              <w:rPr>
                <w:noProof/>
                <w:webHidden/>
              </w:rPr>
              <w:fldChar w:fldCharType="separate"/>
            </w:r>
            <w:r>
              <w:rPr>
                <w:noProof/>
                <w:webHidden/>
              </w:rPr>
              <w:t>32</w:t>
            </w:r>
            <w:r>
              <w:rPr>
                <w:noProof/>
                <w:webHidden/>
              </w:rPr>
              <w:fldChar w:fldCharType="end"/>
            </w:r>
          </w:hyperlink>
        </w:p>
        <w:p w14:paraId="2CC0F2A2" w14:textId="65FA09EC" w:rsidR="0042445A" w:rsidRDefault="0042445A">
          <w:pPr>
            <w:pStyle w:val="TOC3"/>
            <w:tabs>
              <w:tab w:val="right" w:leader="dot" w:pos="10188"/>
            </w:tabs>
            <w:rPr>
              <w:rFonts w:eastAsiaTheme="minorEastAsia"/>
              <w:noProof/>
              <w:lang w:eastAsia="en-GB"/>
            </w:rPr>
          </w:pPr>
          <w:hyperlink w:anchor="_Toc67560510" w:history="1">
            <w:r w:rsidRPr="000835BC">
              <w:rPr>
                <w:rStyle w:val="Hyperlink"/>
                <w:rFonts w:cstheme="minorHAnsi"/>
                <w:noProof/>
              </w:rPr>
              <w:t>Pumping Out (Manual Control)</w:t>
            </w:r>
            <w:r>
              <w:rPr>
                <w:noProof/>
                <w:webHidden/>
              </w:rPr>
              <w:tab/>
            </w:r>
            <w:r>
              <w:rPr>
                <w:noProof/>
                <w:webHidden/>
              </w:rPr>
              <w:fldChar w:fldCharType="begin"/>
            </w:r>
            <w:r>
              <w:rPr>
                <w:noProof/>
                <w:webHidden/>
              </w:rPr>
              <w:instrText xml:space="preserve"> PAGEREF _Toc67560510 \h </w:instrText>
            </w:r>
            <w:r>
              <w:rPr>
                <w:noProof/>
                <w:webHidden/>
              </w:rPr>
            </w:r>
            <w:r>
              <w:rPr>
                <w:noProof/>
                <w:webHidden/>
              </w:rPr>
              <w:fldChar w:fldCharType="separate"/>
            </w:r>
            <w:r>
              <w:rPr>
                <w:noProof/>
                <w:webHidden/>
              </w:rPr>
              <w:t>33</w:t>
            </w:r>
            <w:r>
              <w:rPr>
                <w:noProof/>
                <w:webHidden/>
              </w:rPr>
              <w:fldChar w:fldCharType="end"/>
            </w:r>
          </w:hyperlink>
        </w:p>
        <w:p w14:paraId="01290D9E" w14:textId="28908E66" w:rsidR="0042445A" w:rsidRDefault="0042445A">
          <w:pPr>
            <w:pStyle w:val="TOC1"/>
            <w:tabs>
              <w:tab w:val="right" w:leader="dot" w:pos="10188"/>
            </w:tabs>
            <w:rPr>
              <w:rFonts w:eastAsiaTheme="minorEastAsia"/>
              <w:b w:val="0"/>
              <w:bCs w:val="0"/>
              <w:noProof/>
              <w:sz w:val="22"/>
              <w:szCs w:val="22"/>
              <w:lang w:eastAsia="en-GB"/>
            </w:rPr>
          </w:pPr>
          <w:hyperlink w:anchor="_Toc67560511" w:history="1">
            <w:r w:rsidRPr="000835BC">
              <w:rPr>
                <w:rStyle w:val="Hyperlink"/>
                <w:rFonts w:cstheme="minorHAnsi"/>
                <w:noProof/>
              </w:rPr>
              <w:t>Temperature Control: Eurotherm Operation</w:t>
            </w:r>
            <w:r>
              <w:rPr>
                <w:noProof/>
                <w:webHidden/>
              </w:rPr>
              <w:tab/>
            </w:r>
            <w:r>
              <w:rPr>
                <w:noProof/>
                <w:webHidden/>
              </w:rPr>
              <w:fldChar w:fldCharType="begin"/>
            </w:r>
            <w:r>
              <w:rPr>
                <w:noProof/>
                <w:webHidden/>
              </w:rPr>
              <w:instrText xml:space="preserve"> PAGEREF _Toc67560511 \h </w:instrText>
            </w:r>
            <w:r>
              <w:rPr>
                <w:noProof/>
                <w:webHidden/>
              </w:rPr>
            </w:r>
            <w:r>
              <w:rPr>
                <w:noProof/>
                <w:webHidden/>
              </w:rPr>
              <w:fldChar w:fldCharType="separate"/>
            </w:r>
            <w:r>
              <w:rPr>
                <w:noProof/>
                <w:webHidden/>
              </w:rPr>
              <w:t>34</w:t>
            </w:r>
            <w:r>
              <w:rPr>
                <w:noProof/>
                <w:webHidden/>
              </w:rPr>
              <w:fldChar w:fldCharType="end"/>
            </w:r>
          </w:hyperlink>
        </w:p>
        <w:p w14:paraId="1EFC14EE" w14:textId="4095E20B" w:rsidR="0042445A" w:rsidRDefault="0042445A">
          <w:pPr>
            <w:pStyle w:val="TOC2"/>
            <w:tabs>
              <w:tab w:val="right" w:leader="dot" w:pos="10188"/>
            </w:tabs>
            <w:rPr>
              <w:rFonts w:eastAsiaTheme="minorEastAsia"/>
              <w:b w:val="0"/>
              <w:bCs w:val="0"/>
              <w:noProof/>
              <w:lang w:eastAsia="en-GB"/>
            </w:rPr>
          </w:pPr>
          <w:hyperlink w:anchor="_Toc67560512" w:history="1">
            <w:r w:rsidRPr="000835BC">
              <w:rPr>
                <w:rStyle w:val="Hyperlink"/>
                <w:rFonts w:cstheme="minorHAnsi"/>
                <w:noProof/>
              </w:rPr>
              <w:t>Pre-heating Checks:</w:t>
            </w:r>
            <w:r>
              <w:rPr>
                <w:noProof/>
                <w:webHidden/>
              </w:rPr>
              <w:tab/>
            </w:r>
            <w:r>
              <w:rPr>
                <w:noProof/>
                <w:webHidden/>
              </w:rPr>
              <w:fldChar w:fldCharType="begin"/>
            </w:r>
            <w:r>
              <w:rPr>
                <w:noProof/>
                <w:webHidden/>
              </w:rPr>
              <w:instrText xml:space="preserve"> PAGEREF _Toc67560512 \h </w:instrText>
            </w:r>
            <w:r>
              <w:rPr>
                <w:noProof/>
                <w:webHidden/>
              </w:rPr>
            </w:r>
            <w:r>
              <w:rPr>
                <w:noProof/>
                <w:webHidden/>
              </w:rPr>
              <w:fldChar w:fldCharType="separate"/>
            </w:r>
            <w:r>
              <w:rPr>
                <w:noProof/>
                <w:webHidden/>
              </w:rPr>
              <w:t>34</w:t>
            </w:r>
            <w:r>
              <w:rPr>
                <w:noProof/>
                <w:webHidden/>
              </w:rPr>
              <w:fldChar w:fldCharType="end"/>
            </w:r>
          </w:hyperlink>
        </w:p>
        <w:p w14:paraId="47BBC095" w14:textId="3DCD3580" w:rsidR="0042445A" w:rsidRDefault="0042445A">
          <w:pPr>
            <w:pStyle w:val="TOC2"/>
            <w:tabs>
              <w:tab w:val="right" w:leader="dot" w:pos="10188"/>
            </w:tabs>
            <w:rPr>
              <w:rFonts w:eastAsiaTheme="minorEastAsia"/>
              <w:b w:val="0"/>
              <w:bCs w:val="0"/>
              <w:noProof/>
              <w:lang w:eastAsia="en-GB"/>
            </w:rPr>
          </w:pPr>
          <w:hyperlink w:anchor="_Toc67560513" w:history="1">
            <w:r w:rsidRPr="000835BC">
              <w:rPr>
                <w:rStyle w:val="Hyperlink"/>
                <w:rFonts w:cstheme="minorHAnsi"/>
                <w:noProof/>
              </w:rPr>
              <w:t xml:space="preserve">Heater EPICS Operation (located at NAPES </w:t>
            </w:r>
            <w:r w:rsidRPr="000835BC">
              <w:rPr>
                <w:rStyle w:val="Hyperlink"/>
                <w:rFonts w:eastAsia="Wingdings" w:cstheme="minorHAnsi"/>
                <w:noProof/>
              </w:rPr>
              <w:t></w:t>
            </w:r>
            <w:r w:rsidRPr="000835BC">
              <w:rPr>
                <w:rStyle w:val="Hyperlink"/>
                <w:rFonts w:cstheme="minorHAnsi"/>
                <w:noProof/>
              </w:rPr>
              <w:t xml:space="preserve"> Motion </w:t>
            </w:r>
            <w:r w:rsidRPr="000835BC">
              <w:rPr>
                <w:rStyle w:val="Hyperlink"/>
                <w:rFonts w:eastAsia="Wingdings" w:cstheme="minorHAnsi"/>
                <w:noProof/>
              </w:rPr>
              <w:t></w:t>
            </w:r>
            <w:r w:rsidRPr="000835BC">
              <w:rPr>
                <w:rStyle w:val="Hyperlink"/>
                <w:rFonts w:cstheme="minorHAnsi"/>
                <w:noProof/>
              </w:rPr>
              <w:t xml:space="preserve"> Sample heater):</w:t>
            </w:r>
            <w:r>
              <w:rPr>
                <w:noProof/>
                <w:webHidden/>
              </w:rPr>
              <w:tab/>
            </w:r>
            <w:r>
              <w:rPr>
                <w:noProof/>
                <w:webHidden/>
              </w:rPr>
              <w:fldChar w:fldCharType="begin"/>
            </w:r>
            <w:r>
              <w:rPr>
                <w:noProof/>
                <w:webHidden/>
              </w:rPr>
              <w:instrText xml:space="preserve"> PAGEREF _Toc67560513 \h </w:instrText>
            </w:r>
            <w:r>
              <w:rPr>
                <w:noProof/>
                <w:webHidden/>
              </w:rPr>
            </w:r>
            <w:r>
              <w:rPr>
                <w:noProof/>
                <w:webHidden/>
              </w:rPr>
              <w:fldChar w:fldCharType="separate"/>
            </w:r>
            <w:r>
              <w:rPr>
                <w:noProof/>
                <w:webHidden/>
              </w:rPr>
              <w:t>34</w:t>
            </w:r>
            <w:r>
              <w:rPr>
                <w:noProof/>
                <w:webHidden/>
              </w:rPr>
              <w:fldChar w:fldCharType="end"/>
            </w:r>
          </w:hyperlink>
        </w:p>
        <w:p w14:paraId="08D7FC78" w14:textId="7E2DD27E" w:rsidR="0042445A" w:rsidRDefault="0042445A">
          <w:pPr>
            <w:pStyle w:val="TOC2"/>
            <w:tabs>
              <w:tab w:val="right" w:leader="dot" w:pos="10188"/>
            </w:tabs>
            <w:rPr>
              <w:rFonts w:eastAsiaTheme="minorEastAsia"/>
              <w:b w:val="0"/>
              <w:bCs w:val="0"/>
              <w:noProof/>
              <w:lang w:eastAsia="en-GB"/>
            </w:rPr>
          </w:pPr>
          <w:hyperlink w:anchor="_Toc67560514" w:history="1">
            <w:r w:rsidRPr="000835BC">
              <w:rPr>
                <w:rStyle w:val="Hyperlink"/>
                <w:rFonts w:cstheme="minorHAnsi"/>
                <w:noProof/>
              </w:rPr>
              <w:t>GDA Scripts for Temperature control:</w:t>
            </w:r>
            <w:r>
              <w:rPr>
                <w:noProof/>
                <w:webHidden/>
              </w:rPr>
              <w:tab/>
            </w:r>
            <w:r>
              <w:rPr>
                <w:noProof/>
                <w:webHidden/>
              </w:rPr>
              <w:fldChar w:fldCharType="begin"/>
            </w:r>
            <w:r>
              <w:rPr>
                <w:noProof/>
                <w:webHidden/>
              </w:rPr>
              <w:instrText xml:space="preserve"> PAGEREF _Toc67560514 \h </w:instrText>
            </w:r>
            <w:r>
              <w:rPr>
                <w:noProof/>
                <w:webHidden/>
              </w:rPr>
            </w:r>
            <w:r>
              <w:rPr>
                <w:noProof/>
                <w:webHidden/>
              </w:rPr>
              <w:fldChar w:fldCharType="separate"/>
            </w:r>
            <w:r>
              <w:rPr>
                <w:noProof/>
                <w:webHidden/>
              </w:rPr>
              <w:t>34</w:t>
            </w:r>
            <w:r>
              <w:rPr>
                <w:noProof/>
                <w:webHidden/>
              </w:rPr>
              <w:fldChar w:fldCharType="end"/>
            </w:r>
          </w:hyperlink>
        </w:p>
        <w:p w14:paraId="60FD4BC7" w14:textId="4F213C68" w:rsidR="0042445A" w:rsidRDefault="0042445A">
          <w:pPr>
            <w:pStyle w:val="TOC3"/>
            <w:tabs>
              <w:tab w:val="right" w:leader="dot" w:pos="10188"/>
            </w:tabs>
            <w:rPr>
              <w:rFonts w:eastAsiaTheme="minorEastAsia"/>
              <w:noProof/>
              <w:lang w:eastAsia="en-GB"/>
            </w:rPr>
          </w:pPr>
          <w:hyperlink w:anchor="_Toc67560515" w:history="1">
            <w:r w:rsidRPr="000835BC">
              <w:rPr>
                <w:rStyle w:val="Hyperlink"/>
                <w:rFonts w:cstheme="minorHAnsi"/>
                <w:noProof/>
              </w:rPr>
              <w:t>GDA script that records XPS at 10° increments from 100-400 °C:</w:t>
            </w:r>
            <w:r>
              <w:rPr>
                <w:noProof/>
                <w:webHidden/>
              </w:rPr>
              <w:tab/>
            </w:r>
            <w:r>
              <w:rPr>
                <w:noProof/>
                <w:webHidden/>
              </w:rPr>
              <w:fldChar w:fldCharType="begin"/>
            </w:r>
            <w:r>
              <w:rPr>
                <w:noProof/>
                <w:webHidden/>
              </w:rPr>
              <w:instrText xml:space="preserve"> PAGEREF _Toc67560515 \h </w:instrText>
            </w:r>
            <w:r>
              <w:rPr>
                <w:noProof/>
                <w:webHidden/>
              </w:rPr>
            </w:r>
            <w:r>
              <w:rPr>
                <w:noProof/>
                <w:webHidden/>
              </w:rPr>
              <w:fldChar w:fldCharType="separate"/>
            </w:r>
            <w:r>
              <w:rPr>
                <w:noProof/>
                <w:webHidden/>
              </w:rPr>
              <w:t>34</w:t>
            </w:r>
            <w:r>
              <w:rPr>
                <w:noProof/>
                <w:webHidden/>
              </w:rPr>
              <w:fldChar w:fldCharType="end"/>
            </w:r>
          </w:hyperlink>
        </w:p>
        <w:p w14:paraId="7050F65E" w14:textId="19455F30" w:rsidR="0042445A" w:rsidRDefault="0042445A">
          <w:pPr>
            <w:pStyle w:val="TOC3"/>
            <w:tabs>
              <w:tab w:val="right" w:leader="dot" w:pos="10188"/>
            </w:tabs>
            <w:rPr>
              <w:rFonts w:eastAsiaTheme="minorEastAsia"/>
              <w:noProof/>
              <w:lang w:eastAsia="en-GB"/>
            </w:rPr>
          </w:pPr>
          <w:hyperlink w:anchor="_Toc67560516" w:history="1">
            <w:r w:rsidRPr="000835BC">
              <w:rPr>
                <w:rStyle w:val="Hyperlink"/>
                <w:rFonts w:cstheme="minorHAnsi"/>
                <w:noProof/>
              </w:rPr>
              <w:t>Other Commands:</w:t>
            </w:r>
            <w:r>
              <w:rPr>
                <w:noProof/>
                <w:webHidden/>
              </w:rPr>
              <w:tab/>
            </w:r>
            <w:r>
              <w:rPr>
                <w:noProof/>
                <w:webHidden/>
              </w:rPr>
              <w:fldChar w:fldCharType="begin"/>
            </w:r>
            <w:r>
              <w:rPr>
                <w:noProof/>
                <w:webHidden/>
              </w:rPr>
              <w:instrText xml:space="preserve"> PAGEREF _Toc67560516 \h </w:instrText>
            </w:r>
            <w:r>
              <w:rPr>
                <w:noProof/>
                <w:webHidden/>
              </w:rPr>
            </w:r>
            <w:r>
              <w:rPr>
                <w:noProof/>
                <w:webHidden/>
              </w:rPr>
              <w:fldChar w:fldCharType="separate"/>
            </w:r>
            <w:r>
              <w:rPr>
                <w:noProof/>
                <w:webHidden/>
              </w:rPr>
              <w:t>34</w:t>
            </w:r>
            <w:r>
              <w:rPr>
                <w:noProof/>
                <w:webHidden/>
              </w:rPr>
              <w:fldChar w:fldCharType="end"/>
            </w:r>
          </w:hyperlink>
        </w:p>
        <w:p w14:paraId="6D08759F" w14:textId="0AE51DE0" w:rsidR="0042445A" w:rsidRDefault="0042445A">
          <w:pPr>
            <w:pStyle w:val="TOC1"/>
            <w:tabs>
              <w:tab w:val="right" w:leader="dot" w:pos="10188"/>
            </w:tabs>
            <w:rPr>
              <w:rFonts w:eastAsiaTheme="minorEastAsia"/>
              <w:b w:val="0"/>
              <w:bCs w:val="0"/>
              <w:noProof/>
              <w:sz w:val="22"/>
              <w:szCs w:val="22"/>
              <w:lang w:eastAsia="en-GB"/>
            </w:rPr>
          </w:pPr>
          <w:hyperlink w:anchor="_Toc67560517" w:history="1">
            <w:r w:rsidRPr="000835BC">
              <w:rPr>
                <w:rStyle w:val="Hyperlink"/>
                <w:rFonts w:cstheme="minorHAnsi"/>
                <w:noProof/>
              </w:rPr>
              <w:t>Cooling with Liquid Nitrogen</w:t>
            </w:r>
            <w:r>
              <w:rPr>
                <w:noProof/>
                <w:webHidden/>
              </w:rPr>
              <w:tab/>
            </w:r>
            <w:r>
              <w:rPr>
                <w:noProof/>
                <w:webHidden/>
              </w:rPr>
              <w:fldChar w:fldCharType="begin"/>
            </w:r>
            <w:r>
              <w:rPr>
                <w:noProof/>
                <w:webHidden/>
              </w:rPr>
              <w:instrText xml:space="preserve"> PAGEREF _Toc67560517 \h </w:instrText>
            </w:r>
            <w:r>
              <w:rPr>
                <w:noProof/>
                <w:webHidden/>
              </w:rPr>
            </w:r>
            <w:r>
              <w:rPr>
                <w:noProof/>
                <w:webHidden/>
              </w:rPr>
              <w:fldChar w:fldCharType="separate"/>
            </w:r>
            <w:r>
              <w:rPr>
                <w:noProof/>
                <w:webHidden/>
              </w:rPr>
              <w:t>35</w:t>
            </w:r>
            <w:r>
              <w:rPr>
                <w:noProof/>
                <w:webHidden/>
              </w:rPr>
              <w:fldChar w:fldCharType="end"/>
            </w:r>
          </w:hyperlink>
        </w:p>
        <w:p w14:paraId="7895502A" w14:textId="6F03A97D" w:rsidR="0042445A" w:rsidRDefault="0042445A">
          <w:pPr>
            <w:pStyle w:val="TOC2"/>
            <w:tabs>
              <w:tab w:val="right" w:leader="dot" w:pos="10188"/>
            </w:tabs>
            <w:rPr>
              <w:rFonts w:eastAsiaTheme="minorEastAsia"/>
              <w:b w:val="0"/>
              <w:bCs w:val="0"/>
              <w:noProof/>
              <w:lang w:eastAsia="en-GB"/>
            </w:rPr>
          </w:pPr>
          <w:hyperlink w:anchor="_Toc67560518" w:history="1">
            <w:r w:rsidRPr="000835BC">
              <w:rPr>
                <w:rStyle w:val="Hyperlink"/>
                <w:rFonts w:cstheme="minorHAnsi"/>
                <w:noProof/>
              </w:rPr>
              <w:t>Cooling Procedure:</w:t>
            </w:r>
            <w:r>
              <w:rPr>
                <w:noProof/>
                <w:webHidden/>
              </w:rPr>
              <w:tab/>
            </w:r>
            <w:r>
              <w:rPr>
                <w:noProof/>
                <w:webHidden/>
              </w:rPr>
              <w:fldChar w:fldCharType="begin"/>
            </w:r>
            <w:r>
              <w:rPr>
                <w:noProof/>
                <w:webHidden/>
              </w:rPr>
              <w:instrText xml:space="preserve"> PAGEREF _Toc67560518 \h </w:instrText>
            </w:r>
            <w:r>
              <w:rPr>
                <w:noProof/>
                <w:webHidden/>
              </w:rPr>
            </w:r>
            <w:r>
              <w:rPr>
                <w:noProof/>
                <w:webHidden/>
              </w:rPr>
              <w:fldChar w:fldCharType="separate"/>
            </w:r>
            <w:r>
              <w:rPr>
                <w:noProof/>
                <w:webHidden/>
              </w:rPr>
              <w:t>35</w:t>
            </w:r>
            <w:r>
              <w:rPr>
                <w:noProof/>
                <w:webHidden/>
              </w:rPr>
              <w:fldChar w:fldCharType="end"/>
            </w:r>
          </w:hyperlink>
        </w:p>
        <w:p w14:paraId="133161C2" w14:textId="256438EE" w:rsidR="0042445A" w:rsidRDefault="0042445A">
          <w:pPr>
            <w:pStyle w:val="TOC2"/>
            <w:tabs>
              <w:tab w:val="right" w:leader="dot" w:pos="10188"/>
            </w:tabs>
            <w:rPr>
              <w:rFonts w:eastAsiaTheme="minorEastAsia"/>
              <w:b w:val="0"/>
              <w:bCs w:val="0"/>
              <w:noProof/>
              <w:lang w:eastAsia="en-GB"/>
            </w:rPr>
          </w:pPr>
          <w:hyperlink w:anchor="_Toc67560519" w:history="1">
            <w:r w:rsidRPr="000835BC">
              <w:rPr>
                <w:rStyle w:val="Hyperlink"/>
                <w:rFonts w:cstheme="minorHAnsi"/>
                <w:noProof/>
              </w:rPr>
              <w:t>Warming up Procedure:</w:t>
            </w:r>
            <w:r>
              <w:rPr>
                <w:noProof/>
                <w:webHidden/>
              </w:rPr>
              <w:tab/>
            </w:r>
            <w:r>
              <w:rPr>
                <w:noProof/>
                <w:webHidden/>
              </w:rPr>
              <w:fldChar w:fldCharType="begin"/>
            </w:r>
            <w:r>
              <w:rPr>
                <w:noProof/>
                <w:webHidden/>
              </w:rPr>
              <w:instrText xml:space="preserve"> PAGEREF _Toc67560519 \h </w:instrText>
            </w:r>
            <w:r>
              <w:rPr>
                <w:noProof/>
                <w:webHidden/>
              </w:rPr>
            </w:r>
            <w:r>
              <w:rPr>
                <w:noProof/>
                <w:webHidden/>
              </w:rPr>
              <w:fldChar w:fldCharType="separate"/>
            </w:r>
            <w:r>
              <w:rPr>
                <w:noProof/>
                <w:webHidden/>
              </w:rPr>
              <w:t>35</w:t>
            </w:r>
            <w:r>
              <w:rPr>
                <w:noProof/>
                <w:webHidden/>
              </w:rPr>
              <w:fldChar w:fldCharType="end"/>
            </w:r>
          </w:hyperlink>
        </w:p>
        <w:p w14:paraId="688004C0" w14:textId="4899F773" w:rsidR="0042445A" w:rsidRDefault="0042445A">
          <w:pPr>
            <w:pStyle w:val="TOC1"/>
            <w:tabs>
              <w:tab w:val="right" w:leader="dot" w:pos="10188"/>
            </w:tabs>
            <w:rPr>
              <w:rFonts w:eastAsiaTheme="minorEastAsia"/>
              <w:b w:val="0"/>
              <w:bCs w:val="0"/>
              <w:noProof/>
              <w:sz w:val="22"/>
              <w:szCs w:val="22"/>
              <w:lang w:eastAsia="en-GB"/>
            </w:rPr>
          </w:pPr>
          <w:hyperlink w:anchor="_Toc67560520" w:history="1">
            <w:r w:rsidRPr="000835BC">
              <w:rPr>
                <w:rStyle w:val="Hyperlink"/>
                <w:rFonts w:cstheme="minorHAnsi"/>
                <w:noProof/>
              </w:rPr>
              <w:t>Trouble Shooting</w:t>
            </w:r>
            <w:r>
              <w:rPr>
                <w:noProof/>
                <w:webHidden/>
              </w:rPr>
              <w:tab/>
            </w:r>
            <w:r>
              <w:rPr>
                <w:noProof/>
                <w:webHidden/>
              </w:rPr>
              <w:fldChar w:fldCharType="begin"/>
            </w:r>
            <w:r>
              <w:rPr>
                <w:noProof/>
                <w:webHidden/>
              </w:rPr>
              <w:instrText xml:space="preserve"> PAGEREF _Toc67560520 \h </w:instrText>
            </w:r>
            <w:r>
              <w:rPr>
                <w:noProof/>
                <w:webHidden/>
              </w:rPr>
            </w:r>
            <w:r>
              <w:rPr>
                <w:noProof/>
                <w:webHidden/>
              </w:rPr>
              <w:fldChar w:fldCharType="separate"/>
            </w:r>
            <w:r>
              <w:rPr>
                <w:noProof/>
                <w:webHidden/>
              </w:rPr>
              <w:t>36</w:t>
            </w:r>
            <w:r>
              <w:rPr>
                <w:noProof/>
                <w:webHidden/>
              </w:rPr>
              <w:fldChar w:fldCharType="end"/>
            </w:r>
          </w:hyperlink>
        </w:p>
        <w:p w14:paraId="12431936" w14:textId="2FABF3E2" w:rsidR="0042445A" w:rsidRDefault="0042445A">
          <w:pPr>
            <w:pStyle w:val="TOC2"/>
            <w:tabs>
              <w:tab w:val="right" w:leader="dot" w:pos="10188"/>
            </w:tabs>
            <w:rPr>
              <w:rFonts w:eastAsiaTheme="minorEastAsia"/>
              <w:b w:val="0"/>
              <w:bCs w:val="0"/>
              <w:noProof/>
              <w:lang w:eastAsia="en-GB"/>
            </w:rPr>
          </w:pPr>
          <w:hyperlink w:anchor="_Toc67560521" w:history="1">
            <w:r w:rsidRPr="000835BC">
              <w:rPr>
                <w:rStyle w:val="Hyperlink"/>
                <w:rFonts w:cstheme="minorHAnsi"/>
                <w:noProof/>
              </w:rPr>
              <w:t>Troubleshooting – GDA acquisition problems</w:t>
            </w:r>
            <w:r>
              <w:rPr>
                <w:noProof/>
                <w:webHidden/>
              </w:rPr>
              <w:tab/>
            </w:r>
            <w:r>
              <w:rPr>
                <w:noProof/>
                <w:webHidden/>
              </w:rPr>
              <w:fldChar w:fldCharType="begin"/>
            </w:r>
            <w:r>
              <w:rPr>
                <w:noProof/>
                <w:webHidden/>
              </w:rPr>
              <w:instrText xml:space="preserve"> PAGEREF _Toc67560521 \h </w:instrText>
            </w:r>
            <w:r>
              <w:rPr>
                <w:noProof/>
                <w:webHidden/>
              </w:rPr>
            </w:r>
            <w:r>
              <w:rPr>
                <w:noProof/>
                <w:webHidden/>
              </w:rPr>
              <w:fldChar w:fldCharType="separate"/>
            </w:r>
            <w:r>
              <w:rPr>
                <w:noProof/>
                <w:webHidden/>
              </w:rPr>
              <w:t>36</w:t>
            </w:r>
            <w:r>
              <w:rPr>
                <w:noProof/>
                <w:webHidden/>
              </w:rPr>
              <w:fldChar w:fldCharType="end"/>
            </w:r>
          </w:hyperlink>
        </w:p>
        <w:p w14:paraId="332AEFD4" w14:textId="38DB32DE" w:rsidR="0042445A" w:rsidRDefault="0042445A">
          <w:pPr>
            <w:pStyle w:val="TOC2"/>
            <w:tabs>
              <w:tab w:val="right" w:leader="dot" w:pos="10188"/>
            </w:tabs>
            <w:rPr>
              <w:rFonts w:eastAsiaTheme="minorEastAsia"/>
              <w:b w:val="0"/>
              <w:bCs w:val="0"/>
              <w:noProof/>
              <w:lang w:eastAsia="en-GB"/>
            </w:rPr>
          </w:pPr>
          <w:hyperlink w:anchor="_Toc67560522" w:history="1">
            <w:r w:rsidRPr="000835BC">
              <w:rPr>
                <w:rStyle w:val="Hyperlink"/>
                <w:rFonts w:cstheme="minorHAnsi"/>
                <w:noProof/>
              </w:rPr>
              <w:t>Troubleshooting – PGM Motion Failure</w:t>
            </w:r>
            <w:r>
              <w:rPr>
                <w:noProof/>
                <w:webHidden/>
              </w:rPr>
              <w:tab/>
            </w:r>
            <w:r>
              <w:rPr>
                <w:noProof/>
                <w:webHidden/>
              </w:rPr>
              <w:fldChar w:fldCharType="begin"/>
            </w:r>
            <w:r>
              <w:rPr>
                <w:noProof/>
                <w:webHidden/>
              </w:rPr>
              <w:instrText xml:space="preserve"> PAGEREF _Toc67560522 \h </w:instrText>
            </w:r>
            <w:r>
              <w:rPr>
                <w:noProof/>
                <w:webHidden/>
              </w:rPr>
            </w:r>
            <w:r>
              <w:rPr>
                <w:noProof/>
                <w:webHidden/>
              </w:rPr>
              <w:fldChar w:fldCharType="separate"/>
            </w:r>
            <w:r>
              <w:rPr>
                <w:noProof/>
                <w:webHidden/>
              </w:rPr>
              <w:t>38</w:t>
            </w:r>
            <w:r>
              <w:rPr>
                <w:noProof/>
                <w:webHidden/>
              </w:rPr>
              <w:fldChar w:fldCharType="end"/>
            </w:r>
          </w:hyperlink>
        </w:p>
        <w:p w14:paraId="113F6F3C" w14:textId="16DEF420" w:rsidR="0042445A" w:rsidRDefault="0042445A">
          <w:pPr>
            <w:pStyle w:val="TOC2"/>
            <w:tabs>
              <w:tab w:val="right" w:leader="dot" w:pos="10188"/>
            </w:tabs>
            <w:rPr>
              <w:rFonts w:eastAsiaTheme="minorEastAsia"/>
              <w:b w:val="0"/>
              <w:bCs w:val="0"/>
              <w:noProof/>
              <w:lang w:eastAsia="en-GB"/>
            </w:rPr>
          </w:pPr>
          <w:hyperlink w:anchor="_Toc67560523" w:history="1">
            <w:r w:rsidRPr="000835BC">
              <w:rPr>
                <w:rStyle w:val="Hyperlink"/>
                <w:rFonts w:cstheme="minorHAnsi"/>
                <w:noProof/>
              </w:rPr>
              <w:t>Troubleshooting – Magnetic Field</w:t>
            </w:r>
            <w:r>
              <w:rPr>
                <w:noProof/>
                <w:webHidden/>
              </w:rPr>
              <w:tab/>
            </w:r>
            <w:r>
              <w:rPr>
                <w:noProof/>
                <w:webHidden/>
              </w:rPr>
              <w:fldChar w:fldCharType="begin"/>
            </w:r>
            <w:r>
              <w:rPr>
                <w:noProof/>
                <w:webHidden/>
              </w:rPr>
              <w:instrText xml:space="preserve"> PAGEREF _Toc67560523 \h </w:instrText>
            </w:r>
            <w:r>
              <w:rPr>
                <w:noProof/>
                <w:webHidden/>
              </w:rPr>
            </w:r>
            <w:r>
              <w:rPr>
                <w:noProof/>
                <w:webHidden/>
              </w:rPr>
              <w:fldChar w:fldCharType="separate"/>
            </w:r>
            <w:r>
              <w:rPr>
                <w:noProof/>
                <w:webHidden/>
              </w:rPr>
              <w:t>39</w:t>
            </w:r>
            <w:r>
              <w:rPr>
                <w:noProof/>
                <w:webHidden/>
              </w:rPr>
              <w:fldChar w:fldCharType="end"/>
            </w:r>
          </w:hyperlink>
        </w:p>
        <w:p w14:paraId="499B14C2" w14:textId="4D691E8C" w:rsidR="0042445A" w:rsidRDefault="0042445A">
          <w:pPr>
            <w:pStyle w:val="TOC1"/>
            <w:tabs>
              <w:tab w:val="right" w:leader="dot" w:pos="10188"/>
            </w:tabs>
            <w:rPr>
              <w:rFonts w:eastAsiaTheme="minorEastAsia"/>
              <w:b w:val="0"/>
              <w:bCs w:val="0"/>
              <w:noProof/>
              <w:sz w:val="22"/>
              <w:szCs w:val="22"/>
              <w:lang w:eastAsia="en-GB"/>
            </w:rPr>
          </w:pPr>
          <w:hyperlink w:anchor="_Toc67560524" w:history="1">
            <w:r w:rsidRPr="000835BC">
              <w:rPr>
                <w:rStyle w:val="Hyperlink"/>
                <w:rFonts w:cstheme="minorHAnsi"/>
                <w:noProof/>
              </w:rPr>
              <w:t>Useful GDA Commands</w:t>
            </w:r>
            <w:r>
              <w:rPr>
                <w:noProof/>
                <w:webHidden/>
              </w:rPr>
              <w:tab/>
            </w:r>
            <w:r>
              <w:rPr>
                <w:noProof/>
                <w:webHidden/>
              </w:rPr>
              <w:fldChar w:fldCharType="begin"/>
            </w:r>
            <w:r>
              <w:rPr>
                <w:noProof/>
                <w:webHidden/>
              </w:rPr>
              <w:instrText xml:space="preserve"> PAGEREF _Toc67560524 \h </w:instrText>
            </w:r>
            <w:r>
              <w:rPr>
                <w:noProof/>
                <w:webHidden/>
              </w:rPr>
            </w:r>
            <w:r>
              <w:rPr>
                <w:noProof/>
                <w:webHidden/>
              </w:rPr>
              <w:fldChar w:fldCharType="separate"/>
            </w:r>
            <w:r>
              <w:rPr>
                <w:noProof/>
                <w:webHidden/>
              </w:rPr>
              <w:t>40</w:t>
            </w:r>
            <w:r>
              <w:rPr>
                <w:noProof/>
                <w:webHidden/>
              </w:rPr>
              <w:fldChar w:fldCharType="end"/>
            </w:r>
          </w:hyperlink>
        </w:p>
        <w:p w14:paraId="5D7826A6" w14:textId="09D8CD0A" w:rsidR="0042445A" w:rsidRDefault="0042445A">
          <w:pPr>
            <w:pStyle w:val="TOC2"/>
            <w:tabs>
              <w:tab w:val="right" w:leader="dot" w:pos="10188"/>
            </w:tabs>
            <w:rPr>
              <w:rFonts w:eastAsiaTheme="minorEastAsia"/>
              <w:b w:val="0"/>
              <w:bCs w:val="0"/>
              <w:noProof/>
              <w:lang w:eastAsia="en-GB"/>
            </w:rPr>
          </w:pPr>
          <w:hyperlink w:anchor="_Toc67560525" w:history="1">
            <w:r w:rsidRPr="000835BC">
              <w:rPr>
                <w:rStyle w:val="Hyperlink"/>
                <w:rFonts w:cstheme="minorHAnsi"/>
                <w:noProof/>
              </w:rPr>
              <w:t>Scripts</w:t>
            </w:r>
            <w:r>
              <w:rPr>
                <w:noProof/>
                <w:webHidden/>
              </w:rPr>
              <w:tab/>
            </w:r>
            <w:r>
              <w:rPr>
                <w:noProof/>
                <w:webHidden/>
              </w:rPr>
              <w:fldChar w:fldCharType="begin"/>
            </w:r>
            <w:r>
              <w:rPr>
                <w:noProof/>
                <w:webHidden/>
              </w:rPr>
              <w:instrText xml:space="preserve"> PAGEREF _Toc67560525 \h </w:instrText>
            </w:r>
            <w:r>
              <w:rPr>
                <w:noProof/>
                <w:webHidden/>
              </w:rPr>
            </w:r>
            <w:r>
              <w:rPr>
                <w:noProof/>
                <w:webHidden/>
              </w:rPr>
              <w:fldChar w:fldCharType="separate"/>
            </w:r>
            <w:r>
              <w:rPr>
                <w:noProof/>
                <w:webHidden/>
              </w:rPr>
              <w:t>40</w:t>
            </w:r>
            <w:r>
              <w:rPr>
                <w:noProof/>
                <w:webHidden/>
              </w:rPr>
              <w:fldChar w:fldCharType="end"/>
            </w:r>
          </w:hyperlink>
        </w:p>
        <w:p w14:paraId="656F95C7" w14:textId="03F9D8D0" w:rsidR="0042445A" w:rsidRDefault="0042445A">
          <w:pPr>
            <w:pStyle w:val="TOC3"/>
            <w:tabs>
              <w:tab w:val="right" w:leader="dot" w:pos="10188"/>
            </w:tabs>
            <w:rPr>
              <w:rFonts w:eastAsiaTheme="minorEastAsia"/>
              <w:noProof/>
              <w:lang w:eastAsia="en-GB"/>
            </w:rPr>
          </w:pPr>
          <w:hyperlink w:anchor="_Toc67560526" w:history="1">
            <w:r w:rsidRPr="000835BC">
              <w:rPr>
                <w:rStyle w:val="Hyperlink"/>
                <w:rFonts w:cstheme="minorHAnsi"/>
                <w:noProof/>
              </w:rPr>
              <w:t>Acquiring XPS spectrum via script</w:t>
            </w:r>
            <w:r>
              <w:rPr>
                <w:noProof/>
                <w:webHidden/>
              </w:rPr>
              <w:tab/>
            </w:r>
            <w:r>
              <w:rPr>
                <w:noProof/>
                <w:webHidden/>
              </w:rPr>
              <w:fldChar w:fldCharType="begin"/>
            </w:r>
            <w:r>
              <w:rPr>
                <w:noProof/>
                <w:webHidden/>
              </w:rPr>
              <w:instrText xml:space="preserve"> PAGEREF _Toc67560526 \h </w:instrText>
            </w:r>
            <w:r>
              <w:rPr>
                <w:noProof/>
                <w:webHidden/>
              </w:rPr>
            </w:r>
            <w:r>
              <w:rPr>
                <w:noProof/>
                <w:webHidden/>
              </w:rPr>
              <w:fldChar w:fldCharType="separate"/>
            </w:r>
            <w:r>
              <w:rPr>
                <w:noProof/>
                <w:webHidden/>
              </w:rPr>
              <w:t>40</w:t>
            </w:r>
            <w:r>
              <w:rPr>
                <w:noProof/>
                <w:webHidden/>
              </w:rPr>
              <w:fldChar w:fldCharType="end"/>
            </w:r>
          </w:hyperlink>
        </w:p>
        <w:p w14:paraId="04D1ED94" w14:textId="09D89CF2" w:rsidR="0042445A" w:rsidRDefault="0042445A">
          <w:pPr>
            <w:pStyle w:val="TOC3"/>
            <w:tabs>
              <w:tab w:val="right" w:leader="dot" w:pos="10188"/>
            </w:tabs>
            <w:rPr>
              <w:rFonts w:eastAsiaTheme="minorEastAsia"/>
              <w:noProof/>
              <w:lang w:eastAsia="en-GB"/>
            </w:rPr>
          </w:pPr>
          <w:hyperlink w:anchor="_Toc67560527" w:history="1">
            <w:r w:rsidRPr="000835BC">
              <w:rPr>
                <w:rStyle w:val="Hyperlink"/>
                <w:rFonts w:cstheme="minorHAnsi"/>
                <w:noProof/>
              </w:rPr>
              <w:t>Acquiring NEXAFS spectrum via script</w:t>
            </w:r>
            <w:r>
              <w:rPr>
                <w:noProof/>
                <w:webHidden/>
              </w:rPr>
              <w:tab/>
            </w:r>
            <w:r>
              <w:rPr>
                <w:noProof/>
                <w:webHidden/>
              </w:rPr>
              <w:fldChar w:fldCharType="begin"/>
            </w:r>
            <w:r>
              <w:rPr>
                <w:noProof/>
                <w:webHidden/>
              </w:rPr>
              <w:instrText xml:space="preserve"> PAGEREF _Toc67560527 \h </w:instrText>
            </w:r>
            <w:r>
              <w:rPr>
                <w:noProof/>
                <w:webHidden/>
              </w:rPr>
            </w:r>
            <w:r>
              <w:rPr>
                <w:noProof/>
                <w:webHidden/>
              </w:rPr>
              <w:fldChar w:fldCharType="separate"/>
            </w:r>
            <w:r>
              <w:rPr>
                <w:noProof/>
                <w:webHidden/>
              </w:rPr>
              <w:t>40</w:t>
            </w:r>
            <w:r>
              <w:rPr>
                <w:noProof/>
                <w:webHidden/>
              </w:rPr>
              <w:fldChar w:fldCharType="end"/>
            </w:r>
          </w:hyperlink>
        </w:p>
        <w:p w14:paraId="04940B07" w14:textId="7C79E7DA" w:rsidR="0042445A" w:rsidRDefault="0042445A">
          <w:pPr>
            <w:pStyle w:val="TOC2"/>
            <w:tabs>
              <w:tab w:val="right" w:leader="dot" w:pos="10188"/>
            </w:tabs>
            <w:rPr>
              <w:rFonts w:eastAsiaTheme="minorEastAsia"/>
              <w:b w:val="0"/>
              <w:bCs w:val="0"/>
              <w:noProof/>
              <w:lang w:eastAsia="en-GB"/>
            </w:rPr>
          </w:pPr>
          <w:hyperlink w:anchor="_Toc67560528" w:history="1">
            <w:r w:rsidRPr="000835BC">
              <w:rPr>
                <w:rStyle w:val="Hyperlink"/>
                <w:rFonts w:cstheme="minorHAnsi"/>
                <w:noProof/>
              </w:rPr>
              <w:t>Changing Grating via GDA</w:t>
            </w:r>
            <w:r>
              <w:rPr>
                <w:noProof/>
                <w:webHidden/>
              </w:rPr>
              <w:tab/>
            </w:r>
            <w:r>
              <w:rPr>
                <w:noProof/>
                <w:webHidden/>
              </w:rPr>
              <w:fldChar w:fldCharType="begin"/>
            </w:r>
            <w:r>
              <w:rPr>
                <w:noProof/>
                <w:webHidden/>
              </w:rPr>
              <w:instrText xml:space="preserve"> PAGEREF _Toc67560528 \h </w:instrText>
            </w:r>
            <w:r>
              <w:rPr>
                <w:noProof/>
                <w:webHidden/>
              </w:rPr>
            </w:r>
            <w:r>
              <w:rPr>
                <w:noProof/>
                <w:webHidden/>
              </w:rPr>
              <w:fldChar w:fldCharType="separate"/>
            </w:r>
            <w:r>
              <w:rPr>
                <w:noProof/>
                <w:webHidden/>
              </w:rPr>
              <w:t>42</w:t>
            </w:r>
            <w:r>
              <w:rPr>
                <w:noProof/>
                <w:webHidden/>
              </w:rPr>
              <w:fldChar w:fldCharType="end"/>
            </w:r>
          </w:hyperlink>
        </w:p>
        <w:p w14:paraId="3E77D13A" w14:textId="4955C1D9" w:rsidR="0042445A" w:rsidRDefault="0042445A">
          <w:pPr>
            <w:pStyle w:val="TOC1"/>
            <w:tabs>
              <w:tab w:val="right" w:leader="dot" w:pos="10188"/>
            </w:tabs>
            <w:rPr>
              <w:rFonts w:eastAsiaTheme="minorEastAsia"/>
              <w:b w:val="0"/>
              <w:bCs w:val="0"/>
              <w:noProof/>
              <w:sz w:val="22"/>
              <w:szCs w:val="22"/>
              <w:lang w:eastAsia="en-GB"/>
            </w:rPr>
          </w:pPr>
          <w:hyperlink w:anchor="_Toc67560529" w:history="1">
            <w:r w:rsidRPr="000835BC">
              <w:rPr>
                <w:rStyle w:val="Hyperlink"/>
                <w:rFonts w:cstheme="minorHAnsi"/>
                <w:noProof/>
              </w:rPr>
              <w:t>Data Treatment</w:t>
            </w:r>
            <w:r>
              <w:rPr>
                <w:noProof/>
                <w:webHidden/>
              </w:rPr>
              <w:tab/>
            </w:r>
            <w:r>
              <w:rPr>
                <w:noProof/>
                <w:webHidden/>
              </w:rPr>
              <w:fldChar w:fldCharType="begin"/>
            </w:r>
            <w:r>
              <w:rPr>
                <w:noProof/>
                <w:webHidden/>
              </w:rPr>
              <w:instrText xml:space="preserve"> PAGEREF _Toc67560529 \h </w:instrText>
            </w:r>
            <w:r>
              <w:rPr>
                <w:noProof/>
                <w:webHidden/>
              </w:rPr>
            </w:r>
            <w:r>
              <w:rPr>
                <w:noProof/>
                <w:webHidden/>
              </w:rPr>
              <w:fldChar w:fldCharType="separate"/>
            </w:r>
            <w:r>
              <w:rPr>
                <w:noProof/>
                <w:webHidden/>
              </w:rPr>
              <w:t>43</w:t>
            </w:r>
            <w:r>
              <w:rPr>
                <w:noProof/>
                <w:webHidden/>
              </w:rPr>
              <w:fldChar w:fldCharType="end"/>
            </w:r>
          </w:hyperlink>
        </w:p>
        <w:p w14:paraId="15A27511" w14:textId="7E634E70" w:rsidR="0042445A" w:rsidRDefault="0042445A">
          <w:pPr>
            <w:pStyle w:val="TOC2"/>
            <w:tabs>
              <w:tab w:val="right" w:leader="dot" w:pos="10188"/>
            </w:tabs>
            <w:rPr>
              <w:rFonts w:eastAsiaTheme="minorEastAsia"/>
              <w:b w:val="0"/>
              <w:bCs w:val="0"/>
              <w:noProof/>
              <w:lang w:eastAsia="en-GB"/>
            </w:rPr>
          </w:pPr>
          <w:hyperlink w:anchor="_Toc67560530" w:history="1">
            <w:r w:rsidRPr="000835BC">
              <w:rPr>
                <w:rStyle w:val="Hyperlink"/>
                <w:rFonts w:cstheme="minorHAnsi"/>
                <w:noProof/>
              </w:rPr>
              <w:t>Data Visualization/Extraction</w:t>
            </w:r>
            <w:r>
              <w:rPr>
                <w:noProof/>
                <w:webHidden/>
              </w:rPr>
              <w:tab/>
            </w:r>
            <w:r>
              <w:rPr>
                <w:noProof/>
                <w:webHidden/>
              </w:rPr>
              <w:fldChar w:fldCharType="begin"/>
            </w:r>
            <w:r>
              <w:rPr>
                <w:noProof/>
                <w:webHidden/>
              </w:rPr>
              <w:instrText xml:space="preserve"> PAGEREF _Toc67560530 \h </w:instrText>
            </w:r>
            <w:r>
              <w:rPr>
                <w:noProof/>
                <w:webHidden/>
              </w:rPr>
            </w:r>
            <w:r>
              <w:rPr>
                <w:noProof/>
                <w:webHidden/>
              </w:rPr>
              <w:fldChar w:fldCharType="separate"/>
            </w:r>
            <w:r>
              <w:rPr>
                <w:noProof/>
                <w:webHidden/>
              </w:rPr>
              <w:t>43</w:t>
            </w:r>
            <w:r>
              <w:rPr>
                <w:noProof/>
                <w:webHidden/>
              </w:rPr>
              <w:fldChar w:fldCharType="end"/>
            </w:r>
          </w:hyperlink>
        </w:p>
        <w:p w14:paraId="1471BC3C" w14:textId="09179EC4" w:rsidR="0042445A" w:rsidRDefault="0042445A">
          <w:pPr>
            <w:pStyle w:val="TOC3"/>
            <w:tabs>
              <w:tab w:val="right" w:leader="dot" w:pos="10188"/>
            </w:tabs>
            <w:rPr>
              <w:rFonts w:eastAsiaTheme="minorEastAsia"/>
              <w:noProof/>
              <w:lang w:eastAsia="en-GB"/>
            </w:rPr>
          </w:pPr>
          <w:hyperlink w:anchor="_Toc67560531" w:history="1">
            <w:r w:rsidRPr="000835BC">
              <w:rPr>
                <w:rStyle w:val="Hyperlink"/>
                <w:rFonts w:cstheme="minorHAnsi"/>
                <w:noProof/>
              </w:rPr>
              <w:t>Data extraction:</w:t>
            </w:r>
            <w:r>
              <w:rPr>
                <w:noProof/>
                <w:webHidden/>
              </w:rPr>
              <w:tab/>
            </w:r>
            <w:r>
              <w:rPr>
                <w:noProof/>
                <w:webHidden/>
              </w:rPr>
              <w:fldChar w:fldCharType="begin"/>
            </w:r>
            <w:r>
              <w:rPr>
                <w:noProof/>
                <w:webHidden/>
              </w:rPr>
              <w:instrText xml:space="preserve"> PAGEREF _Toc67560531 \h </w:instrText>
            </w:r>
            <w:r>
              <w:rPr>
                <w:noProof/>
                <w:webHidden/>
              </w:rPr>
            </w:r>
            <w:r>
              <w:rPr>
                <w:noProof/>
                <w:webHidden/>
              </w:rPr>
              <w:fldChar w:fldCharType="separate"/>
            </w:r>
            <w:r>
              <w:rPr>
                <w:noProof/>
                <w:webHidden/>
              </w:rPr>
              <w:t>43</w:t>
            </w:r>
            <w:r>
              <w:rPr>
                <w:noProof/>
                <w:webHidden/>
              </w:rPr>
              <w:fldChar w:fldCharType="end"/>
            </w:r>
          </w:hyperlink>
        </w:p>
        <w:p w14:paraId="6A4EFFF8" w14:textId="5ED6D6C0" w:rsidR="0042445A" w:rsidRDefault="0042445A">
          <w:pPr>
            <w:pStyle w:val="TOC3"/>
            <w:tabs>
              <w:tab w:val="right" w:leader="dot" w:pos="10188"/>
            </w:tabs>
            <w:rPr>
              <w:rFonts w:eastAsiaTheme="minorEastAsia"/>
              <w:noProof/>
              <w:lang w:eastAsia="en-GB"/>
            </w:rPr>
          </w:pPr>
          <w:hyperlink w:anchor="_Toc67560532" w:history="1">
            <w:r w:rsidRPr="000835BC">
              <w:rPr>
                <w:rStyle w:val="Hyperlink"/>
                <w:rFonts w:cstheme="minorHAnsi"/>
                <w:noProof/>
              </w:rPr>
              <w:t>Conversion to *.txt</w:t>
            </w:r>
            <w:r>
              <w:rPr>
                <w:noProof/>
                <w:webHidden/>
              </w:rPr>
              <w:tab/>
            </w:r>
            <w:r>
              <w:rPr>
                <w:noProof/>
                <w:webHidden/>
              </w:rPr>
              <w:fldChar w:fldCharType="begin"/>
            </w:r>
            <w:r>
              <w:rPr>
                <w:noProof/>
                <w:webHidden/>
              </w:rPr>
              <w:instrText xml:space="preserve"> PAGEREF _Toc67560532 \h </w:instrText>
            </w:r>
            <w:r>
              <w:rPr>
                <w:noProof/>
                <w:webHidden/>
              </w:rPr>
            </w:r>
            <w:r>
              <w:rPr>
                <w:noProof/>
                <w:webHidden/>
              </w:rPr>
              <w:fldChar w:fldCharType="separate"/>
            </w:r>
            <w:r>
              <w:rPr>
                <w:noProof/>
                <w:webHidden/>
              </w:rPr>
              <w:t>43</w:t>
            </w:r>
            <w:r>
              <w:rPr>
                <w:noProof/>
                <w:webHidden/>
              </w:rPr>
              <w:fldChar w:fldCharType="end"/>
            </w:r>
          </w:hyperlink>
        </w:p>
        <w:p w14:paraId="73BEB371" w14:textId="53923CC9" w:rsidR="0042445A" w:rsidRDefault="0042445A">
          <w:pPr>
            <w:pStyle w:val="TOC2"/>
            <w:tabs>
              <w:tab w:val="right" w:leader="dot" w:pos="10188"/>
            </w:tabs>
            <w:rPr>
              <w:rFonts w:eastAsiaTheme="minorEastAsia"/>
              <w:b w:val="0"/>
              <w:bCs w:val="0"/>
              <w:noProof/>
              <w:lang w:eastAsia="en-GB"/>
            </w:rPr>
          </w:pPr>
          <w:hyperlink w:anchor="_Toc67560533" w:history="1">
            <w:r w:rsidRPr="000835BC">
              <w:rPr>
                <w:rStyle w:val="Hyperlink"/>
                <w:rFonts w:cstheme="minorHAnsi"/>
                <w:noProof/>
              </w:rPr>
              <w:t>Data analysis</w:t>
            </w:r>
            <w:r>
              <w:rPr>
                <w:noProof/>
                <w:webHidden/>
              </w:rPr>
              <w:tab/>
            </w:r>
            <w:r>
              <w:rPr>
                <w:noProof/>
                <w:webHidden/>
              </w:rPr>
              <w:fldChar w:fldCharType="begin"/>
            </w:r>
            <w:r>
              <w:rPr>
                <w:noProof/>
                <w:webHidden/>
              </w:rPr>
              <w:instrText xml:space="preserve"> PAGEREF _Toc67560533 \h </w:instrText>
            </w:r>
            <w:r>
              <w:rPr>
                <w:noProof/>
                <w:webHidden/>
              </w:rPr>
            </w:r>
            <w:r>
              <w:rPr>
                <w:noProof/>
                <w:webHidden/>
              </w:rPr>
              <w:fldChar w:fldCharType="separate"/>
            </w:r>
            <w:r>
              <w:rPr>
                <w:noProof/>
                <w:webHidden/>
              </w:rPr>
              <w:t>44</w:t>
            </w:r>
            <w:r>
              <w:rPr>
                <w:noProof/>
                <w:webHidden/>
              </w:rPr>
              <w:fldChar w:fldCharType="end"/>
            </w:r>
          </w:hyperlink>
        </w:p>
        <w:p w14:paraId="75F6FAE5" w14:textId="3EED0543" w:rsidR="0042445A" w:rsidRDefault="0042445A">
          <w:pPr>
            <w:pStyle w:val="TOC2"/>
            <w:tabs>
              <w:tab w:val="right" w:leader="dot" w:pos="10188"/>
            </w:tabs>
            <w:rPr>
              <w:rFonts w:eastAsiaTheme="minorEastAsia"/>
              <w:b w:val="0"/>
              <w:bCs w:val="0"/>
              <w:noProof/>
              <w:lang w:eastAsia="en-GB"/>
            </w:rPr>
          </w:pPr>
          <w:hyperlink w:anchor="_Toc67560534" w:history="1">
            <w:r w:rsidRPr="000835BC">
              <w:rPr>
                <w:rStyle w:val="Hyperlink"/>
                <w:rFonts w:cstheme="minorHAnsi"/>
                <w:noProof/>
              </w:rPr>
              <w:t>Normalization</w:t>
            </w:r>
            <w:r>
              <w:rPr>
                <w:noProof/>
                <w:webHidden/>
              </w:rPr>
              <w:tab/>
            </w:r>
            <w:r>
              <w:rPr>
                <w:noProof/>
                <w:webHidden/>
              </w:rPr>
              <w:fldChar w:fldCharType="begin"/>
            </w:r>
            <w:r>
              <w:rPr>
                <w:noProof/>
                <w:webHidden/>
              </w:rPr>
              <w:instrText xml:space="preserve"> PAGEREF _Toc67560534 \h </w:instrText>
            </w:r>
            <w:r>
              <w:rPr>
                <w:noProof/>
                <w:webHidden/>
              </w:rPr>
            </w:r>
            <w:r>
              <w:rPr>
                <w:noProof/>
                <w:webHidden/>
              </w:rPr>
              <w:fldChar w:fldCharType="separate"/>
            </w:r>
            <w:r>
              <w:rPr>
                <w:noProof/>
                <w:webHidden/>
              </w:rPr>
              <w:t>45</w:t>
            </w:r>
            <w:r>
              <w:rPr>
                <w:noProof/>
                <w:webHidden/>
              </w:rPr>
              <w:fldChar w:fldCharType="end"/>
            </w:r>
          </w:hyperlink>
        </w:p>
        <w:p w14:paraId="1F042558" w14:textId="2774F920" w:rsidR="0042445A" w:rsidRDefault="0042445A">
          <w:pPr>
            <w:pStyle w:val="TOC2"/>
            <w:tabs>
              <w:tab w:val="right" w:leader="dot" w:pos="10188"/>
            </w:tabs>
            <w:rPr>
              <w:rFonts w:eastAsiaTheme="minorEastAsia"/>
              <w:b w:val="0"/>
              <w:bCs w:val="0"/>
              <w:noProof/>
              <w:lang w:eastAsia="en-GB"/>
            </w:rPr>
          </w:pPr>
          <w:hyperlink w:anchor="_Toc67560535" w:history="1">
            <w:r w:rsidRPr="000835BC">
              <w:rPr>
                <w:rStyle w:val="Hyperlink"/>
                <w:rFonts w:cstheme="minorHAnsi"/>
                <w:noProof/>
              </w:rPr>
              <w:t>Igor procedure files</w:t>
            </w:r>
            <w:r>
              <w:rPr>
                <w:noProof/>
                <w:webHidden/>
              </w:rPr>
              <w:tab/>
            </w:r>
            <w:r>
              <w:rPr>
                <w:noProof/>
                <w:webHidden/>
              </w:rPr>
              <w:fldChar w:fldCharType="begin"/>
            </w:r>
            <w:r>
              <w:rPr>
                <w:noProof/>
                <w:webHidden/>
              </w:rPr>
              <w:instrText xml:space="preserve"> PAGEREF _Toc67560535 \h </w:instrText>
            </w:r>
            <w:r>
              <w:rPr>
                <w:noProof/>
                <w:webHidden/>
              </w:rPr>
            </w:r>
            <w:r>
              <w:rPr>
                <w:noProof/>
                <w:webHidden/>
              </w:rPr>
              <w:fldChar w:fldCharType="separate"/>
            </w:r>
            <w:r>
              <w:rPr>
                <w:noProof/>
                <w:webHidden/>
              </w:rPr>
              <w:t>46</w:t>
            </w:r>
            <w:r>
              <w:rPr>
                <w:noProof/>
                <w:webHidden/>
              </w:rPr>
              <w:fldChar w:fldCharType="end"/>
            </w:r>
          </w:hyperlink>
        </w:p>
        <w:p w14:paraId="7D196813" w14:textId="25945C17" w:rsidR="0042445A" w:rsidRDefault="0042445A">
          <w:pPr>
            <w:pStyle w:val="TOC1"/>
            <w:tabs>
              <w:tab w:val="right" w:leader="dot" w:pos="10188"/>
            </w:tabs>
            <w:rPr>
              <w:rFonts w:eastAsiaTheme="minorEastAsia"/>
              <w:b w:val="0"/>
              <w:bCs w:val="0"/>
              <w:noProof/>
              <w:sz w:val="22"/>
              <w:szCs w:val="22"/>
              <w:lang w:eastAsia="en-GB"/>
            </w:rPr>
          </w:pPr>
          <w:hyperlink w:anchor="_Toc67560536" w:history="1">
            <w:r w:rsidRPr="000835BC">
              <w:rPr>
                <w:rStyle w:val="Hyperlink"/>
                <w:rFonts w:cstheme="minorHAnsi"/>
                <w:noProof/>
              </w:rPr>
              <w:t>Useful Beamline Information and Spectra</w:t>
            </w:r>
            <w:r>
              <w:rPr>
                <w:noProof/>
                <w:webHidden/>
              </w:rPr>
              <w:tab/>
            </w:r>
            <w:r>
              <w:rPr>
                <w:noProof/>
                <w:webHidden/>
              </w:rPr>
              <w:fldChar w:fldCharType="begin"/>
            </w:r>
            <w:r>
              <w:rPr>
                <w:noProof/>
                <w:webHidden/>
              </w:rPr>
              <w:instrText xml:space="preserve"> PAGEREF _Toc67560536 \h </w:instrText>
            </w:r>
            <w:r>
              <w:rPr>
                <w:noProof/>
                <w:webHidden/>
              </w:rPr>
            </w:r>
            <w:r>
              <w:rPr>
                <w:noProof/>
                <w:webHidden/>
              </w:rPr>
              <w:fldChar w:fldCharType="separate"/>
            </w:r>
            <w:r>
              <w:rPr>
                <w:noProof/>
                <w:webHidden/>
              </w:rPr>
              <w:t>47</w:t>
            </w:r>
            <w:r>
              <w:rPr>
                <w:noProof/>
                <w:webHidden/>
              </w:rPr>
              <w:fldChar w:fldCharType="end"/>
            </w:r>
          </w:hyperlink>
        </w:p>
        <w:p w14:paraId="52BA8934" w14:textId="57BF051E" w:rsidR="0042445A" w:rsidRDefault="0042445A">
          <w:pPr>
            <w:pStyle w:val="TOC2"/>
            <w:tabs>
              <w:tab w:val="right" w:leader="dot" w:pos="10188"/>
            </w:tabs>
            <w:rPr>
              <w:rFonts w:eastAsiaTheme="minorEastAsia"/>
              <w:b w:val="0"/>
              <w:bCs w:val="0"/>
              <w:noProof/>
              <w:lang w:eastAsia="en-GB"/>
            </w:rPr>
          </w:pPr>
          <w:hyperlink w:anchor="_Toc67560537" w:history="1">
            <w:r w:rsidRPr="000835BC">
              <w:rPr>
                <w:rStyle w:val="Hyperlink"/>
                <w:rFonts w:cstheme="minorHAnsi"/>
                <w:noProof/>
              </w:rPr>
              <w:t>Beamsize at the sample on B07C</w:t>
            </w:r>
            <w:r>
              <w:rPr>
                <w:noProof/>
                <w:webHidden/>
              </w:rPr>
              <w:tab/>
            </w:r>
            <w:r>
              <w:rPr>
                <w:noProof/>
                <w:webHidden/>
              </w:rPr>
              <w:fldChar w:fldCharType="begin"/>
            </w:r>
            <w:r>
              <w:rPr>
                <w:noProof/>
                <w:webHidden/>
              </w:rPr>
              <w:instrText xml:space="preserve"> PAGEREF _Toc67560537 \h </w:instrText>
            </w:r>
            <w:r>
              <w:rPr>
                <w:noProof/>
                <w:webHidden/>
              </w:rPr>
            </w:r>
            <w:r>
              <w:rPr>
                <w:noProof/>
                <w:webHidden/>
              </w:rPr>
              <w:fldChar w:fldCharType="separate"/>
            </w:r>
            <w:r>
              <w:rPr>
                <w:noProof/>
                <w:webHidden/>
              </w:rPr>
              <w:t>47</w:t>
            </w:r>
            <w:r>
              <w:rPr>
                <w:noProof/>
                <w:webHidden/>
              </w:rPr>
              <w:fldChar w:fldCharType="end"/>
            </w:r>
          </w:hyperlink>
        </w:p>
        <w:p w14:paraId="592E63BC" w14:textId="67AB2CAD" w:rsidR="0042445A" w:rsidRDefault="0042445A">
          <w:pPr>
            <w:pStyle w:val="TOC2"/>
            <w:tabs>
              <w:tab w:val="right" w:leader="dot" w:pos="10188"/>
            </w:tabs>
            <w:rPr>
              <w:rFonts w:eastAsiaTheme="minorEastAsia"/>
              <w:b w:val="0"/>
              <w:bCs w:val="0"/>
              <w:noProof/>
              <w:lang w:eastAsia="en-GB"/>
            </w:rPr>
          </w:pPr>
          <w:hyperlink w:anchor="_Toc67560538" w:history="1">
            <w:r w:rsidRPr="000835BC">
              <w:rPr>
                <w:rStyle w:val="Hyperlink"/>
                <w:rFonts w:cstheme="minorHAnsi"/>
                <w:noProof/>
              </w:rPr>
              <w:t>Au4f spectra under H</w:t>
            </w:r>
            <w:r w:rsidRPr="000835BC">
              <w:rPr>
                <w:rStyle w:val="Hyperlink"/>
                <w:rFonts w:cstheme="minorHAnsi"/>
                <w:noProof/>
                <w:vertAlign w:val="subscript"/>
              </w:rPr>
              <w:t>2</w:t>
            </w:r>
            <w:r w:rsidRPr="000835BC">
              <w:rPr>
                <w:rStyle w:val="Hyperlink"/>
                <w:rFonts w:cstheme="minorHAnsi"/>
                <w:noProof/>
              </w:rPr>
              <w:t xml:space="preserve"> and N</w:t>
            </w:r>
            <w:r w:rsidRPr="000835BC">
              <w:rPr>
                <w:rStyle w:val="Hyperlink"/>
                <w:rFonts w:cstheme="minorHAnsi"/>
                <w:noProof/>
                <w:vertAlign w:val="subscript"/>
              </w:rPr>
              <w:t>2</w:t>
            </w:r>
            <w:r>
              <w:rPr>
                <w:noProof/>
                <w:webHidden/>
              </w:rPr>
              <w:tab/>
            </w:r>
            <w:r>
              <w:rPr>
                <w:noProof/>
                <w:webHidden/>
              </w:rPr>
              <w:fldChar w:fldCharType="begin"/>
            </w:r>
            <w:r>
              <w:rPr>
                <w:noProof/>
                <w:webHidden/>
              </w:rPr>
              <w:instrText xml:space="preserve"> PAGEREF _Toc67560538 \h </w:instrText>
            </w:r>
            <w:r>
              <w:rPr>
                <w:noProof/>
                <w:webHidden/>
              </w:rPr>
            </w:r>
            <w:r>
              <w:rPr>
                <w:noProof/>
                <w:webHidden/>
              </w:rPr>
              <w:fldChar w:fldCharType="separate"/>
            </w:r>
            <w:r>
              <w:rPr>
                <w:noProof/>
                <w:webHidden/>
              </w:rPr>
              <w:t>48</w:t>
            </w:r>
            <w:r>
              <w:rPr>
                <w:noProof/>
                <w:webHidden/>
              </w:rPr>
              <w:fldChar w:fldCharType="end"/>
            </w:r>
          </w:hyperlink>
        </w:p>
        <w:p w14:paraId="63B506F3" w14:textId="5B121A95" w:rsidR="0042445A" w:rsidRDefault="0042445A">
          <w:pPr>
            <w:pStyle w:val="TOC1"/>
            <w:tabs>
              <w:tab w:val="right" w:leader="dot" w:pos="10188"/>
            </w:tabs>
            <w:rPr>
              <w:rFonts w:eastAsiaTheme="minorEastAsia"/>
              <w:b w:val="0"/>
              <w:bCs w:val="0"/>
              <w:noProof/>
              <w:sz w:val="22"/>
              <w:szCs w:val="22"/>
              <w:lang w:eastAsia="en-GB"/>
            </w:rPr>
          </w:pPr>
          <w:hyperlink w:anchor="_Toc67560539" w:history="1">
            <w:r w:rsidRPr="000835BC">
              <w:rPr>
                <w:rStyle w:val="Hyperlink"/>
                <w:rFonts w:cstheme="minorHAnsi"/>
                <w:noProof/>
              </w:rPr>
              <w:t>Installing the HDF5 package for Igor</w:t>
            </w:r>
            <w:r>
              <w:rPr>
                <w:noProof/>
                <w:webHidden/>
              </w:rPr>
              <w:tab/>
            </w:r>
            <w:r>
              <w:rPr>
                <w:noProof/>
                <w:webHidden/>
              </w:rPr>
              <w:fldChar w:fldCharType="begin"/>
            </w:r>
            <w:r>
              <w:rPr>
                <w:noProof/>
                <w:webHidden/>
              </w:rPr>
              <w:instrText xml:space="preserve"> PAGEREF _Toc67560539 \h </w:instrText>
            </w:r>
            <w:r>
              <w:rPr>
                <w:noProof/>
                <w:webHidden/>
              </w:rPr>
            </w:r>
            <w:r>
              <w:rPr>
                <w:noProof/>
                <w:webHidden/>
              </w:rPr>
              <w:fldChar w:fldCharType="separate"/>
            </w:r>
            <w:r>
              <w:rPr>
                <w:noProof/>
                <w:webHidden/>
              </w:rPr>
              <w:t>50</w:t>
            </w:r>
            <w:r>
              <w:rPr>
                <w:noProof/>
                <w:webHidden/>
              </w:rPr>
              <w:fldChar w:fldCharType="end"/>
            </w:r>
          </w:hyperlink>
        </w:p>
        <w:p w14:paraId="66898053" w14:textId="32D88872" w:rsidR="0077475C" w:rsidRPr="0076694E" w:rsidRDefault="00602AE0" w:rsidP="00A232E4">
          <w:pPr>
            <w:pStyle w:val="TOC1"/>
            <w:tabs>
              <w:tab w:val="left" w:pos="720"/>
              <w:tab w:val="right" w:leader="dot" w:pos="10188"/>
            </w:tabs>
            <w:rPr>
              <w:rFonts w:cstheme="minorHAnsi"/>
              <w:b w:val="0"/>
              <w:bCs w:val="0"/>
              <w:noProof/>
            </w:rPr>
          </w:pPr>
          <w:r w:rsidRPr="0076694E">
            <w:rPr>
              <w:rFonts w:cstheme="minorHAnsi"/>
              <w:b w:val="0"/>
              <w:bCs w:val="0"/>
              <w:noProof/>
            </w:rPr>
            <w:fldChar w:fldCharType="end"/>
          </w:r>
        </w:p>
        <w:p w14:paraId="4EEAAC2C" w14:textId="3340E65C" w:rsidR="00E43747" w:rsidRPr="0076694E" w:rsidRDefault="00C21B46" w:rsidP="0077475C">
          <w:pPr>
            <w:rPr>
              <w:rFonts w:cstheme="minorHAnsi"/>
            </w:rPr>
          </w:pPr>
        </w:p>
      </w:sdtContent>
    </w:sdt>
    <w:p w14:paraId="3C10A3CD" w14:textId="7CA00FA3" w:rsidR="00013279" w:rsidRPr="00DA6DB5" w:rsidRDefault="00013279" w:rsidP="0096024E">
      <w:pPr>
        <w:pStyle w:val="Heading1"/>
        <w:rPr>
          <w:rFonts w:asciiTheme="minorHAnsi" w:hAnsiTheme="minorHAnsi" w:cstheme="minorHAnsi"/>
        </w:rPr>
      </w:pPr>
      <w:r w:rsidRPr="00DA6DB5">
        <w:rPr>
          <w:rFonts w:asciiTheme="minorHAnsi" w:hAnsiTheme="minorHAnsi" w:cstheme="minorHAnsi"/>
        </w:rPr>
        <w:br w:type="page"/>
      </w:r>
      <w:bookmarkStart w:id="0" w:name="_Toc67560475"/>
      <w:r w:rsidR="000350D5" w:rsidRPr="00DA6DB5">
        <w:rPr>
          <w:rFonts w:asciiTheme="minorHAnsi" w:hAnsiTheme="minorHAnsi" w:cstheme="minorHAnsi"/>
        </w:rPr>
        <w:lastRenderedPageBreak/>
        <w:t>User Induction Checklist</w:t>
      </w:r>
      <w:bookmarkEnd w:id="0"/>
      <w:r w:rsidR="000350D5" w:rsidRPr="00DA6DB5">
        <w:rPr>
          <w:rFonts w:asciiTheme="minorHAnsi" w:hAnsiTheme="minorHAnsi" w:cstheme="minorHAnsi"/>
        </w:rPr>
        <w:t xml:space="preserve"> </w:t>
      </w:r>
    </w:p>
    <w:p w14:paraId="2D826E01" w14:textId="7971A432" w:rsidR="000350D5" w:rsidRPr="0076694E" w:rsidRDefault="000350D5" w:rsidP="000350D5">
      <w:pPr>
        <w:rPr>
          <w:rFonts w:cstheme="minorHAnsi"/>
        </w:rPr>
      </w:pPr>
    </w:p>
    <w:p w14:paraId="0FD90DCA" w14:textId="77777777" w:rsidR="000350D5" w:rsidRPr="00DA6DB5" w:rsidRDefault="000350D5" w:rsidP="000350D5">
      <w:pPr>
        <w:rPr>
          <w:rFonts w:cstheme="minorHAnsi"/>
          <w:b/>
        </w:rPr>
      </w:pPr>
      <w:r w:rsidRPr="00DA6DB5">
        <w:rPr>
          <w:rFonts w:cstheme="minorHAnsi"/>
          <w:b/>
        </w:rPr>
        <w:t>BEAMLINE INTRO</w:t>
      </w:r>
    </w:p>
    <w:p w14:paraId="14F2B9CE" w14:textId="77777777" w:rsidR="000350D5" w:rsidRPr="00DA6DB5" w:rsidRDefault="000350D5" w:rsidP="000350D5">
      <w:pPr>
        <w:rPr>
          <w:rFonts w:cstheme="minorHAnsi"/>
          <w:sz w:val="22"/>
          <w:szCs w:val="22"/>
        </w:rPr>
      </w:pPr>
    </w:p>
    <w:p w14:paraId="3ECEC8E3" w14:textId="77777777" w:rsidR="000350D5" w:rsidRPr="00DA6DB5" w:rsidRDefault="000350D5" w:rsidP="000350D5">
      <w:pPr>
        <w:pStyle w:val="ListParagraph"/>
        <w:numPr>
          <w:ilvl w:val="0"/>
          <w:numId w:val="26"/>
        </w:numPr>
        <w:spacing w:after="0"/>
        <w:ind w:left="425" w:hanging="425"/>
        <w:rPr>
          <w:rFonts w:cstheme="minorHAnsi"/>
        </w:rPr>
      </w:pPr>
      <w:r w:rsidRPr="00DA6DB5">
        <w:rPr>
          <w:rFonts w:cstheme="minorHAnsi"/>
        </w:rPr>
        <w:t>Walkthrough</w:t>
      </w:r>
    </w:p>
    <w:p w14:paraId="1DFD7705" w14:textId="77777777" w:rsidR="000350D5" w:rsidRPr="00DA6DB5" w:rsidRDefault="000350D5" w:rsidP="000350D5">
      <w:pPr>
        <w:pStyle w:val="ListParagraph"/>
        <w:numPr>
          <w:ilvl w:val="0"/>
          <w:numId w:val="26"/>
        </w:numPr>
        <w:spacing w:after="0"/>
        <w:ind w:left="425" w:hanging="425"/>
        <w:rPr>
          <w:rFonts w:cstheme="minorHAnsi"/>
        </w:rPr>
      </w:pPr>
      <w:r w:rsidRPr="00DA6DB5">
        <w:rPr>
          <w:rFonts w:cstheme="minorHAnsi"/>
        </w:rPr>
        <w:t>Beamline staff – introduce, explain roles, how to contact</w:t>
      </w:r>
    </w:p>
    <w:p w14:paraId="6B542F9D" w14:textId="77777777" w:rsidR="00071315" w:rsidRPr="00DA6DB5" w:rsidRDefault="00071315" w:rsidP="00071315">
      <w:pPr>
        <w:pStyle w:val="ListParagraph"/>
        <w:numPr>
          <w:ilvl w:val="0"/>
          <w:numId w:val="26"/>
        </w:numPr>
        <w:spacing w:after="0"/>
        <w:ind w:left="426" w:hanging="426"/>
        <w:rPr>
          <w:rFonts w:cstheme="minorHAnsi"/>
        </w:rPr>
      </w:pPr>
      <w:r w:rsidRPr="00DA6DB5">
        <w:rPr>
          <w:rFonts w:cstheme="minorHAnsi"/>
          <w:b/>
        </w:rPr>
        <w:t>LOGIN @ users account</w:t>
      </w:r>
      <w:r w:rsidRPr="00DA6DB5">
        <w:rPr>
          <w:rFonts w:cstheme="minorHAnsi"/>
        </w:rPr>
        <w:t xml:space="preserve"> in diamond ws-001 computer</w:t>
      </w:r>
    </w:p>
    <w:p w14:paraId="1FCBCA64" w14:textId="77777777" w:rsidR="000350D5" w:rsidRPr="00DA6DB5" w:rsidRDefault="000350D5" w:rsidP="000350D5">
      <w:pPr>
        <w:pStyle w:val="ListParagraph"/>
        <w:numPr>
          <w:ilvl w:val="0"/>
          <w:numId w:val="26"/>
        </w:numPr>
        <w:spacing w:after="0"/>
        <w:ind w:left="425" w:hanging="425"/>
        <w:rPr>
          <w:rFonts w:cstheme="minorHAnsi"/>
        </w:rPr>
      </w:pPr>
      <w:r w:rsidRPr="00DA6DB5">
        <w:rPr>
          <w:rFonts w:cstheme="minorHAnsi"/>
        </w:rPr>
        <w:t>Beamline user guide – red manual</w:t>
      </w:r>
    </w:p>
    <w:p w14:paraId="6820346B" w14:textId="255F55C4"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Food/drink rules – control room only, only hand-held stuff</w:t>
      </w:r>
    </w:p>
    <w:p w14:paraId="3687E1C3" w14:textId="62ADF18A"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Restaurant/kitchens – opening hours</w:t>
      </w:r>
    </w:p>
    <w:p w14:paraId="46182036" w14:textId="0EFBADE6" w:rsidR="000350D5" w:rsidRPr="00DA6DB5" w:rsidRDefault="000350D5" w:rsidP="000350D5">
      <w:pPr>
        <w:pStyle w:val="ListParagraph"/>
        <w:numPr>
          <w:ilvl w:val="1"/>
          <w:numId w:val="26"/>
        </w:numPr>
        <w:spacing w:after="0"/>
        <w:rPr>
          <w:rFonts w:cstheme="minorHAnsi"/>
        </w:rPr>
      </w:pPr>
      <w:r w:rsidRPr="00DA6DB5">
        <w:rPr>
          <w:rFonts w:cstheme="minorHAnsi"/>
        </w:rPr>
        <w:t xml:space="preserve">Cantine </w:t>
      </w:r>
    </w:p>
    <w:p w14:paraId="26A53A23" w14:textId="085860F7" w:rsidR="000350D5" w:rsidRPr="00DA6DB5" w:rsidRDefault="000350D5" w:rsidP="000350D5">
      <w:pPr>
        <w:pStyle w:val="ListParagraph"/>
        <w:spacing w:after="0"/>
        <w:ind w:left="2160"/>
        <w:rPr>
          <w:rFonts w:cstheme="minorHAnsi"/>
        </w:rPr>
      </w:pPr>
      <w:r w:rsidRPr="00DA6DB5">
        <w:rPr>
          <w:rFonts w:cstheme="minorHAnsi"/>
        </w:rPr>
        <w:t xml:space="preserve">Weekdays: Breakfast 7.30am – 9.30am. </w:t>
      </w:r>
    </w:p>
    <w:p w14:paraId="1843E48A" w14:textId="104B9A90" w:rsidR="000350D5" w:rsidRPr="00DA6DB5" w:rsidRDefault="000350D5" w:rsidP="000350D5">
      <w:pPr>
        <w:ind w:left="2160" w:firstLine="720"/>
        <w:rPr>
          <w:rFonts w:cstheme="minorHAnsi"/>
          <w:sz w:val="22"/>
          <w:szCs w:val="22"/>
        </w:rPr>
      </w:pPr>
      <w:r w:rsidRPr="00DA6DB5">
        <w:rPr>
          <w:rFonts w:cstheme="minorHAnsi"/>
          <w:sz w:val="22"/>
          <w:szCs w:val="22"/>
        </w:rPr>
        <w:t xml:space="preserve">       Evening meal 5.30pm – 8.00pm (last orders at 7.45pm).</w:t>
      </w:r>
    </w:p>
    <w:p w14:paraId="38F351FF" w14:textId="77777777" w:rsidR="000350D5" w:rsidRPr="00DA6DB5" w:rsidRDefault="000350D5" w:rsidP="000350D5">
      <w:pPr>
        <w:ind w:left="3600" w:hanging="1440"/>
        <w:rPr>
          <w:rFonts w:cstheme="minorHAnsi"/>
          <w:sz w:val="22"/>
          <w:szCs w:val="22"/>
        </w:rPr>
      </w:pPr>
      <w:r w:rsidRPr="00DA6DB5">
        <w:rPr>
          <w:rFonts w:cstheme="minorHAnsi"/>
          <w:sz w:val="22"/>
          <w:szCs w:val="22"/>
        </w:rPr>
        <w:t xml:space="preserve">Weekends: Breakfast 8.00am – 9.00am. </w:t>
      </w:r>
      <w:r w:rsidRPr="00DA6DB5">
        <w:rPr>
          <w:rFonts w:cstheme="minorHAnsi"/>
          <w:sz w:val="22"/>
          <w:szCs w:val="22"/>
        </w:rPr>
        <w:tab/>
      </w:r>
      <w:r w:rsidRPr="00DA6DB5">
        <w:rPr>
          <w:rFonts w:cstheme="minorHAnsi"/>
          <w:sz w:val="22"/>
          <w:szCs w:val="22"/>
        </w:rPr>
        <w:tab/>
      </w:r>
    </w:p>
    <w:p w14:paraId="7FA3353B" w14:textId="486F1747" w:rsidR="000350D5" w:rsidRPr="00DA6DB5" w:rsidRDefault="000350D5" w:rsidP="000350D5">
      <w:pPr>
        <w:ind w:left="3600" w:hanging="720"/>
        <w:rPr>
          <w:rFonts w:cstheme="minorHAnsi"/>
          <w:sz w:val="22"/>
          <w:szCs w:val="22"/>
        </w:rPr>
      </w:pPr>
      <w:r w:rsidRPr="00DA6DB5">
        <w:rPr>
          <w:rFonts w:cstheme="minorHAnsi"/>
          <w:sz w:val="22"/>
          <w:szCs w:val="22"/>
        </w:rPr>
        <w:t xml:space="preserve">       A packed lunch can be pre-ordered. Orders must be placed by 10 am.</w:t>
      </w:r>
    </w:p>
    <w:p w14:paraId="4673599E" w14:textId="11FF27BB" w:rsidR="000350D5" w:rsidRPr="00DA6DB5" w:rsidRDefault="000350D5" w:rsidP="000350D5">
      <w:pPr>
        <w:pStyle w:val="ListParagraph"/>
        <w:numPr>
          <w:ilvl w:val="1"/>
          <w:numId w:val="26"/>
        </w:numPr>
        <w:spacing w:after="0"/>
        <w:rPr>
          <w:rFonts w:cstheme="minorHAnsi"/>
        </w:rPr>
      </w:pPr>
      <w:r w:rsidRPr="00DA6DB5">
        <w:rPr>
          <w:rFonts w:cstheme="minorHAnsi"/>
        </w:rPr>
        <w:t xml:space="preserve">Chilton town (~2-3 miles) </w:t>
      </w:r>
      <w:r w:rsidR="00DA6DB5">
        <w:rPr>
          <w:rFonts w:eastAsia="Wingdings" w:cstheme="minorHAnsi"/>
        </w:rPr>
        <w:t>“</w:t>
      </w:r>
      <w:r w:rsidRPr="00DA6DB5">
        <w:rPr>
          <w:rFonts w:cstheme="minorHAnsi"/>
        </w:rPr>
        <w:t>The Rose &amp; Crown</w:t>
      </w:r>
      <w:r w:rsidR="00DA6DB5">
        <w:rPr>
          <w:rFonts w:cstheme="minorHAnsi"/>
        </w:rPr>
        <w:t xml:space="preserve">”; </w:t>
      </w:r>
      <w:r w:rsidRPr="00DA6DB5">
        <w:rPr>
          <w:rFonts w:cstheme="minorHAnsi"/>
        </w:rPr>
        <w:t>Main St, Didcot OX11 0RZ</w:t>
      </w:r>
    </w:p>
    <w:p w14:paraId="15ECB71B"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Remove waste/samples at end of beamtime</w:t>
      </w:r>
    </w:p>
    <w:p w14:paraId="3539424D" w14:textId="77777777" w:rsidR="000350D5" w:rsidRPr="00DA6DB5" w:rsidRDefault="000350D5" w:rsidP="000350D5">
      <w:pPr>
        <w:rPr>
          <w:rFonts w:cstheme="minorHAnsi"/>
          <w:sz w:val="22"/>
          <w:szCs w:val="22"/>
        </w:rPr>
      </w:pPr>
    </w:p>
    <w:p w14:paraId="6CE4ECB8" w14:textId="77777777" w:rsidR="000350D5" w:rsidRPr="00DA6DB5" w:rsidRDefault="000350D5" w:rsidP="000350D5">
      <w:pPr>
        <w:rPr>
          <w:rFonts w:cstheme="minorHAnsi"/>
          <w:b/>
        </w:rPr>
      </w:pPr>
      <w:r w:rsidRPr="00DA6DB5">
        <w:rPr>
          <w:rFonts w:cstheme="minorHAnsi"/>
          <w:b/>
        </w:rPr>
        <w:t>SAFETY</w:t>
      </w:r>
    </w:p>
    <w:p w14:paraId="255A47C8" w14:textId="77777777" w:rsidR="000350D5" w:rsidRPr="00DA6DB5" w:rsidRDefault="000350D5" w:rsidP="000350D5">
      <w:pPr>
        <w:rPr>
          <w:rFonts w:cstheme="minorHAnsi"/>
          <w:sz w:val="22"/>
          <w:szCs w:val="22"/>
        </w:rPr>
      </w:pPr>
    </w:p>
    <w:p w14:paraId="13807DBB"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Fire escapes – locations and muster point</w:t>
      </w:r>
    </w:p>
    <w:p w14:paraId="436419A5"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Fire extinguishers – locations, only use if safe/trained</w:t>
      </w:r>
    </w:p>
    <w:p w14:paraId="723896F2"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Gas alarms - procedure</w:t>
      </w:r>
    </w:p>
    <w:p w14:paraId="0003B11D"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EHCs – 8787</w:t>
      </w:r>
    </w:p>
    <w:p w14:paraId="28AE47EE"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Control Room – 8899</w:t>
      </w:r>
    </w:p>
    <w:p w14:paraId="410A3740"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Specific hazards – magnetic fields, high voltages,</w:t>
      </w:r>
    </w:p>
    <w:p w14:paraId="3FF665FC"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Lone working procedures – notify EHCs</w:t>
      </w:r>
    </w:p>
    <w:p w14:paraId="6AB33A87"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Motion stops</w:t>
      </w:r>
    </w:p>
    <w:p w14:paraId="78D93FE8" w14:textId="77777777" w:rsidR="000350D5" w:rsidRPr="00DA6DB5" w:rsidRDefault="000350D5" w:rsidP="000350D5">
      <w:pPr>
        <w:rPr>
          <w:rFonts w:cstheme="minorHAnsi"/>
          <w:sz w:val="22"/>
          <w:szCs w:val="22"/>
        </w:rPr>
      </w:pPr>
    </w:p>
    <w:p w14:paraId="4AA231BD" w14:textId="77777777" w:rsidR="000350D5" w:rsidRPr="00DA6DB5" w:rsidRDefault="000350D5" w:rsidP="000350D5">
      <w:pPr>
        <w:rPr>
          <w:rFonts w:cstheme="minorHAnsi"/>
          <w:b/>
        </w:rPr>
      </w:pPr>
      <w:r w:rsidRPr="00DA6DB5">
        <w:rPr>
          <w:rFonts w:cstheme="minorHAnsi"/>
          <w:b/>
        </w:rPr>
        <w:t>EXPERIMENTAL</w:t>
      </w:r>
    </w:p>
    <w:p w14:paraId="4B5AF873" w14:textId="77777777" w:rsidR="000350D5" w:rsidRPr="00DA6DB5" w:rsidRDefault="000350D5" w:rsidP="000350D5">
      <w:pPr>
        <w:rPr>
          <w:rFonts w:cstheme="minorHAnsi"/>
          <w:sz w:val="22"/>
          <w:szCs w:val="22"/>
        </w:rPr>
      </w:pPr>
    </w:p>
    <w:p w14:paraId="7BFA36FB" w14:textId="2E55D82B"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Vacuum schematic</w:t>
      </w:r>
    </w:p>
    <w:p w14:paraId="491C27E8"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EPICS – interlocks, valves, shutter, PGM, mirrors</w:t>
      </w:r>
    </w:p>
    <w:p w14:paraId="5833B856"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GDA – perspectives, running/saving scripts</w:t>
      </w:r>
    </w:p>
    <w:p w14:paraId="533398E7"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Data retrieval/analysis  – FTP, DAWN, Igor</w:t>
      </w:r>
    </w:p>
    <w:p w14:paraId="7D7DB1B4"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Cryogens – PPE</w:t>
      </w:r>
    </w:p>
    <w:p w14:paraId="5A1733C9"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Gas bottles – EHCs to connect/replace</w:t>
      </w:r>
    </w:p>
    <w:p w14:paraId="472A875A"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Sample prep – no chemicals, nanomaterials</w:t>
      </w:r>
    </w:p>
    <w:p w14:paraId="45975FA9" w14:textId="77777777" w:rsidR="000350D5" w:rsidRPr="00DA6DB5" w:rsidRDefault="000350D5" w:rsidP="000350D5">
      <w:pPr>
        <w:pStyle w:val="ListParagraph"/>
        <w:numPr>
          <w:ilvl w:val="0"/>
          <w:numId w:val="26"/>
        </w:numPr>
        <w:spacing w:after="0"/>
        <w:ind w:left="426" w:hanging="426"/>
        <w:rPr>
          <w:rFonts w:cstheme="minorHAnsi"/>
        </w:rPr>
      </w:pPr>
      <w:r w:rsidRPr="00DA6DB5">
        <w:rPr>
          <w:rFonts w:cstheme="minorHAnsi"/>
        </w:rPr>
        <w:t>Lab 51 – induction &amp; lab form required</w:t>
      </w:r>
    </w:p>
    <w:p w14:paraId="01140653" w14:textId="77777777" w:rsidR="000350D5" w:rsidRPr="00DA6DB5" w:rsidRDefault="000350D5" w:rsidP="000350D5">
      <w:pPr>
        <w:spacing w:line="276" w:lineRule="auto"/>
        <w:rPr>
          <w:rFonts w:cstheme="minorHAnsi"/>
          <w:sz w:val="22"/>
          <w:szCs w:val="22"/>
        </w:rPr>
      </w:pPr>
    </w:p>
    <w:p w14:paraId="78435453" w14:textId="77777777" w:rsidR="000350D5" w:rsidRPr="00DA6DB5" w:rsidRDefault="000350D5" w:rsidP="000350D5">
      <w:pPr>
        <w:spacing w:line="276" w:lineRule="auto"/>
        <w:rPr>
          <w:rFonts w:cstheme="minorHAnsi"/>
          <w:sz w:val="22"/>
          <w:szCs w:val="22"/>
        </w:rPr>
      </w:pPr>
    </w:p>
    <w:p w14:paraId="54976922" w14:textId="1BC57AD0" w:rsidR="00A232E4" w:rsidRPr="00DA6DB5" w:rsidRDefault="000350D5" w:rsidP="00496064">
      <w:pPr>
        <w:pStyle w:val="ListParagraph"/>
        <w:numPr>
          <w:ilvl w:val="0"/>
          <w:numId w:val="26"/>
        </w:numPr>
        <w:spacing w:after="0"/>
        <w:ind w:left="426" w:hanging="426"/>
        <w:rPr>
          <w:rFonts w:cstheme="minorHAnsi"/>
        </w:rPr>
      </w:pPr>
      <w:r w:rsidRPr="00DA6DB5">
        <w:rPr>
          <w:rFonts w:cstheme="minorHAnsi"/>
        </w:rPr>
        <w:t>Sign form on door</w:t>
      </w:r>
      <w:r w:rsidR="00A232E4" w:rsidRPr="00DA6DB5">
        <w:rPr>
          <w:rFonts w:cstheme="minorHAnsi"/>
        </w:rPr>
        <w:br w:type="page"/>
      </w:r>
    </w:p>
    <w:p w14:paraId="6B2AF3BA" w14:textId="397BBC6B" w:rsidR="0061746F" w:rsidRPr="00DA6DB5" w:rsidRDefault="0061746F" w:rsidP="0096024E">
      <w:pPr>
        <w:pStyle w:val="Heading1"/>
        <w:rPr>
          <w:rFonts w:asciiTheme="minorHAnsi" w:hAnsiTheme="minorHAnsi" w:cstheme="minorHAnsi"/>
        </w:rPr>
      </w:pPr>
      <w:bookmarkStart w:id="1" w:name="_Toc67560476"/>
      <w:r w:rsidRPr="00DA6DB5">
        <w:rPr>
          <w:rFonts w:asciiTheme="minorHAnsi" w:hAnsiTheme="minorHAnsi" w:cstheme="minorHAnsi"/>
        </w:rPr>
        <w:lastRenderedPageBreak/>
        <w:t>Sample Transfer</w:t>
      </w:r>
      <w:bookmarkEnd w:id="1"/>
    </w:p>
    <w:p w14:paraId="5AF82258" w14:textId="77777777" w:rsidR="0061746F" w:rsidRPr="0076694E" w:rsidRDefault="0061746F" w:rsidP="0096024E">
      <w:pPr>
        <w:rPr>
          <w:rFonts w:cstheme="minorHAnsi"/>
        </w:rPr>
      </w:pPr>
    </w:p>
    <w:p w14:paraId="45274576" w14:textId="6095BAC5" w:rsidR="00554AD5" w:rsidRPr="00DA6DB5" w:rsidRDefault="00554AD5" w:rsidP="0096024E">
      <w:pPr>
        <w:pStyle w:val="Heading2"/>
        <w:rPr>
          <w:rFonts w:asciiTheme="minorHAnsi" w:hAnsiTheme="minorHAnsi" w:cstheme="minorHAnsi"/>
          <w:b w:val="0"/>
        </w:rPr>
      </w:pPr>
      <w:bookmarkStart w:id="2" w:name="_Toc67560477"/>
      <w:r w:rsidRPr="00DA6DB5">
        <w:rPr>
          <w:rFonts w:asciiTheme="minorHAnsi" w:hAnsiTheme="minorHAnsi" w:cstheme="minorHAnsi"/>
          <w:b w:val="0"/>
        </w:rPr>
        <w:t>Introducing Samples into Load Lock</w:t>
      </w:r>
      <w:bookmarkEnd w:id="2"/>
    </w:p>
    <w:p w14:paraId="708CD676" w14:textId="77777777" w:rsidR="00DA6DB5" w:rsidRDefault="00DA6DB5" w:rsidP="00554AD5">
      <w:pPr>
        <w:spacing w:line="276" w:lineRule="auto"/>
        <w:jc w:val="both"/>
        <w:rPr>
          <w:rFonts w:cstheme="minorHAnsi"/>
        </w:rPr>
      </w:pPr>
    </w:p>
    <w:p w14:paraId="20C31AB7" w14:textId="5AEA7B66" w:rsidR="00554AD5" w:rsidRPr="00DA6DB5" w:rsidRDefault="00554AD5" w:rsidP="00554AD5">
      <w:pPr>
        <w:spacing w:line="276" w:lineRule="auto"/>
        <w:jc w:val="both"/>
        <w:rPr>
          <w:rFonts w:cstheme="minorHAnsi"/>
        </w:rPr>
      </w:pPr>
      <w:r w:rsidRPr="00DA6DB5">
        <w:rPr>
          <w:rFonts w:cstheme="minorHAnsi"/>
        </w:rPr>
        <w:t>Having mounted your sample on the appropriate sample holder, test the electrical connections to ensure heater/thermocouple/drain current are correctly connected and follow the following procedure for introducing the sample into the load lock:</w:t>
      </w:r>
    </w:p>
    <w:p w14:paraId="77E4A822" w14:textId="77777777" w:rsidR="00554AD5" w:rsidRPr="00DA6DB5" w:rsidRDefault="00554AD5" w:rsidP="00554AD5">
      <w:pPr>
        <w:spacing w:line="276" w:lineRule="auto"/>
        <w:jc w:val="both"/>
        <w:rPr>
          <w:rFonts w:cstheme="minorHAnsi"/>
        </w:rPr>
      </w:pPr>
    </w:p>
    <w:p w14:paraId="1A130F66" w14:textId="77777777" w:rsidR="00554AD5" w:rsidRPr="00DA6DB5" w:rsidRDefault="00554AD5" w:rsidP="00554AD5">
      <w:pPr>
        <w:spacing w:line="360" w:lineRule="auto"/>
        <w:jc w:val="both"/>
        <w:rPr>
          <w:rFonts w:cstheme="minorHAnsi"/>
        </w:rPr>
      </w:pPr>
      <w:r w:rsidRPr="00DA6DB5">
        <w:rPr>
          <w:rFonts w:cstheme="minorHAnsi"/>
          <w:b/>
          <w:bCs/>
        </w:rPr>
        <w:t>Close</w:t>
      </w:r>
      <w:r w:rsidRPr="00DA6DB5">
        <w:rPr>
          <w:rFonts w:cstheme="minorHAnsi"/>
        </w:rPr>
        <w:t xml:space="preserve"> V51</w:t>
      </w:r>
    </w:p>
    <w:p w14:paraId="68427705" w14:textId="77777777" w:rsidR="00554AD5" w:rsidRPr="00DA6DB5" w:rsidRDefault="00554AD5" w:rsidP="00554AD5">
      <w:pPr>
        <w:spacing w:line="360" w:lineRule="auto"/>
        <w:jc w:val="both"/>
        <w:rPr>
          <w:rFonts w:cstheme="minorHAnsi"/>
        </w:rPr>
      </w:pPr>
      <w:r w:rsidRPr="00DA6DB5">
        <w:rPr>
          <w:rFonts w:cstheme="minorHAnsi"/>
          <w:b/>
          <w:bCs/>
        </w:rPr>
        <w:t>Close</w:t>
      </w:r>
      <w:r w:rsidRPr="00DA6DB5">
        <w:rPr>
          <w:rFonts w:cstheme="minorHAnsi"/>
        </w:rPr>
        <w:t xml:space="preserve"> V56</w:t>
      </w:r>
    </w:p>
    <w:p w14:paraId="58DCF925" w14:textId="77777777" w:rsidR="00554AD5" w:rsidRPr="00DA6DB5" w:rsidRDefault="00554AD5" w:rsidP="00554AD5">
      <w:pPr>
        <w:spacing w:line="360" w:lineRule="auto"/>
        <w:jc w:val="both"/>
        <w:rPr>
          <w:rFonts w:cstheme="minorHAnsi"/>
        </w:rPr>
      </w:pPr>
      <w:r w:rsidRPr="00DA6DB5">
        <w:rPr>
          <w:rFonts w:cstheme="minorHAnsi"/>
          <w:b/>
          <w:bCs/>
        </w:rPr>
        <w:t>Switch OFF</w:t>
      </w:r>
      <w:r w:rsidRPr="00DA6DB5">
        <w:rPr>
          <w:rFonts w:cstheme="minorHAnsi"/>
        </w:rPr>
        <w:t xml:space="preserve"> load lock IMG</w:t>
      </w:r>
    </w:p>
    <w:p w14:paraId="304EE3B9" w14:textId="77777777" w:rsidR="00554AD5" w:rsidRPr="00DA6DB5" w:rsidRDefault="00554AD5" w:rsidP="00554AD5">
      <w:pPr>
        <w:spacing w:line="360" w:lineRule="auto"/>
        <w:jc w:val="both"/>
        <w:rPr>
          <w:rFonts w:cstheme="minorHAnsi"/>
        </w:rPr>
      </w:pPr>
      <w:r w:rsidRPr="00DA6DB5">
        <w:rPr>
          <w:rFonts w:cstheme="minorHAnsi"/>
          <w:b/>
          <w:bCs/>
        </w:rPr>
        <w:t>Wait</w:t>
      </w:r>
      <w:r w:rsidRPr="00DA6DB5">
        <w:rPr>
          <w:rFonts w:cstheme="minorHAnsi"/>
        </w:rPr>
        <w:t xml:space="preserve"> ~15 minutes for turbo to slow down</w:t>
      </w:r>
    </w:p>
    <w:p w14:paraId="5D82FD88" w14:textId="77777777" w:rsidR="00554AD5" w:rsidRPr="00DA6DB5" w:rsidRDefault="00554AD5" w:rsidP="00554AD5">
      <w:pPr>
        <w:spacing w:line="360" w:lineRule="auto"/>
        <w:jc w:val="both"/>
        <w:rPr>
          <w:rFonts w:cstheme="minorHAnsi"/>
        </w:rPr>
      </w:pPr>
      <w:r w:rsidRPr="00DA6DB5">
        <w:rPr>
          <w:rFonts w:cstheme="minorHAnsi"/>
          <w:b/>
          <w:bCs/>
        </w:rPr>
        <w:t>Open</w:t>
      </w:r>
      <w:r w:rsidRPr="00DA6DB5">
        <w:rPr>
          <w:rFonts w:cstheme="minorHAnsi"/>
        </w:rPr>
        <w:t xml:space="preserve"> N</w:t>
      </w:r>
      <w:r w:rsidRPr="00DA6DB5">
        <w:rPr>
          <w:rFonts w:cstheme="minorHAnsi"/>
          <w:vertAlign w:val="subscript"/>
        </w:rPr>
        <w:t>2</w:t>
      </w:r>
      <w:r w:rsidRPr="00DA6DB5">
        <w:rPr>
          <w:rFonts w:cstheme="minorHAnsi"/>
        </w:rPr>
        <w:t xml:space="preserve"> bottle &amp; set regulator to gentle flow</w:t>
      </w:r>
    </w:p>
    <w:p w14:paraId="054535A2" w14:textId="77777777" w:rsidR="00554AD5" w:rsidRPr="00DA6DB5" w:rsidRDefault="00554AD5" w:rsidP="00554AD5">
      <w:pPr>
        <w:spacing w:line="360" w:lineRule="auto"/>
        <w:jc w:val="both"/>
        <w:rPr>
          <w:rFonts w:cstheme="minorHAnsi"/>
        </w:rPr>
      </w:pPr>
      <w:r w:rsidRPr="00DA6DB5">
        <w:rPr>
          <w:rFonts w:cstheme="minorHAnsi"/>
          <w:b/>
          <w:bCs/>
        </w:rPr>
        <w:t>Open</w:t>
      </w:r>
      <w:r w:rsidRPr="00DA6DB5">
        <w:rPr>
          <w:rFonts w:cstheme="minorHAnsi"/>
        </w:rPr>
        <w:t xml:space="preserve"> V57</w:t>
      </w:r>
    </w:p>
    <w:p w14:paraId="4B27388E" w14:textId="77777777" w:rsidR="00554AD5" w:rsidRPr="00DA6DB5" w:rsidRDefault="00554AD5" w:rsidP="00554AD5">
      <w:pPr>
        <w:spacing w:line="360" w:lineRule="auto"/>
        <w:jc w:val="both"/>
        <w:rPr>
          <w:rFonts w:cstheme="minorHAnsi"/>
        </w:rPr>
      </w:pPr>
    </w:p>
    <w:p w14:paraId="3AB17BF9" w14:textId="77777777" w:rsidR="00554AD5" w:rsidRPr="00DA6DB5" w:rsidRDefault="00554AD5" w:rsidP="00554AD5">
      <w:pPr>
        <w:spacing w:line="360" w:lineRule="auto"/>
        <w:jc w:val="both"/>
        <w:rPr>
          <w:rFonts w:cstheme="minorHAnsi"/>
        </w:rPr>
      </w:pPr>
      <w:r w:rsidRPr="00DA6DB5">
        <w:rPr>
          <w:rFonts w:cstheme="minorHAnsi"/>
          <w:b/>
        </w:rPr>
        <w:t>Remove</w:t>
      </w:r>
      <w:r w:rsidRPr="00DA6DB5">
        <w:rPr>
          <w:rFonts w:cstheme="minorHAnsi"/>
        </w:rPr>
        <w:t xml:space="preserve"> load lock lid when vented</w:t>
      </w:r>
    </w:p>
    <w:p w14:paraId="45EDD7DF" w14:textId="77777777" w:rsidR="00554AD5" w:rsidRPr="00DA6DB5" w:rsidRDefault="00554AD5" w:rsidP="00554AD5">
      <w:pPr>
        <w:spacing w:line="360" w:lineRule="auto"/>
        <w:jc w:val="both"/>
        <w:rPr>
          <w:rFonts w:cstheme="minorHAnsi"/>
        </w:rPr>
      </w:pPr>
      <w:r w:rsidRPr="00DA6DB5">
        <w:rPr>
          <w:rFonts w:cstheme="minorHAnsi"/>
          <w:b/>
        </w:rPr>
        <w:t>Insert</w:t>
      </w:r>
      <w:r w:rsidRPr="00DA6DB5">
        <w:rPr>
          <w:rFonts w:cstheme="minorHAnsi"/>
        </w:rPr>
        <w:t xml:space="preserve"> sample</w:t>
      </w:r>
    </w:p>
    <w:p w14:paraId="507F6CBD" w14:textId="77777777" w:rsidR="00554AD5" w:rsidRPr="00DA6DB5" w:rsidRDefault="00554AD5" w:rsidP="00554AD5">
      <w:pPr>
        <w:spacing w:line="360" w:lineRule="auto"/>
        <w:jc w:val="both"/>
        <w:rPr>
          <w:rFonts w:cstheme="minorHAnsi"/>
        </w:rPr>
      </w:pPr>
      <w:r w:rsidRPr="00DA6DB5">
        <w:rPr>
          <w:rFonts w:cstheme="minorHAnsi"/>
          <w:b/>
        </w:rPr>
        <w:t>Replace</w:t>
      </w:r>
      <w:r w:rsidRPr="00DA6DB5">
        <w:rPr>
          <w:rFonts w:cstheme="minorHAnsi"/>
        </w:rPr>
        <w:t xml:space="preserve"> load lock lid</w:t>
      </w:r>
    </w:p>
    <w:p w14:paraId="437B69A0" w14:textId="77777777" w:rsidR="00554AD5" w:rsidRPr="00DA6DB5" w:rsidRDefault="00554AD5" w:rsidP="00554AD5">
      <w:pPr>
        <w:spacing w:line="360" w:lineRule="auto"/>
        <w:jc w:val="both"/>
        <w:rPr>
          <w:rFonts w:cstheme="minorHAnsi"/>
        </w:rPr>
      </w:pPr>
    </w:p>
    <w:p w14:paraId="708FE63B" w14:textId="77777777" w:rsidR="00554AD5" w:rsidRPr="00DA6DB5" w:rsidRDefault="00554AD5" w:rsidP="00554AD5">
      <w:pPr>
        <w:spacing w:line="360" w:lineRule="auto"/>
        <w:jc w:val="both"/>
        <w:rPr>
          <w:rFonts w:cstheme="minorHAnsi"/>
        </w:rPr>
      </w:pPr>
      <w:r w:rsidRPr="00DA6DB5">
        <w:rPr>
          <w:rFonts w:cstheme="minorHAnsi"/>
          <w:b/>
        </w:rPr>
        <w:t>Close</w:t>
      </w:r>
      <w:r w:rsidRPr="00DA6DB5">
        <w:rPr>
          <w:rFonts w:cstheme="minorHAnsi"/>
        </w:rPr>
        <w:t xml:space="preserve"> V57</w:t>
      </w:r>
    </w:p>
    <w:p w14:paraId="5B804DBB" w14:textId="77777777" w:rsidR="00554AD5" w:rsidRPr="00DA6DB5" w:rsidRDefault="00554AD5" w:rsidP="00554AD5">
      <w:pPr>
        <w:spacing w:line="360" w:lineRule="auto"/>
        <w:jc w:val="both"/>
        <w:rPr>
          <w:rFonts w:cstheme="minorHAnsi"/>
        </w:rPr>
      </w:pPr>
      <w:r w:rsidRPr="00DA6DB5">
        <w:rPr>
          <w:rFonts w:cstheme="minorHAnsi"/>
          <w:b/>
        </w:rPr>
        <w:t>Close</w:t>
      </w:r>
      <w:r w:rsidRPr="00DA6DB5">
        <w:rPr>
          <w:rFonts w:cstheme="minorHAnsi"/>
        </w:rPr>
        <w:t xml:space="preserve"> N</w:t>
      </w:r>
      <w:r w:rsidRPr="00DA6DB5">
        <w:rPr>
          <w:rFonts w:cstheme="minorHAnsi"/>
          <w:vertAlign w:val="subscript"/>
        </w:rPr>
        <w:t>2</w:t>
      </w:r>
      <w:r w:rsidRPr="00DA6DB5">
        <w:rPr>
          <w:rFonts w:cstheme="minorHAnsi"/>
        </w:rPr>
        <w:t xml:space="preserve"> bottle/regulator</w:t>
      </w:r>
    </w:p>
    <w:p w14:paraId="6432F924" w14:textId="77777777" w:rsidR="00554AD5" w:rsidRPr="00DA6DB5" w:rsidRDefault="00554AD5" w:rsidP="00554AD5">
      <w:pPr>
        <w:spacing w:line="360" w:lineRule="auto"/>
        <w:jc w:val="both"/>
        <w:rPr>
          <w:rFonts w:cstheme="minorHAnsi"/>
        </w:rPr>
      </w:pPr>
      <w:r w:rsidRPr="00DA6DB5">
        <w:rPr>
          <w:rFonts w:cstheme="minorHAnsi"/>
          <w:b/>
        </w:rPr>
        <w:t>Open</w:t>
      </w:r>
      <w:r w:rsidRPr="00DA6DB5">
        <w:rPr>
          <w:rFonts w:cstheme="minorHAnsi"/>
        </w:rPr>
        <w:t xml:space="preserve"> V56</w:t>
      </w:r>
    </w:p>
    <w:p w14:paraId="128CBDBC" w14:textId="77777777" w:rsidR="00554AD5" w:rsidRPr="00DA6DB5" w:rsidRDefault="00554AD5" w:rsidP="00554AD5">
      <w:pPr>
        <w:spacing w:line="360" w:lineRule="auto"/>
        <w:jc w:val="both"/>
        <w:rPr>
          <w:rFonts w:cstheme="minorHAnsi"/>
        </w:rPr>
      </w:pPr>
      <w:r w:rsidRPr="00DA6DB5">
        <w:rPr>
          <w:rFonts w:cstheme="minorHAnsi"/>
          <w:b/>
          <w:bCs/>
        </w:rPr>
        <w:t>Switch ON</w:t>
      </w:r>
      <w:r w:rsidRPr="00DA6DB5">
        <w:rPr>
          <w:rFonts w:cstheme="minorHAnsi"/>
        </w:rPr>
        <w:t xml:space="preserve"> turbo 41</w:t>
      </w:r>
    </w:p>
    <w:p w14:paraId="3C579F1A" w14:textId="77777777" w:rsidR="00554AD5" w:rsidRPr="00DA6DB5" w:rsidRDefault="00554AD5" w:rsidP="00554AD5">
      <w:pPr>
        <w:spacing w:line="360" w:lineRule="auto"/>
        <w:jc w:val="both"/>
        <w:rPr>
          <w:rFonts w:cstheme="minorHAnsi"/>
        </w:rPr>
      </w:pPr>
      <w:r w:rsidRPr="00DA6DB5">
        <w:rPr>
          <w:rFonts w:cstheme="minorHAnsi"/>
          <w:b/>
        </w:rPr>
        <w:t>Switch ON</w:t>
      </w:r>
      <w:r w:rsidRPr="00DA6DB5">
        <w:rPr>
          <w:rFonts w:cstheme="minorHAnsi"/>
        </w:rPr>
        <w:t xml:space="preserve"> load lock IMG</w:t>
      </w:r>
    </w:p>
    <w:p w14:paraId="087F7F11" w14:textId="77777777" w:rsidR="00554AD5" w:rsidRPr="00DA6DB5" w:rsidRDefault="00554AD5" w:rsidP="00554AD5">
      <w:pPr>
        <w:spacing w:line="360" w:lineRule="auto"/>
        <w:jc w:val="both"/>
        <w:rPr>
          <w:rFonts w:cstheme="minorHAnsi"/>
        </w:rPr>
      </w:pPr>
    </w:p>
    <w:p w14:paraId="1E3A61C1" w14:textId="77777777" w:rsidR="00554AD5" w:rsidRPr="00DA6DB5" w:rsidRDefault="00554AD5" w:rsidP="00554AD5">
      <w:pPr>
        <w:spacing w:line="360" w:lineRule="auto"/>
        <w:jc w:val="both"/>
        <w:rPr>
          <w:rFonts w:cstheme="minorHAnsi"/>
        </w:rPr>
      </w:pPr>
      <w:r w:rsidRPr="00DA6DB5">
        <w:rPr>
          <w:rFonts w:cstheme="minorHAnsi"/>
        </w:rPr>
        <w:t>After approximately 30 minutes, the pressure should be good enough to transfer into the UFO chamber. (&lt;1E-7 mbar)</w:t>
      </w:r>
    </w:p>
    <w:p w14:paraId="17B511FF" w14:textId="294F1152" w:rsidR="000350D5" w:rsidRPr="0076694E" w:rsidRDefault="000350D5" w:rsidP="000350D5">
      <w:pPr>
        <w:rPr>
          <w:rFonts w:cstheme="minorHAnsi"/>
        </w:rPr>
      </w:pPr>
    </w:p>
    <w:p w14:paraId="595843E4" w14:textId="6C08FEFA" w:rsidR="000350D5" w:rsidRPr="00DA6DB5" w:rsidRDefault="000350D5">
      <w:pPr>
        <w:rPr>
          <w:rFonts w:cstheme="minorHAnsi"/>
        </w:rPr>
      </w:pPr>
      <w:r w:rsidRPr="0076694E">
        <w:rPr>
          <w:rFonts w:cstheme="minorHAnsi"/>
        </w:rPr>
        <w:br w:type="page"/>
      </w:r>
    </w:p>
    <w:p w14:paraId="4A46DA46" w14:textId="0873C471" w:rsidR="007E6CD4" w:rsidRPr="00DA6DB5" w:rsidRDefault="007E6CD4" w:rsidP="0096024E">
      <w:pPr>
        <w:pStyle w:val="Heading2"/>
        <w:rPr>
          <w:rFonts w:asciiTheme="minorHAnsi" w:hAnsiTheme="minorHAnsi" w:cstheme="minorHAnsi"/>
        </w:rPr>
      </w:pPr>
      <w:bookmarkStart w:id="3" w:name="_Toc67560478"/>
      <w:r w:rsidRPr="00DA6DB5">
        <w:rPr>
          <w:rFonts w:asciiTheme="minorHAnsi" w:hAnsiTheme="minorHAnsi" w:cstheme="minorHAnsi"/>
        </w:rPr>
        <w:lastRenderedPageBreak/>
        <w:t>Sample Manipulator Motion Axes</w:t>
      </w:r>
      <w:bookmarkEnd w:id="3"/>
      <w:r w:rsidRPr="00DA6DB5">
        <w:rPr>
          <w:rFonts w:asciiTheme="minorHAnsi" w:hAnsiTheme="minorHAnsi" w:cstheme="minorHAnsi"/>
        </w:rPr>
        <w:t xml:space="preserve"> </w:t>
      </w:r>
    </w:p>
    <w:p w14:paraId="66FDEFE1" w14:textId="77777777" w:rsidR="007E6CD4" w:rsidRPr="00DA6DB5" w:rsidRDefault="007E6CD4" w:rsidP="007E6CD4">
      <w:pPr>
        <w:rPr>
          <w:rFonts w:cstheme="minorHAnsi"/>
          <w:b/>
          <w:color w:val="000000" w:themeColor="text1"/>
        </w:rPr>
      </w:pPr>
    </w:p>
    <w:p w14:paraId="2CEB9876" w14:textId="77777777" w:rsidR="007E6CD4" w:rsidRPr="0076694E" w:rsidRDefault="007E6CD4" w:rsidP="007E6CD4">
      <w:pPr>
        <w:rPr>
          <w:rFonts w:cstheme="minorHAnsi"/>
        </w:rPr>
      </w:pPr>
      <w:r w:rsidRPr="0076694E">
        <w:rPr>
          <w:rFonts w:cstheme="minorHAnsi"/>
        </w:rPr>
        <w:t>The standard Diamond axis notation is used – positive is away from the synchrotron.</w:t>
      </w:r>
    </w:p>
    <w:p w14:paraId="6544B517" w14:textId="77777777" w:rsidR="007E6CD4" w:rsidRPr="00DA6DB5" w:rsidRDefault="007E6CD4" w:rsidP="007E6CD4">
      <w:pPr>
        <w:rPr>
          <w:rFonts w:cstheme="minorHAnsi"/>
        </w:rPr>
      </w:pPr>
    </w:p>
    <w:p w14:paraId="17E42579" w14:textId="77777777" w:rsidR="007E6CD4" w:rsidRPr="00DA6DB5" w:rsidRDefault="007E6CD4" w:rsidP="007E6CD4">
      <w:pPr>
        <w:rPr>
          <w:rFonts w:cstheme="minorHAnsi"/>
        </w:rPr>
      </w:pPr>
      <w:r w:rsidRPr="00DA6DB5">
        <w:rPr>
          <w:rFonts w:cstheme="minorHAnsi"/>
        </w:rPr>
        <w:t>Xp – along the axis of the analyser (normal to the surface plane at rot = -25)</w:t>
      </w:r>
    </w:p>
    <w:p w14:paraId="267E5EF0" w14:textId="77777777" w:rsidR="007E6CD4" w:rsidRPr="00DA6DB5" w:rsidRDefault="007E6CD4" w:rsidP="007E6CD4">
      <w:pPr>
        <w:rPr>
          <w:rFonts w:cstheme="minorHAnsi"/>
        </w:rPr>
      </w:pPr>
      <w:r w:rsidRPr="00DA6DB5">
        <w:rPr>
          <w:rFonts w:cstheme="minorHAnsi"/>
        </w:rPr>
        <w:t>Zp – along the axis of the beamline</w:t>
      </w:r>
    </w:p>
    <w:p w14:paraId="590CD7B5" w14:textId="77777777" w:rsidR="007E6CD4" w:rsidRPr="00DA6DB5" w:rsidRDefault="007E6CD4" w:rsidP="007E6CD4">
      <w:pPr>
        <w:rPr>
          <w:rFonts w:cstheme="minorHAnsi"/>
        </w:rPr>
      </w:pPr>
      <w:r w:rsidRPr="00DA6DB5">
        <w:rPr>
          <w:rFonts w:cstheme="minorHAnsi"/>
        </w:rPr>
        <w:t>Yp – vertical</w:t>
      </w:r>
    </w:p>
    <w:p w14:paraId="5CBC0F46" w14:textId="77777777" w:rsidR="007E6CD4" w:rsidRPr="00DA6DB5" w:rsidRDefault="007E6CD4" w:rsidP="007E6CD4">
      <w:pPr>
        <w:rPr>
          <w:rFonts w:cstheme="minorHAnsi"/>
        </w:rPr>
      </w:pPr>
    </w:p>
    <w:p w14:paraId="35A2C613" w14:textId="52C40007" w:rsidR="007E6CD4" w:rsidRPr="00DA6DB5" w:rsidRDefault="020285CD" w:rsidP="020285CD">
      <w:pPr>
        <w:rPr>
          <w:rFonts w:cstheme="minorHAnsi"/>
          <w:b/>
          <w:bCs/>
          <w:color w:val="FF0000"/>
          <w:sz w:val="28"/>
          <w:szCs w:val="28"/>
        </w:rPr>
      </w:pPr>
      <w:r w:rsidRPr="00DA6DB5">
        <w:rPr>
          <w:rFonts w:cstheme="minorHAnsi"/>
          <w:b/>
          <w:bCs/>
          <w:color w:val="FF0000"/>
          <w:sz w:val="28"/>
          <w:szCs w:val="28"/>
        </w:rPr>
        <w:t>Important – always check the step size of the Xp motion (should be maximum 0.01 mm) – never type a number into the control box:</w:t>
      </w:r>
    </w:p>
    <w:p w14:paraId="409591FB" w14:textId="77777777" w:rsidR="007E6CD4" w:rsidRPr="00DA6DB5" w:rsidRDefault="007E6CD4" w:rsidP="007E6CD4">
      <w:pPr>
        <w:rPr>
          <w:rFonts w:cstheme="minorHAnsi"/>
          <w:sz w:val="28"/>
          <w:szCs w:val="28"/>
        </w:rPr>
      </w:pPr>
    </w:p>
    <w:p w14:paraId="450E242C" w14:textId="77777777" w:rsidR="007E6CD4" w:rsidRPr="00DA6DB5" w:rsidRDefault="007E6CD4" w:rsidP="007E6CD4">
      <w:pPr>
        <w:jc w:val="center"/>
        <w:rPr>
          <w:rFonts w:cstheme="minorHAnsi"/>
          <w:sz w:val="28"/>
          <w:szCs w:val="28"/>
        </w:rPr>
      </w:pPr>
      <w:r w:rsidRPr="00DA6DB5">
        <w:rPr>
          <w:rFonts w:cstheme="minorHAnsi"/>
          <w:noProof/>
          <w:sz w:val="28"/>
          <w:szCs w:val="28"/>
          <w:lang w:eastAsia="en-GB"/>
        </w:rPr>
        <mc:AlternateContent>
          <mc:Choice Requires="wps">
            <w:drawing>
              <wp:anchor distT="0" distB="0" distL="114300" distR="114300" simplePos="0" relativeHeight="251622400" behindDoc="0" locked="0" layoutInCell="1" allowOverlap="1" wp14:anchorId="3B234020" wp14:editId="525FD055">
                <wp:simplePos x="0" y="0"/>
                <wp:positionH relativeFrom="column">
                  <wp:posOffset>635000</wp:posOffset>
                </wp:positionH>
                <wp:positionV relativeFrom="paragraph">
                  <wp:posOffset>1034992</wp:posOffset>
                </wp:positionV>
                <wp:extent cx="955675" cy="457200"/>
                <wp:effectExtent l="0" t="0" r="0" b="0"/>
                <wp:wrapNone/>
                <wp:docPr id="29" name="Text Box 29"/>
                <wp:cNvGraphicFramePr/>
                <a:graphic xmlns:a="http://schemas.openxmlformats.org/drawingml/2006/main">
                  <a:graphicData uri="http://schemas.microsoft.com/office/word/2010/wordprocessingShape">
                    <wps:wsp>
                      <wps:cNvSpPr txBox="1"/>
                      <wps:spPr>
                        <a:xfrm>
                          <a:off x="0" y="0"/>
                          <a:ext cx="955675" cy="457200"/>
                        </a:xfrm>
                        <a:prstGeom prst="rect">
                          <a:avLst/>
                        </a:prstGeom>
                        <a:solidFill>
                          <a:schemeClr val="lt1"/>
                        </a:solidFill>
                        <a:ln w="6350">
                          <a:noFill/>
                        </a:ln>
                      </wps:spPr>
                      <wps:txbx>
                        <w:txbxContent>
                          <w:p w14:paraId="2FCEC1E6" w14:textId="77777777" w:rsidR="00854107" w:rsidRDefault="00854107" w:rsidP="007E6CD4">
                            <w:r>
                              <w:t>Step size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234020" id="_x0000_t202" coordsize="21600,21600" o:spt="202" path="m,l,21600r21600,l21600,xe">
                <v:stroke joinstyle="miter"/>
                <v:path gradientshapeok="t" o:connecttype="rect"/>
              </v:shapetype>
              <v:shape id="Text Box 29" o:spid="_x0000_s1026" type="#_x0000_t202" style="position:absolute;left:0;text-align:left;margin-left:50pt;margin-top:81.5pt;width:75.25pt;height:36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" fillcolor="white [3201]" stroked="f" strokeweight=".5pt">
                <v:textbox>
                  <w:txbxContent>
                    <w:p w14:paraId="2FCEC1E6" w14:textId="77777777" w:rsidR="00854107" w:rsidRDefault="00854107" w:rsidP="007E6CD4">
                      <w:r>
                        <w:t>Step size</w:t>
                      </w:r>
                    </w:p>
                  </w:txbxContent>
                </v:textbox>
              </v:shape>
            </w:pict>
          </mc:Fallback>
        </mc:AlternateContent>
      </w:r>
      <w:r w:rsidRPr="00DA6DB5">
        <w:rPr>
          <w:rFonts w:cstheme="minorHAnsi"/>
          <w:noProof/>
          <w:sz w:val="28"/>
          <w:szCs w:val="28"/>
          <w:lang w:eastAsia="en-GB"/>
        </w:rPr>
        <mc:AlternateContent>
          <mc:Choice Requires="wps">
            <w:drawing>
              <wp:anchor distT="0" distB="0" distL="114300" distR="114300" simplePos="0" relativeHeight="251625472" behindDoc="0" locked="0" layoutInCell="1" allowOverlap="1" wp14:anchorId="40C83C5F" wp14:editId="5CC0ED24">
                <wp:simplePos x="0" y="0"/>
                <wp:positionH relativeFrom="column">
                  <wp:posOffset>1372292</wp:posOffset>
                </wp:positionH>
                <wp:positionV relativeFrom="paragraph">
                  <wp:posOffset>1085331</wp:posOffset>
                </wp:positionV>
                <wp:extent cx="764425" cy="215900"/>
                <wp:effectExtent l="0" t="12700" r="23495" b="25400"/>
                <wp:wrapNone/>
                <wp:docPr id="30" name="Right Arrow 30"/>
                <wp:cNvGraphicFramePr/>
                <a:graphic xmlns:a="http://schemas.openxmlformats.org/drawingml/2006/main">
                  <a:graphicData uri="http://schemas.microsoft.com/office/word/2010/wordprocessingShape">
                    <wps:wsp>
                      <wps:cNvSpPr/>
                      <wps:spPr>
                        <a:xfrm>
                          <a:off x="0" y="0"/>
                          <a:ext cx="764425" cy="2159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5BB3258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30" o:spid="_x0000_s1026" type="#_x0000_t13" style="position:absolute;margin-left:108.05pt;margin-top:85.45pt;width:60.2pt;height:17pt;z-index:251625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" adj="18550" fillcolor="#4472c4 [3204]" strokecolor="#1f3763 [1604]" strokeweight="1pt"/>
            </w:pict>
          </mc:Fallback>
        </mc:AlternateContent>
      </w:r>
      <w:r w:rsidRPr="00DA6DB5">
        <w:rPr>
          <w:rFonts w:cstheme="minorHAnsi"/>
          <w:noProof/>
          <w:sz w:val="28"/>
          <w:szCs w:val="28"/>
          <w:lang w:eastAsia="en-GB"/>
        </w:rPr>
        <mc:AlternateContent>
          <mc:Choice Requires="wps">
            <w:drawing>
              <wp:anchor distT="0" distB="0" distL="114300" distR="114300" simplePos="0" relativeHeight="251613184" behindDoc="0" locked="0" layoutInCell="1" allowOverlap="1" wp14:anchorId="705655BE" wp14:editId="3B2447CB">
                <wp:simplePos x="0" y="0"/>
                <wp:positionH relativeFrom="column">
                  <wp:posOffset>-233449</wp:posOffset>
                </wp:positionH>
                <wp:positionV relativeFrom="paragraph">
                  <wp:posOffset>474114</wp:posOffset>
                </wp:positionV>
                <wp:extent cx="581890" cy="507076"/>
                <wp:effectExtent l="0" t="0" r="15240" b="13970"/>
                <wp:wrapNone/>
                <wp:docPr id="27" name="&quot;No&quot; Symbol 27"/>
                <wp:cNvGraphicFramePr/>
                <a:graphic xmlns:a="http://schemas.openxmlformats.org/drawingml/2006/main">
                  <a:graphicData uri="http://schemas.microsoft.com/office/word/2010/wordprocessingShape">
                    <wps:wsp>
                      <wps:cNvSpPr/>
                      <wps:spPr>
                        <a:xfrm>
                          <a:off x="0" y="0"/>
                          <a:ext cx="581890" cy="507076"/>
                        </a:xfrm>
                        <a:prstGeom prst="noSmoking">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98FD50D" id="_x0000_t57" coordsize="21600,21600" o:spt="57" adj="2700" path="m,10800qy10800,,21600,10800,10800,21600,,10800xar@0@0@16@16@12@14@15@13xar@0@0@16@16@13@15@14@12xe">
                <v:stroke joinstyle="miter"/>
                <v:formulas>
                  <v:f eqn="val #0"/>
                  <v:f eqn="prod @0 2 1"/>
                  <v:f eqn="sum 21600 0 @1"/>
                  <v:f eqn="prod @2 @2 1"/>
                  <v:f eqn="prod @0 @0 1"/>
                  <v:f eqn="sum @3 0 @4"/>
                  <v:f eqn="prod @5 1 8"/>
                  <v:f eqn="sqrt @6"/>
                  <v:f eqn="prod @4 1 8"/>
                  <v:f eqn="sqrt @8"/>
                  <v:f eqn="sum @7 @9 0"/>
                  <v:f eqn="sum @7 0 @9"/>
                  <v:f eqn="sum @10 10800 0"/>
                  <v:f eqn="sum 10800 0 @10"/>
                  <v:f eqn="sum @11 10800 0"/>
                  <v:f eqn="sum 10800 0 @11"/>
                  <v:f eqn="sum 21600 0 @0"/>
                </v:formulas>
                <v:path o:connecttype="custom" o:connectlocs="10800,0;3163,3163;0,10800;3163,18437;10800,21600;18437,18437;21600,10800;18437,3163" textboxrect="3163,3163,18437,18437"/>
                <v:handles>
                  <v:h position="#0,center" xrange="0,7200"/>
                </v:handles>
              </v:shapetype>
              <v:shape id="&quot;No&quot; Symbol 27" o:spid="_x0000_s1026" type="#_x0000_t57" style="position:absolute;margin-left:-18.4pt;margin-top:37.35pt;width:45.8pt;height:39.95pt;z-index:251613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" adj="3529" fillcolor="red" strokecolor="#1f3763 [1604]" strokeweight="1pt"/>
            </w:pict>
          </mc:Fallback>
        </mc:AlternateContent>
      </w:r>
      <w:r w:rsidRPr="00DA6DB5">
        <w:rPr>
          <w:rFonts w:cstheme="minorHAnsi"/>
          <w:noProof/>
          <w:sz w:val="28"/>
          <w:szCs w:val="28"/>
          <w:lang w:eastAsia="en-GB"/>
        </w:rPr>
        <mc:AlternateContent>
          <mc:Choice Requires="wps">
            <w:drawing>
              <wp:anchor distT="0" distB="0" distL="114300" distR="114300" simplePos="0" relativeHeight="251616256" behindDoc="0" locked="0" layoutInCell="1" allowOverlap="1" wp14:anchorId="79E314A1" wp14:editId="179B552F">
                <wp:simplePos x="0" y="0"/>
                <wp:positionH relativeFrom="column">
                  <wp:posOffset>347980</wp:posOffset>
                </wp:positionH>
                <wp:positionV relativeFrom="paragraph">
                  <wp:posOffset>473133</wp:posOffset>
                </wp:positionV>
                <wp:extent cx="955964" cy="4572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955964" cy="457200"/>
                        </a:xfrm>
                        <a:prstGeom prst="rect">
                          <a:avLst/>
                        </a:prstGeom>
                        <a:solidFill>
                          <a:schemeClr val="lt1"/>
                        </a:solidFill>
                        <a:ln w="6350">
                          <a:noFill/>
                        </a:ln>
                      </wps:spPr>
                      <wps:txbx>
                        <w:txbxContent>
                          <w:p w14:paraId="29F1663A" w14:textId="77777777" w:rsidR="00854107" w:rsidRDefault="00854107" w:rsidP="007E6CD4">
                            <w:r>
                              <w:t>Do not type in this box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E314A1" id="Text Box 26" o:spid="_x0000_s1027" type="#_x0000_t202" style="position:absolute;left:0;text-align:left;margin-left:27.4pt;margin-top:37.25pt;width:75.25pt;height:36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" fillcolor="white [3201]" stroked="f" strokeweight=".5pt">
                <v:textbox>
                  <w:txbxContent>
                    <w:p w14:paraId="29F1663A" w14:textId="77777777" w:rsidR="00854107" w:rsidRDefault="00854107" w:rsidP="007E6CD4">
                      <w:r>
                        <w:t>Do not type in this box</w:t>
                      </w:r>
                    </w:p>
                  </w:txbxContent>
                </v:textbox>
              </v:shape>
            </w:pict>
          </mc:Fallback>
        </mc:AlternateContent>
      </w:r>
      <w:r w:rsidRPr="00DA6DB5">
        <w:rPr>
          <w:rFonts w:cstheme="minorHAnsi"/>
          <w:noProof/>
          <w:sz w:val="28"/>
          <w:szCs w:val="28"/>
          <w:lang w:eastAsia="en-GB"/>
        </w:rPr>
        <mc:AlternateContent>
          <mc:Choice Requires="wps">
            <w:drawing>
              <wp:anchor distT="0" distB="0" distL="114300" distR="114300" simplePos="0" relativeHeight="251619328" behindDoc="0" locked="0" layoutInCell="1" allowOverlap="1" wp14:anchorId="3D1FA6BE" wp14:editId="024CA97C">
                <wp:simplePos x="0" y="0"/>
                <wp:positionH relativeFrom="column">
                  <wp:posOffset>1255163</wp:posOffset>
                </wp:positionH>
                <wp:positionV relativeFrom="paragraph">
                  <wp:posOffset>615719</wp:posOffset>
                </wp:positionV>
                <wp:extent cx="764425" cy="215900"/>
                <wp:effectExtent l="0" t="12700" r="23495" b="25400"/>
                <wp:wrapNone/>
                <wp:docPr id="28" name="Right Arrow 28"/>
                <wp:cNvGraphicFramePr/>
                <a:graphic xmlns:a="http://schemas.openxmlformats.org/drawingml/2006/main">
                  <a:graphicData uri="http://schemas.microsoft.com/office/word/2010/wordprocessingShape">
                    <wps:wsp>
                      <wps:cNvSpPr/>
                      <wps:spPr>
                        <a:xfrm>
                          <a:off x="0" y="0"/>
                          <a:ext cx="764425" cy="21590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81F6F39" id="Right Arrow 28" o:spid="_x0000_s1026" type="#_x0000_t13" style="position:absolute;margin-left:98.85pt;margin-top:48.5pt;width:60.2pt;height:17pt;z-index:251619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" adj="18550" fillcolor="#4472c4 [3204]" strokecolor="#1f3763 [1604]" strokeweight="1pt"/>
            </w:pict>
          </mc:Fallback>
        </mc:AlternateContent>
      </w:r>
      <w:r w:rsidRPr="00DA6DB5">
        <w:rPr>
          <w:rFonts w:cstheme="minorHAnsi"/>
          <w:noProof/>
          <w:sz w:val="28"/>
          <w:szCs w:val="28"/>
          <w:lang w:eastAsia="en-GB"/>
        </w:rPr>
        <w:drawing>
          <wp:inline distT="0" distB="0" distL="0" distR="0" wp14:anchorId="520EA115" wp14:editId="164694D3">
            <wp:extent cx="3346568" cy="5029200"/>
            <wp:effectExtent l="0" t="0" r="635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8-07-05 at 10.28.46.png"/>
                    <pic:cNvPicPr/>
                  </pic:nvPicPr>
                  <pic:blipFill>
                    <a:blip r:embed="rId11">
                      <a:extLst>
                        <a:ext uri="{28A0092B-C50C-407E-A947-70E740481C1C}">
                          <a14:useLocalDpi xmlns:a14="http://schemas.microsoft.com/office/drawing/2010/main" val="0"/>
                        </a:ext>
                      </a:extLst>
                    </a:blip>
                    <a:stretch>
                      <a:fillRect/>
                    </a:stretch>
                  </pic:blipFill>
                  <pic:spPr>
                    <a:xfrm>
                      <a:off x="0" y="0"/>
                      <a:ext cx="3352524" cy="5038151"/>
                    </a:xfrm>
                    <a:prstGeom prst="rect">
                      <a:avLst/>
                    </a:prstGeom>
                  </pic:spPr>
                </pic:pic>
              </a:graphicData>
            </a:graphic>
          </wp:inline>
        </w:drawing>
      </w:r>
    </w:p>
    <w:p w14:paraId="4A8E8B98" w14:textId="77777777" w:rsidR="007E6CD4" w:rsidRPr="00DA6DB5" w:rsidRDefault="007E6CD4" w:rsidP="007E6CD4">
      <w:pPr>
        <w:rPr>
          <w:rFonts w:eastAsiaTheme="majorEastAsia" w:cstheme="minorHAnsi"/>
          <w:b/>
          <w:color w:val="000000" w:themeColor="text1"/>
          <w:sz w:val="32"/>
          <w:szCs w:val="32"/>
        </w:rPr>
      </w:pPr>
    </w:p>
    <w:p w14:paraId="521D2594" w14:textId="4C79B561" w:rsidR="007E6CD4" w:rsidRPr="00DA6DB5" w:rsidRDefault="007E6CD4" w:rsidP="007E6CD4">
      <w:pPr>
        <w:rPr>
          <w:rFonts w:eastAsiaTheme="majorEastAsia" w:cstheme="minorHAnsi"/>
          <w:b/>
          <w:color w:val="000000" w:themeColor="text1"/>
          <w:sz w:val="32"/>
          <w:szCs w:val="32"/>
        </w:rPr>
      </w:pPr>
      <w:r w:rsidRPr="00DA6DB5">
        <w:rPr>
          <w:rFonts w:cstheme="minorHAnsi"/>
          <w:b/>
          <w:color w:val="000000" w:themeColor="text1"/>
        </w:rPr>
        <w:br w:type="page"/>
      </w:r>
    </w:p>
    <w:p w14:paraId="59A32204" w14:textId="2E8B4C3F" w:rsidR="008F7B07" w:rsidRPr="00DA6DB5" w:rsidRDefault="008F7B07" w:rsidP="0096024E">
      <w:pPr>
        <w:pStyle w:val="Heading2"/>
        <w:rPr>
          <w:rFonts w:asciiTheme="minorHAnsi" w:hAnsiTheme="minorHAnsi" w:cstheme="minorHAnsi"/>
        </w:rPr>
      </w:pPr>
      <w:bookmarkStart w:id="4" w:name="_Toc67560479"/>
      <w:r w:rsidRPr="00DA6DB5">
        <w:rPr>
          <w:rFonts w:asciiTheme="minorHAnsi" w:hAnsiTheme="minorHAnsi" w:cstheme="minorHAnsi"/>
        </w:rPr>
        <w:lastRenderedPageBreak/>
        <w:t>Transferring Samples</w:t>
      </w:r>
      <w:r w:rsidR="001C7EC8" w:rsidRPr="00DA6DB5">
        <w:rPr>
          <w:rFonts w:asciiTheme="minorHAnsi" w:hAnsiTheme="minorHAnsi" w:cstheme="minorHAnsi"/>
        </w:rPr>
        <w:t xml:space="preserve"> with TPOT chamber</w:t>
      </w:r>
      <w:bookmarkEnd w:id="4"/>
    </w:p>
    <w:p w14:paraId="7EF57E19" w14:textId="278D3946" w:rsidR="00013279" w:rsidRPr="00DA6DB5" w:rsidRDefault="00013279">
      <w:pPr>
        <w:rPr>
          <w:rFonts w:cstheme="minorHAnsi"/>
          <w:b/>
          <w:color w:val="000000" w:themeColor="text1"/>
        </w:rPr>
      </w:pPr>
    </w:p>
    <w:p w14:paraId="221F79AD" w14:textId="77777777" w:rsidR="007E6CD4" w:rsidRPr="00DA6DB5" w:rsidRDefault="007E6CD4" w:rsidP="007E6CD4">
      <w:pPr>
        <w:rPr>
          <w:rFonts w:cstheme="minorHAnsi"/>
          <w:b/>
          <w:color w:val="ED7D31" w:themeColor="accent2"/>
          <w:sz w:val="28"/>
          <w:szCs w:val="28"/>
        </w:rPr>
      </w:pPr>
      <w:r w:rsidRPr="00DA6DB5">
        <w:rPr>
          <w:rFonts w:cstheme="minorHAnsi"/>
          <w:b/>
          <w:color w:val="ED7D31" w:themeColor="accent2"/>
          <w:sz w:val="28"/>
          <w:szCs w:val="28"/>
        </w:rPr>
        <w:t>Important - the transfer arm only rotates around the UFO in a clockwise direction: do not turn anti-clockwise unless you are moving sample into/out of a chamber otherwise the arm will jam.</w:t>
      </w:r>
    </w:p>
    <w:p w14:paraId="0DBE2ABB" w14:textId="16A8375A" w:rsidR="00436934" w:rsidRPr="00DA6DB5" w:rsidRDefault="00436934">
      <w:pPr>
        <w:rPr>
          <w:rFonts w:cstheme="minorHAnsi"/>
          <w:b/>
          <w:color w:val="ED7D31" w:themeColor="accent2"/>
          <w:sz w:val="28"/>
          <w:szCs w:val="28"/>
        </w:rPr>
      </w:pPr>
    </w:p>
    <w:p w14:paraId="5379F291" w14:textId="4E603E94" w:rsidR="00436934" w:rsidRPr="00DA6DB5" w:rsidRDefault="000E4EF9">
      <w:pPr>
        <w:rPr>
          <w:rFonts w:cstheme="minorHAnsi"/>
          <w:b/>
          <w:color w:val="ED7D31" w:themeColor="accent2"/>
          <w:sz w:val="28"/>
          <w:szCs w:val="28"/>
        </w:rPr>
      </w:pPr>
      <w:r w:rsidRPr="00DA6DB5">
        <w:rPr>
          <w:rFonts w:cstheme="minorHAnsi"/>
          <w:b/>
          <w:noProof/>
          <w:color w:val="000000" w:themeColor="text1"/>
          <w:lang w:eastAsia="en-GB"/>
        </w:rPr>
        <w:drawing>
          <wp:anchor distT="0" distB="0" distL="114300" distR="114300" simplePos="0" relativeHeight="251600896" behindDoc="1" locked="0" layoutInCell="1" allowOverlap="1" wp14:anchorId="43DF5E2B" wp14:editId="0F8BE6BA">
            <wp:simplePos x="0" y="0"/>
            <wp:positionH relativeFrom="column">
              <wp:posOffset>3001645</wp:posOffset>
            </wp:positionH>
            <wp:positionV relativeFrom="paragraph">
              <wp:posOffset>55245</wp:posOffset>
            </wp:positionV>
            <wp:extent cx="2434590" cy="1826260"/>
            <wp:effectExtent l="0" t="0" r="3810" b="2540"/>
            <wp:wrapNone/>
            <wp:docPr id="16" name="Picture 16" descr="../../../../../Downloads/IMG_3640.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wnloads/IMG_3640.J"/>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33460" b="19698"/>
                    <a:stretch/>
                  </pic:blipFill>
                  <pic:spPr bwMode="auto">
                    <a:xfrm>
                      <a:off x="0" y="0"/>
                      <a:ext cx="2434590" cy="18262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5B8C15" w14:textId="77777777" w:rsidR="00436934" w:rsidRPr="00DA6DB5" w:rsidRDefault="00436934" w:rsidP="00436934">
      <w:pPr>
        <w:ind w:right="-5245"/>
        <w:rPr>
          <w:rFonts w:cstheme="minorHAnsi"/>
          <w:b/>
          <w:color w:val="ED7D31" w:themeColor="accent2"/>
          <w:sz w:val="28"/>
          <w:szCs w:val="28"/>
        </w:rPr>
      </w:pPr>
    </w:p>
    <w:p w14:paraId="3B19A838" w14:textId="77777777" w:rsidR="00436934" w:rsidRPr="00DA6DB5" w:rsidRDefault="00436934">
      <w:pPr>
        <w:rPr>
          <w:rFonts w:cstheme="minorHAnsi"/>
          <w:b/>
          <w:color w:val="ED7D31" w:themeColor="accent2"/>
          <w:sz w:val="28"/>
          <w:szCs w:val="28"/>
        </w:rPr>
      </w:pPr>
    </w:p>
    <w:p w14:paraId="625734B9" w14:textId="0683AF27" w:rsidR="00436934" w:rsidRPr="00DA6DB5" w:rsidRDefault="000E4EF9">
      <w:pPr>
        <w:rPr>
          <w:rFonts w:cstheme="minorHAnsi"/>
          <w:b/>
          <w:sz w:val="28"/>
          <w:szCs w:val="28"/>
        </w:rPr>
      </w:pPr>
      <w:r w:rsidRPr="00DA6DB5">
        <w:rPr>
          <w:rFonts w:cstheme="minorHAnsi"/>
          <w:b/>
          <w:sz w:val="28"/>
          <w:szCs w:val="28"/>
        </w:rPr>
        <w:t>@16/01/2020</w:t>
      </w:r>
    </w:p>
    <w:p w14:paraId="468E88E1" w14:textId="16D2FDEA" w:rsidR="00436934" w:rsidRPr="00DA6DB5" w:rsidRDefault="000E4EF9">
      <w:pPr>
        <w:rPr>
          <w:rFonts w:cstheme="minorHAnsi"/>
          <w:bCs/>
          <w:sz w:val="28"/>
          <w:szCs w:val="28"/>
        </w:rPr>
      </w:pPr>
      <w:r w:rsidRPr="00DA6DB5">
        <w:rPr>
          <w:rFonts w:cstheme="minorHAnsi"/>
          <w:bCs/>
          <w:sz w:val="28"/>
          <w:szCs w:val="28"/>
        </w:rPr>
        <w:t>Xp = 28.0</w:t>
      </w:r>
    </w:p>
    <w:p w14:paraId="3763B8B9" w14:textId="78A62514" w:rsidR="000E4EF9" w:rsidRPr="00DA6DB5" w:rsidRDefault="000E4EF9">
      <w:pPr>
        <w:rPr>
          <w:rFonts w:cstheme="minorHAnsi"/>
          <w:bCs/>
          <w:sz w:val="28"/>
          <w:szCs w:val="28"/>
        </w:rPr>
      </w:pPr>
      <w:r w:rsidRPr="00DA6DB5">
        <w:rPr>
          <w:rFonts w:cstheme="minorHAnsi"/>
          <w:bCs/>
          <w:sz w:val="28"/>
          <w:szCs w:val="28"/>
        </w:rPr>
        <w:t>Yp= 246</w:t>
      </w:r>
    </w:p>
    <w:p w14:paraId="7CFE5345" w14:textId="48F9D26B" w:rsidR="00436934" w:rsidRPr="00DA6DB5" w:rsidRDefault="000E4EF9">
      <w:pPr>
        <w:rPr>
          <w:rFonts w:cstheme="minorHAnsi"/>
          <w:bCs/>
          <w:sz w:val="28"/>
          <w:szCs w:val="28"/>
        </w:rPr>
      </w:pPr>
      <w:r w:rsidRPr="00DA6DB5">
        <w:rPr>
          <w:rFonts w:cstheme="minorHAnsi"/>
          <w:bCs/>
          <w:sz w:val="28"/>
          <w:szCs w:val="28"/>
        </w:rPr>
        <w:t>Zp=23.15</w:t>
      </w:r>
    </w:p>
    <w:p w14:paraId="1C7326F4" w14:textId="704907D2" w:rsidR="003F06F4" w:rsidRPr="00DA6DB5" w:rsidRDefault="003F06F4">
      <w:pPr>
        <w:rPr>
          <w:rFonts w:cstheme="minorHAnsi"/>
          <w:b/>
          <w:color w:val="000000" w:themeColor="text1"/>
        </w:rPr>
      </w:pPr>
    </w:p>
    <w:p w14:paraId="7455D902" w14:textId="77777777" w:rsidR="003F06F4" w:rsidRPr="00DA6DB5" w:rsidRDefault="003F06F4" w:rsidP="00436934">
      <w:pPr>
        <w:ind w:left="-5103"/>
        <w:rPr>
          <w:rFonts w:cstheme="minorHAnsi"/>
          <w:b/>
          <w:color w:val="000000" w:themeColor="text1"/>
        </w:rPr>
      </w:pPr>
    </w:p>
    <w:p w14:paraId="12C19D16" w14:textId="77777777" w:rsidR="00865DE6" w:rsidRPr="00DA6DB5" w:rsidRDefault="00865DE6" w:rsidP="00535780">
      <w:pPr>
        <w:rPr>
          <w:rFonts w:cstheme="minorHAnsi"/>
          <w:b/>
          <w:color w:val="000000" w:themeColor="text1"/>
        </w:rPr>
      </w:pPr>
    </w:p>
    <w:p w14:paraId="6520D33C" w14:textId="7F9503D9" w:rsidR="00535780" w:rsidRPr="00DA6DB5" w:rsidRDefault="00E54AF6" w:rsidP="00535780">
      <w:pPr>
        <w:rPr>
          <w:rFonts w:cstheme="minorHAnsi"/>
          <w:b/>
          <w:color w:val="000000" w:themeColor="text1"/>
        </w:rPr>
      </w:pPr>
      <w:r w:rsidRPr="00DA6DB5">
        <w:rPr>
          <w:rFonts w:cstheme="minorHAnsi"/>
          <w:b/>
          <w:noProof/>
          <w:color w:val="000000" w:themeColor="text1"/>
          <w:sz w:val="28"/>
          <w:szCs w:val="28"/>
          <w:lang w:eastAsia="en-GB"/>
        </w:rPr>
        <mc:AlternateContent>
          <mc:Choice Requires="wps">
            <w:drawing>
              <wp:anchor distT="0" distB="0" distL="114300" distR="114300" simplePos="0" relativeHeight="251603968" behindDoc="0" locked="0" layoutInCell="1" allowOverlap="1" wp14:anchorId="01A34053" wp14:editId="125B18EB">
                <wp:simplePos x="0" y="0"/>
                <wp:positionH relativeFrom="column">
                  <wp:posOffset>2908935</wp:posOffset>
                </wp:positionH>
                <wp:positionV relativeFrom="paragraph">
                  <wp:posOffset>10160</wp:posOffset>
                </wp:positionV>
                <wp:extent cx="2590800" cy="358775"/>
                <wp:effectExtent l="0" t="0" r="0" b="3175"/>
                <wp:wrapNone/>
                <wp:docPr id="18" name="Text Box 18"/>
                <wp:cNvGraphicFramePr/>
                <a:graphic xmlns:a="http://schemas.openxmlformats.org/drawingml/2006/main">
                  <a:graphicData uri="http://schemas.microsoft.com/office/word/2010/wordprocessingShape">
                    <wps:wsp>
                      <wps:cNvSpPr txBox="1"/>
                      <wps:spPr>
                        <a:xfrm>
                          <a:off x="0" y="0"/>
                          <a:ext cx="2590800" cy="35877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EED5EE6" w14:textId="52ECFC4D" w:rsidR="00854107" w:rsidRPr="00C42D96" w:rsidRDefault="00854107" w:rsidP="00E54AF6">
                            <w:pPr>
                              <w:jc w:val="center"/>
                              <w:rPr>
                                <w:rFonts w:ascii="Helvetica" w:hAnsi="Helvetica"/>
                                <w:sz w:val="20"/>
                                <w:szCs w:val="20"/>
                              </w:rPr>
                            </w:pPr>
                            <w:r>
                              <w:rPr>
                                <w:rFonts w:ascii="Helvetica" w:hAnsi="Helvetica"/>
                                <w:sz w:val="20"/>
                                <w:szCs w:val="20"/>
                              </w:rPr>
                              <w:t>Sample transfer locking mechanism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A34053" id="Text Box 18" o:spid="_x0000_s1028" type="#_x0000_t202" style="position:absolute;margin-left:229.05pt;margin-top:.8pt;width:204pt;height:28.2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" filled="f" stroked="f">
                <v:textbox>
                  <w:txbxContent>
                    <w:p w14:paraId="2EED5EE6" w14:textId="52ECFC4D" w:rsidR="00854107" w:rsidRPr="00C42D96" w:rsidRDefault="00854107" w:rsidP="00E54AF6">
                      <w:pPr>
                        <w:jc w:val="center"/>
                        <w:rPr>
                          <w:rFonts w:ascii="Helvetica" w:hAnsi="Helvetica"/>
                          <w:sz w:val="20"/>
                          <w:szCs w:val="20"/>
                        </w:rPr>
                      </w:pPr>
                      <w:r>
                        <w:rPr>
                          <w:rFonts w:ascii="Helvetica" w:hAnsi="Helvetica"/>
                          <w:sz w:val="20"/>
                          <w:szCs w:val="20"/>
                        </w:rPr>
                        <w:t>Sample transfer locking mechanism</w:t>
                      </w:r>
                    </w:p>
                  </w:txbxContent>
                </v:textbox>
              </v:shape>
            </w:pict>
          </mc:Fallback>
        </mc:AlternateContent>
      </w:r>
    </w:p>
    <w:p w14:paraId="1AC937AD" w14:textId="52A18370" w:rsidR="00535780" w:rsidRPr="00DA6DB5" w:rsidRDefault="00535780">
      <w:pPr>
        <w:rPr>
          <w:rFonts w:cstheme="minorHAnsi"/>
          <w:b/>
          <w:color w:val="000000" w:themeColor="text1"/>
          <w:sz w:val="28"/>
          <w:szCs w:val="28"/>
        </w:rPr>
      </w:pPr>
    </w:p>
    <w:p w14:paraId="3469A298" w14:textId="77777777" w:rsidR="00535780" w:rsidRPr="00DA6DB5" w:rsidRDefault="00535780">
      <w:pPr>
        <w:rPr>
          <w:rFonts w:cstheme="minorHAnsi"/>
          <w:b/>
          <w:color w:val="000000" w:themeColor="text1"/>
          <w:sz w:val="28"/>
          <w:szCs w:val="28"/>
        </w:rPr>
        <w:sectPr w:rsidR="00535780" w:rsidRPr="00DA6DB5" w:rsidSect="00E54AF6">
          <w:footerReference w:type="even" r:id="rId13"/>
          <w:footerReference w:type="default" r:id="rId14"/>
          <w:headerReference w:type="first" r:id="rId15"/>
          <w:footerReference w:type="first" r:id="rId16"/>
          <w:type w:val="continuous"/>
          <w:pgSz w:w="11900" w:h="16840"/>
          <w:pgMar w:top="851" w:right="851" w:bottom="851" w:left="851" w:header="720" w:footer="720" w:gutter="0"/>
          <w:cols w:space="8"/>
          <w:docGrid w:linePitch="360"/>
        </w:sectPr>
      </w:pPr>
    </w:p>
    <w:p w14:paraId="6E1C88B8" w14:textId="77777777" w:rsidR="00CC3A15" w:rsidRPr="00DA6DB5" w:rsidRDefault="00CC3A15">
      <w:pPr>
        <w:rPr>
          <w:rFonts w:cstheme="minorHAnsi"/>
          <w:b/>
          <w:color w:val="000000" w:themeColor="text1"/>
          <w:sz w:val="28"/>
          <w:szCs w:val="28"/>
        </w:rPr>
        <w:sectPr w:rsidR="00CC3A15" w:rsidRPr="00DA6DB5" w:rsidSect="00535780">
          <w:type w:val="continuous"/>
          <w:pgSz w:w="11900" w:h="16840"/>
          <w:pgMar w:top="851" w:right="851" w:bottom="851" w:left="851" w:header="720" w:footer="720" w:gutter="0"/>
          <w:cols w:num="2" w:space="720"/>
          <w:docGrid w:linePitch="360"/>
        </w:sectPr>
      </w:pPr>
    </w:p>
    <w:p w14:paraId="625C27A2" w14:textId="7F368A35" w:rsidR="00E54AF6" w:rsidRPr="00DA6DB5" w:rsidRDefault="00E54AF6" w:rsidP="00E54AF6">
      <w:pPr>
        <w:rPr>
          <w:rFonts w:cstheme="minorHAnsi"/>
          <w:b/>
          <w:i/>
        </w:rPr>
      </w:pPr>
      <w:r w:rsidRPr="00DA6DB5">
        <w:rPr>
          <w:rFonts w:cstheme="minorHAnsi"/>
          <w:b/>
        </w:rPr>
        <w:t xml:space="preserve">Sample Transfer Prep Chamber </w:t>
      </w:r>
      <w:r w:rsidRPr="00DA6DB5">
        <w:rPr>
          <w:rFonts w:cstheme="minorHAnsi"/>
          <w:b/>
          <w:i/>
        </w:rPr>
        <w:t>Sample in/out:</w:t>
      </w:r>
    </w:p>
    <w:tbl>
      <w:tblPr>
        <w:tblStyle w:val="TableGrid"/>
        <w:tblW w:w="10414" w:type="dxa"/>
        <w:tblLook w:val="04A0" w:firstRow="1" w:lastRow="0" w:firstColumn="1" w:lastColumn="0" w:noHBand="0" w:noVBand="1"/>
      </w:tblPr>
      <w:tblGrid>
        <w:gridCol w:w="876"/>
        <w:gridCol w:w="1784"/>
        <w:gridCol w:w="3544"/>
        <w:gridCol w:w="1965"/>
        <w:gridCol w:w="2245"/>
      </w:tblGrid>
      <w:tr w:rsidR="00705E75" w:rsidRPr="0076694E" w14:paraId="5B3E6EAF" w14:textId="77777777" w:rsidTr="16E1655A">
        <w:trPr>
          <w:trHeight w:val="321"/>
        </w:trPr>
        <w:tc>
          <w:tcPr>
            <w:tcW w:w="876" w:type="dxa"/>
          </w:tcPr>
          <w:p w14:paraId="3AC5BEF8" w14:textId="77777777" w:rsidR="00705E75" w:rsidRPr="00DA6DB5" w:rsidRDefault="00705E75" w:rsidP="007E6CD4">
            <w:pPr>
              <w:rPr>
                <w:rFonts w:cstheme="minorHAnsi"/>
                <w:b/>
              </w:rPr>
            </w:pPr>
          </w:p>
        </w:tc>
        <w:tc>
          <w:tcPr>
            <w:tcW w:w="5328" w:type="dxa"/>
            <w:gridSpan w:val="2"/>
          </w:tcPr>
          <w:p w14:paraId="4BB7FA1E" w14:textId="5C593642" w:rsidR="00705E75" w:rsidRPr="00DA6DB5" w:rsidRDefault="00705E75" w:rsidP="007E6CD4">
            <w:pPr>
              <w:rPr>
                <w:rFonts w:cstheme="minorHAnsi"/>
                <w:b/>
              </w:rPr>
            </w:pPr>
            <w:r w:rsidRPr="00DA6DB5">
              <w:rPr>
                <w:rFonts w:cstheme="minorHAnsi"/>
                <w:b/>
              </w:rPr>
              <w:t>Position 1</w:t>
            </w:r>
          </w:p>
        </w:tc>
        <w:tc>
          <w:tcPr>
            <w:tcW w:w="4210" w:type="dxa"/>
            <w:gridSpan w:val="2"/>
          </w:tcPr>
          <w:p w14:paraId="532C0812" w14:textId="3F0B4ED7" w:rsidR="00705E75" w:rsidRPr="00DA6DB5" w:rsidRDefault="00705E75" w:rsidP="007E6CD4">
            <w:pPr>
              <w:rPr>
                <w:rFonts w:cstheme="minorHAnsi"/>
                <w:b/>
              </w:rPr>
            </w:pPr>
            <w:r w:rsidRPr="00DA6DB5">
              <w:rPr>
                <w:rFonts w:cstheme="minorHAnsi"/>
                <w:b/>
              </w:rPr>
              <w:t>Position 2</w:t>
            </w:r>
          </w:p>
        </w:tc>
      </w:tr>
      <w:tr w:rsidR="00705E75" w:rsidRPr="0076694E" w14:paraId="480C817D" w14:textId="09CC6BA4" w:rsidTr="16E1655A">
        <w:trPr>
          <w:trHeight w:val="1443"/>
        </w:trPr>
        <w:tc>
          <w:tcPr>
            <w:tcW w:w="876" w:type="dxa"/>
          </w:tcPr>
          <w:p w14:paraId="18F711CC" w14:textId="77777777" w:rsidR="00705E75" w:rsidRPr="00DA6DB5" w:rsidRDefault="00705E75" w:rsidP="00705E75">
            <w:pPr>
              <w:rPr>
                <w:rFonts w:cstheme="minorHAnsi"/>
                <w:b/>
              </w:rPr>
            </w:pPr>
            <w:r w:rsidRPr="00DA6DB5">
              <w:rPr>
                <w:rFonts w:cstheme="minorHAnsi"/>
                <w:b/>
              </w:rPr>
              <w:t xml:space="preserve">Xp </w:t>
            </w:r>
          </w:p>
        </w:tc>
        <w:tc>
          <w:tcPr>
            <w:tcW w:w="1784" w:type="dxa"/>
          </w:tcPr>
          <w:p w14:paraId="597270A3" w14:textId="77777777" w:rsidR="00705E75" w:rsidRPr="00DA6DB5" w:rsidRDefault="020285CD" w:rsidP="020285CD">
            <w:pPr>
              <w:rPr>
                <w:rFonts w:cstheme="minorHAnsi"/>
                <w:b/>
                <w:highlight w:val="yellow"/>
              </w:rPr>
            </w:pPr>
            <w:r w:rsidRPr="0076694E">
              <w:rPr>
                <w:rFonts w:cstheme="minorHAnsi"/>
              </w:rPr>
              <w:t>25.02</w:t>
            </w:r>
          </w:p>
        </w:tc>
        <w:tc>
          <w:tcPr>
            <w:tcW w:w="3544" w:type="dxa"/>
          </w:tcPr>
          <w:p w14:paraId="1657F988" w14:textId="77777777" w:rsidR="00705E75" w:rsidRPr="0076694E" w:rsidRDefault="00705E75" w:rsidP="020285CD">
            <w:pPr>
              <w:rPr>
                <w:rFonts w:cstheme="minorHAnsi"/>
                <w:b/>
                <w:sz w:val="56"/>
              </w:rPr>
            </w:pPr>
            <w:r w:rsidRPr="0076694E">
              <w:rPr>
                <w:rFonts w:cstheme="minorHAnsi"/>
                <w:b/>
                <w:noProof/>
                <w:sz w:val="56"/>
                <w:lang w:eastAsia="en-GB"/>
              </w:rPr>
              <w:drawing>
                <wp:inline distT="0" distB="0" distL="0" distR="0" wp14:anchorId="63A766F2" wp14:editId="28252E87">
                  <wp:extent cx="1008000" cy="1238400"/>
                  <wp:effectExtent l="0" t="952" r="952" b="953"/>
                  <wp:docPr id="20" name="Picture 20" descr="C:\Users\scs05gh\OneDrive - Diamond Light Source Ltd\DIA_VERSOX\B07_C_Commissioning\B07_C_UFO_Prep\PreVac_Visit_1803\IMG_3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cs05gh\OneDrive - Diamond Light Source Ltd\DIA_VERSOX\B07_C_Commissioning\B07_C_UFO_Prep\PreVac_Visit_1803\IMG_3634.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46753" t="50138" r="22783" b="-111"/>
                          <a:stretch/>
                        </pic:blipFill>
                        <pic:spPr bwMode="auto">
                          <a:xfrm rot="16200000">
                            <a:off x="0" y="0"/>
                            <a:ext cx="1008000" cy="12384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65" w:type="dxa"/>
          </w:tcPr>
          <w:p w14:paraId="6D49539F" w14:textId="77777777" w:rsidR="00705E75" w:rsidRPr="00DA6DB5" w:rsidRDefault="020285CD" w:rsidP="020285CD">
            <w:pPr>
              <w:rPr>
                <w:rFonts w:cstheme="minorHAnsi"/>
              </w:rPr>
            </w:pPr>
            <w:r w:rsidRPr="0076694E">
              <w:rPr>
                <w:rFonts w:cstheme="minorHAnsi"/>
              </w:rPr>
              <w:t>27.39</w:t>
            </w:r>
          </w:p>
          <w:p w14:paraId="5A87872A" w14:textId="6B23A4E1" w:rsidR="000E4EF9" w:rsidRPr="00DA6DB5" w:rsidRDefault="000E4EF9" w:rsidP="020285CD">
            <w:pPr>
              <w:rPr>
                <w:rFonts w:cstheme="minorHAnsi"/>
                <w:noProof/>
              </w:rPr>
            </w:pPr>
            <w:r w:rsidRPr="00DA6DB5">
              <w:rPr>
                <w:rFonts w:cstheme="minorHAnsi"/>
                <w:noProof/>
              </w:rPr>
              <w:t>28.0 @16/01/2020</w:t>
            </w:r>
          </w:p>
        </w:tc>
        <w:tc>
          <w:tcPr>
            <w:tcW w:w="2245" w:type="dxa"/>
          </w:tcPr>
          <w:p w14:paraId="024A3891" w14:textId="77777777" w:rsidR="00705E75" w:rsidRPr="00DA6DB5" w:rsidRDefault="00705E75" w:rsidP="00705E75">
            <w:pPr>
              <w:rPr>
                <w:rFonts w:cstheme="minorHAnsi"/>
                <w:b/>
                <w:noProof/>
                <w:sz w:val="56"/>
                <w:lang w:eastAsia="en-GB"/>
              </w:rPr>
            </w:pPr>
          </w:p>
        </w:tc>
      </w:tr>
      <w:tr w:rsidR="00705E75" w:rsidRPr="0076694E" w14:paraId="74EC94E0" w14:textId="7468B8D0" w:rsidTr="16E1655A">
        <w:tc>
          <w:tcPr>
            <w:tcW w:w="876" w:type="dxa"/>
          </w:tcPr>
          <w:p w14:paraId="22D08343" w14:textId="77777777" w:rsidR="00705E75" w:rsidRPr="00DA6DB5" w:rsidRDefault="00705E75" w:rsidP="00705E75">
            <w:pPr>
              <w:rPr>
                <w:rFonts w:cstheme="minorHAnsi"/>
                <w:b/>
              </w:rPr>
            </w:pPr>
            <w:r w:rsidRPr="00DA6DB5">
              <w:rPr>
                <w:rFonts w:cstheme="minorHAnsi"/>
                <w:b/>
              </w:rPr>
              <w:t xml:space="preserve">Yp </w:t>
            </w:r>
          </w:p>
        </w:tc>
        <w:tc>
          <w:tcPr>
            <w:tcW w:w="1784" w:type="dxa"/>
          </w:tcPr>
          <w:p w14:paraId="34485591" w14:textId="77777777" w:rsidR="00705E75" w:rsidRPr="00DA6DB5" w:rsidRDefault="020285CD" w:rsidP="020285CD">
            <w:pPr>
              <w:rPr>
                <w:rFonts w:cstheme="minorHAnsi"/>
                <w:b/>
                <w:highlight w:val="yellow"/>
              </w:rPr>
            </w:pPr>
            <w:r w:rsidRPr="0076694E">
              <w:rPr>
                <w:rFonts w:cstheme="minorHAnsi"/>
              </w:rPr>
              <w:t>246 (wheel @ 2.5)</w:t>
            </w:r>
          </w:p>
        </w:tc>
        <w:tc>
          <w:tcPr>
            <w:tcW w:w="3544" w:type="dxa"/>
          </w:tcPr>
          <w:p w14:paraId="5607664E" w14:textId="77777777" w:rsidR="00705E75" w:rsidRPr="0076694E" w:rsidRDefault="00705E75" w:rsidP="020285CD">
            <w:pPr>
              <w:rPr>
                <w:rFonts w:cstheme="minorHAnsi"/>
                <w:b/>
                <w:sz w:val="56"/>
              </w:rPr>
            </w:pPr>
            <w:r w:rsidRPr="0076694E">
              <w:rPr>
                <w:rFonts w:cstheme="minorHAnsi"/>
                <w:b/>
                <w:noProof/>
                <w:sz w:val="56"/>
                <w:lang w:eastAsia="en-GB"/>
              </w:rPr>
              <w:drawing>
                <wp:inline distT="0" distB="0" distL="0" distR="0" wp14:anchorId="3576B800" wp14:editId="267DB25E">
                  <wp:extent cx="907200" cy="1008000"/>
                  <wp:effectExtent l="0" t="0" r="7620" b="1905"/>
                  <wp:docPr id="36" name="Picture 36" descr="C:\Users\scs05gh\OneDrive - Diamond Light Source Ltd\DIA_VERSOX\B07_C_Commissioning\B07_C_UFO_Prep\PreVac_Visit_1803\IMG_3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cs05gh\OneDrive - Diamond Light Source Ltd\DIA_VERSOX\B07_C_Commissioning\B07_C_UFO_Prep\PreVac_Visit_1803\IMG_3638.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7610" t="42221" r="52112" b="27728"/>
                          <a:stretch/>
                        </pic:blipFill>
                        <pic:spPr bwMode="auto">
                          <a:xfrm>
                            <a:off x="0" y="0"/>
                            <a:ext cx="907200" cy="1008000"/>
                          </a:xfrm>
                          <a:prstGeom prst="rect">
                            <a:avLst/>
                          </a:prstGeom>
                          <a:noFill/>
                          <a:ln>
                            <a:noFill/>
                          </a:ln>
                          <a:extLst>
                            <a:ext uri="{53640926-AAD7-44D8-BBD7-CCE9431645EC}">
                              <a14:shadowObscured xmlns:a14="http://schemas.microsoft.com/office/drawing/2010/main"/>
                            </a:ext>
                          </a:extLst>
                        </pic:spPr>
                      </pic:pic>
                    </a:graphicData>
                  </a:graphic>
                </wp:inline>
              </w:drawing>
            </w:r>
            <w:r w:rsidRPr="3DC8FE5A">
              <w:t xml:space="preserve"> </w:t>
            </w:r>
            <w:r w:rsidRPr="0076694E">
              <w:rPr>
                <w:rFonts w:cstheme="minorHAnsi"/>
                <w:b/>
                <w:noProof/>
                <w:sz w:val="56"/>
                <w:lang w:eastAsia="en-GB"/>
              </w:rPr>
              <w:drawing>
                <wp:inline distT="0" distB="0" distL="0" distR="0" wp14:anchorId="3F3075DF" wp14:editId="4126CEEB">
                  <wp:extent cx="1008000" cy="1087200"/>
                  <wp:effectExtent l="0" t="1587" r="317" b="318"/>
                  <wp:docPr id="37" name="Picture 37" descr="C:\Users\scs05gh\OneDrive - Diamond Light Source Ltd\DIA_VERSOX\B07_C_Commissioning\B07_C_UFO_Prep\PreVac_Visit_1803\IMG_3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cs05gh\OneDrive - Diamond Light Source Ltd\DIA_VERSOX\B07_C_Commissioning\B07_C_UFO_Prep\PreVac_Visit_1803\IMG_3639.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2546" t="21335" r="33139" b="14914"/>
                          <a:stretch/>
                        </pic:blipFill>
                        <pic:spPr bwMode="auto">
                          <a:xfrm rot="5400000">
                            <a:off x="0" y="0"/>
                            <a:ext cx="1008000" cy="10872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65" w:type="dxa"/>
          </w:tcPr>
          <w:p w14:paraId="257736AB" w14:textId="5C79153A" w:rsidR="00705E75" w:rsidRPr="00DA6DB5" w:rsidRDefault="020285CD" w:rsidP="020285CD">
            <w:pPr>
              <w:rPr>
                <w:rFonts w:cstheme="minorHAnsi"/>
                <w:noProof/>
              </w:rPr>
            </w:pPr>
            <w:r w:rsidRPr="0076694E">
              <w:rPr>
                <w:rFonts w:cstheme="minorHAnsi"/>
              </w:rPr>
              <w:t>245 (wheel @ 2.5)</w:t>
            </w:r>
          </w:p>
        </w:tc>
        <w:tc>
          <w:tcPr>
            <w:tcW w:w="2245" w:type="dxa"/>
          </w:tcPr>
          <w:p w14:paraId="7086EEDC" w14:textId="0BAA262E" w:rsidR="00705E75" w:rsidRPr="00DA6DB5" w:rsidRDefault="00705E75" w:rsidP="00705E75">
            <w:pPr>
              <w:rPr>
                <w:rFonts w:cstheme="minorHAnsi"/>
                <w:b/>
                <w:noProof/>
                <w:sz w:val="56"/>
                <w:lang w:eastAsia="en-GB"/>
              </w:rPr>
            </w:pPr>
            <w:r w:rsidRPr="00DA6DB5">
              <w:rPr>
                <w:rFonts w:cstheme="minorHAnsi"/>
                <w:b/>
                <w:sz w:val="56"/>
              </w:rPr>
              <w:t xml:space="preserve"> </w:t>
            </w:r>
          </w:p>
        </w:tc>
      </w:tr>
      <w:tr w:rsidR="00705E75" w:rsidRPr="0076694E" w14:paraId="53BE75FB" w14:textId="0386630A" w:rsidTr="16E1655A">
        <w:tc>
          <w:tcPr>
            <w:tcW w:w="876" w:type="dxa"/>
          </w:tcPr>
          <w:p w14:paraId="33184DB6" w14:textId="77777777" w:rsidR="00705E75" w:rsidRPr="00DA6DB5" w:rsidRDefault="00705E75" w:rsidP="00705E75">
            <w:pPr>
              <w:rPr>
                <w:rFonts w:cstheme="minorHAnsi"/>
                <w:b/>
              </w:rPr>
            </w:pPr>
            <w:r w:rsidRPr="00DA6DB5">
              <w:rPr>
                <w:rFonts w:cstheme="minorHAnsi"/>
                <w:b/>
              </w:rPr>
              <w:t xml:space="preserve">Zp </w:t>
            </w:r>
          </w:p>
        </w:tc>
        <w:tc>
          <w:tcPr>
            <w:tcW w:w="1784" w:type="dxa"/>
          </w:tcPr>
          <w:p w14:paraId="466A0E2B" w14:textId="77777777" w:rsidR="00705E75" w:rsidRPr="00DA6DB5" w:rsidRDefault="020285CD" w:rsidP="020285CD">
            <w:pPr>
              <w:rPr>
                <w:rFonts w:cstheme="minorHAnsi"/>
                <w:b/>
                <w:highlight w:val="yellow"/>
              </w:rPr>
            </w:pPr>
            <w:r w:rsidRPr="0076694E">
              <w:rPr>
                <w:rFonts w:cstheme="minorHAnsi"/>
              </w:rPr>
              <w:t>23.15</w:t>
            </w:r>
          </w:p>
        </w:tc>
        <w:tc>
          <w:tcPr>
            <w:tcW w:w="3544" w:type="dxa"/>
          </w:tcPr>
          <w:p w14:paraId="6DAE534C" w14:textId="77777777" w:rsidR="00705E75" w:rsidRPr="0076694E" w:rsidRDefault="00705E75" w:rsidP="020285CD">
            <w:pPr>
              <w:rPr>
                <w:rFonts w:cstheme="minorHAnsi"/>
                <w:b/>
                <w:sz w:val="56"/>
              </w:rPr>
            </w:pPr>
            <w:r w:rsidRPr="0076694E">
              <w:rPr>
                <w:rFonts w:cstheme="minorHAnsi"/>
                <w:b/>
                <w:noProof/>
                <w:sz w:val="56"/>
                <w:lang w:eastAsia="en-GB"/>
              </w:rPr>
              <w:drawing>
                <wp:inline distT="0" distB="0" distL="0" distR="0" wp14:anchorId="08DCDE39" wp14:editId="1C45E3D0">
                  <wp:extent cx="1008000" cy="1267200"/>
                  <wp:effectExtent l="3810" t="0" r="5715" b="5715"/>
                  <wp:docPr id="23" name="Picture 23" descr="C:\Users\scs05gh\OneDrive - Diamond Light Source Ltd\DIA_VERSOX\B07_C_Commissioning\B07_C_UFO_Prep\PreVac_Visit_1803\IMG_3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s05gh\OneDrive - Diamond Light Source Ltd\DIA_VERSOX\B07_C_Commissioning\B07_C_UFO_Prep\PreVac_Visit_1803\IMG_3636.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67216" t="53530" r="5090" b="1"/>
                          <a:stretch/>
                        </pic:blipFill>
                        <pic:spPr bwMode="auto">
                          <a:xfrm rot="5400000">
                            <a:off x="0" y="0"/>
                            <a:ext cx="1008000" cy="12672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965" w:type="dxa"/>
          </w:tcPr>
          <w:p w14:paraId="635A23E7" w14:textId="2C304097" w:rsidR="00705E75" w:rsidRPr="00DA6DB5" w:rsidRDefault="020285CD" w:rsidP="020285CD">
            <w:pPr>
              <w:rPr>
                <w:rFonts w:cstheme="minorHAnsi"/>
                <w:noProof/>
              </w:rPr>
            </w:pPr>
            <w:r w:rsidRPr="0076694E">
              <w:rPr>
                <w:rFonts w:cstheme="minorHAnsi"/>
              </w:rPr>
              <w:t>25.33</w:t>
            </w:r>
          </w:p>
        </w:tc>
        <w:tc>
          <w:tcPr>
            <w:tcW w:w="2245" w:type="dxa"/>
          </w:tcPr>
          <w:p w14:paraId="55922683" w14:textId="77777777" w:rsidR="00705E75" w:rsidRPr="00DA6DB5" w:rsidRDefault="00705E75" w:rsidP="00705E75">
            <w:pPr>
              <w:rPr>
                <w:rFonts w:cstheme="minorHAnsi"/>
                <w:b/>
                <w:noProof/>
                <w:sz w:val="56"/>
                <w:lang w:eastAsia="en-GB"/>
              </w:rPr>
            </w:pPr>
          </w:p>
        </w:tc>
      </w:tr>
      <w:tr w:rsidR="00705E75" w:rsidRPr="0076694E" w14:paraId="3B5FC222" w14:textId="62DC4C0D" w:rsidTr="16E1655A">
        <w:tc>
          <w:tcPr>
            <w:tcW w:w="876" w:type="dxa"/>
          </w:tcPr>
          <w:p w14:paraId="4CC10343" w14:textId="77777777" w:rsidR="00705E75" w:rsidRPr="00DA6DB5" w:rsidRDefault="00705E75" w:rsidP="00705E75">
            <w:pPr>
              <w:rPr>
                <w:rFonts w:cstheme="minorHAnsi"/>
                <w:b/>
              </w:rPr>
            </w:pPr>
            <w:r w:rsidRPr="00DA6DB5">
              <w:rPr>
                <w:rFonts w:cstheme="minorHAnsi"/>
                <w:b/>
              </w:rPr>
              <w:t xml:space="preserve">Rot </w:t>
            </w:r>
          </w:p>
        </w:tc>
        <w:tc>
          <w:tcPr>
            <w:tcW w:w="1784" w:type="dxa"/>
          </w:tcPr>
          <w:p w14:paraId="23A6FC74" w14:textId="77777777" w:rsidR="00705E75" w:rsidRPr="00DA6DB5" w:rsidRDefault="020285CD" w:rsidP="020285CD">
            <w:pPr>
              <w:rPr>
                <w:rFonts w:cstheme="minorHAnsi"/>
                <w:b/>
                <w:highlight w:val="yellow"/>
              </w:rPr>
            </w:pPr>
            <w:r w:rsidRPr="0076694E">
              <w:rPr>
                <w:rFonts w:cstheme="minorHAnsi"/>
              </w:rPr>
              <w:t>177.5° (see picture)</w:t>
            </w:r>
          </w:p>
        </w:tc>
        <w:tc>
          <w:tcPr>
            <w:tcW w:w="3544" w:type="dxa"/>
          </w:tcPr>
          <w:p w14:paraId="582FC32F" w14:textId="77777777" w:rsidR="00705E75" w:rsidRPr="0076694E" w:rsidRDefault="00705E75" w:rsidP="020285CD">
            <w:pPr>
              <w:rPr>
                <w:rFonts w:cstheme="minorHAnsi"/>
                <w:b/>
                <w:sz w:val="56"/>
              </w:rPr>
            </w:pPr>
            <w:r w:rsidRPr="0076694E">
              <w:rPr>
                <w:rFonts w:cstheme="minorHAnsi"/>
                <w:b/>
                <w:noProof/>
                <w:sz w:val="40"/>
                <w:lang w:eastAsia="en-GB"/>
              </w:rPr>
              <w:drawing>
                <wp:inline distT="0" distB="0" distL="0" distR="0" wp14:anchorId="40415165" wp14:editId="1B9ADEDA">
                  <wp:extent cx="1134000" cy="1314000"/>
                  <wp:effectExtent l="0" t="0" r="9525" b="63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672.JPG"/>
                          <pic:cNvPicPr/>
                        </pic:nvPicPr>
                        <pic:blipFill rotWithShape="1">
                          <a:blip r:embed="rId21" cstate="print">
                            <a:extLst>
                              <a:ext uri="{28A0092B-C50C-407E-A947-70E740481C1C}">
                                <a14:useLocalDpi xmlns:a14="http://schemas.microsoft.com/office/drawing/2010/main" val="0"/>
                              </a:ext>
                            </a:extLst>
                          </a:blip>
                          <a:srcRect l="30298" t="24173" r="31546" b="16917"/>
                          <a:stretch/>
                        </pic:blipFill>
                        <pic:spPr bwMode="auto">
                          <a:xfrm rot="10800000">
                            <a:off x="0" y="0"/>
                            <a:ext cx="1134000" cy="1314000"/>
                          </a:xfrm>
                          <a:prstGeom prst="rect">
                            <a:avLst/>
                          </a:prstGeom>
                          <a:ln>
                            <a:noFill/>
                          </a:ln>
                          <a:extLst>
                            <a:ext uri="{53640926-AAD7-44D8-BBD7-CCE9431645EC}">
                              <a14:shadowObscured xmlns:a14="http://schemas.microsoft.com/office/drawing/2010/main"/>
                            </a:ext>
                          </a:extLst>
                        </pic:spPr>
                      </pic:pic>
                    </a:graphicData>
                  </a:graphic>
                </wp:inline>
              </w:drawing>
            </w:r>
          </w:p>
        </w:tc>
        <w:tc>
          <w:tcPr>
            <w:tcW w:w="1965" w:type="dxa"/>
          </w:tcPr>
          <w:p w14:paraId="34663ADA" w14:textId="522AB79F" w:rsidR="00705E75" w:rsidRPr="00DA6DB5" w:rsidRDefault="020285CD" w:rsidP="020285CD">
            <w:pPr>
              <w:rPr>
                <w:rFonts w:cstheme="minorHAnsi"/>
                <w:noProof/>
              </w:rPr>
            </w:pPr>
            <w:r w:rsidRPr="0076694E">
              <w:rPr>
                <w:rFonts w:cstheme="minorHAnsi"/>
              </w:rPr>
              <w:t>177.5° (see picture)</w:t>
            </w:r>
          </w:p>
        </w:tc>
        <w:tc>
          <w:tcPr>
            <w:tcW w:w="2245" w:type="dxa"/>
          </w:tcPr>
          <w:p w14:paraId="385E6E1B" w14:textId="2BD92263" w:rsidR="00705E75" w:rsidRPr="0076694E" w:rsidRDefault="00705E75" w:rsidP="00705E75">
            <w:pPr>
              <w:rPr>
                <w:rFonts w:cstheme="minorHAnsi"/>
                <w:b/>
                <w:noProof/>
                <w:sz w:val="40"/>
                <w:lang w:eastAsia="en-GB"/>
              </w:rPr>
            </w:pPr>
            <w:r w:rsidRPr="0076694E">
              <w:rPr>
                <w:rFonts w:cstheme="minorHAnsi"/>
                <w:b/>
                <w:noProof/>
                <w:sz w:val="40"/>
                <w:lang w:eastAsia="en-GB"/>
              </w:rPr>
              <w:drawing>
                <wp:inline distT="0" distB="0" distL="0" distR="0" wp14:anchorId="44090442" wp14:editId="28F53F14">
                  <wp:extent cx="1134000" cy="1314000"/>
                  <wp:effectExtent l="0" t="0" r="9525"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2672.JPG"/>
                          <pic:cNvPicPr/>
                        </pic:nvPicPr>
                        <pic:blipFill rotWithShape="1">
                          <a:blip r:embed="rId21" cstate="print">
                            <a:extLst>
                              <a:ext uri="{28A0092B-C50C-407E-A947-70E740481C1C}">
                                <a14:useLocalDpi xmlns:a14="http://schemas.microsoft.com/office/drawing/2010/main" val="0"/>
                              </a:ext>
                            </a:extLst>
                          </a:blip>
                          <a:srcRect l="30298" t="24173" r="31546" b="16917"/>
                          <a:stretch/>
                        </pic:blipFill>
                        <pic:spPr bwMode="auto">
                          <a:xfrm rot="10800000">
                            <a:off x="0" y="0"/>
                            <a:ext cx="1134000" cy="1314000"/>
                          </a:xfrm>
                          <a:prstGeom prst="rect">
                            <a:avLst/>
                          </a:prstGeom>
                          <a:ln>
                            <a:noFill/>
                          </a:ln>
                          <a:extLst>
                            <a:ext uri="{53640926-AAD7-44D8-BBD7-CCE9431645EC}">
                              <a14:shadowObscured xmlns:a14="http://schemas.microsoft.com/office/drawing/2010/main"/>
                            </a:ext>
                          </a:extLst>
                        </pic:spPr>
                      </pic:pic>
                    </a:graphicData>
                  </a:graphic>
                </wp:inline>
              </w:drawing>
            </w:r>
          </w:p>
        </w:tc>
      </w:tr>
    </w:tbl>
    <w:p w14:paraId="64A81A4D" w14:textId="77777777" w:rsidR="001521E3" w:rsidRPr="00DA6DB5" w:rsidRDefault="001521E3">
      <w:pPr>
        <w:rPr>
          <w:rFonts w:cstheme="minorHAnsi"/>
          <w:b/>
          <w:color w:val="000000" w:themeColor="text1"/>
          <w:sz w:val="28"/>
          <w:szCs w:val="28"/>
        </w:rPr>
      </w:pPr>
      <w:r w:rsidRPr="00DA6DB5">
        <w:rPr>
          <w:rFonts w:cstheme="minorHAnsi"/>
          <w:b/>
          <w:color w:val="000000" w:themeColor="text1"/>
          <w:sz w:val="28"/>
          <w:szCs w:val="28"/>
        </w:rPr>
        <w:br w:type="page"/>
      </w:r>
    </w:p>
    <w:p w14:paraId="3C6BFE02" w14:textId="522AE1D9" w:rsidR="00CC3A15" w:rsidRPr="00DA6DB5" w:rsidRDefault="00CC3A15" w:rsidP="0096024E">
      <w:pPr>
        <w:pStyle w:val="Heading3"/>
        <w:rPr>
          <w:rFonts w:asciiTheme="minorHAnsi" w:hAnsiTheme="minorHAnsi" w:cstheme="minorHAnsi"/>
        </w:rPr>
      </w:pPr>
      <w:bookmarkStart w:id="5" w:name="_Toc67560480"/>
      <w:r w:rsidRPr="00DA6DB5">
        <w:rPr>
          <w:rFonts w:asciiTheme="minorHAnsi" w:hAnsiTheme="minorHAnsi" w:cstheme="minorHAnsi"/>
        </w:rPr>
        <w:lastRenderedPageBreak/>
        <w:t xml:space="preserve">Transfer UFO </w:t>
      </w:r>
      <w:r w:rsidR="00DA6DB5">
        <w:rPr>
          <w:rFonts w:asciiTheme="minorHAnsi" w:eastAsia="Wingdings" w:hAnsiTheme="minorHAnsi" w:cstheme="minorHAnsi"/>
        </w:rPr>
        <w:t>to</w:t>
      </w:r>
      <w:r w:rsidR="00DA6DB5" w:rsidRPr="00DA6DB5">
        <w:rPr>
          <w:rFonts w:asciiTheme="minorHAnsi" w:hAnsiTheme="minorHAnsi" w:cstheme="minorHAnsi"/>
        </w:rPr>
        <w:t xml:space="preserve"> </w:t>
      </w:r>
      <w:r w:rsidRPr="00DA6DB5">
        <w:rPr>
          <w:rFonts w:asciiTheme="minorHAnsi" w:hAnsiTheme="minorHAnsi" w:cstheme="minorHAnsi"/>
        </w:rPr>
        <w:t>Analysis Chamber</w:t>
      </w:r>
      <w:bookmarkEnd w:id="5"/>
    </w:p>
    <w:p w14:paraId="2EADD7C9" w14:textId="77777777" w:rsidR="00921BC2" w:rsidRPr="00DA6DB5" w:rsidRDefault="00921BC2">
      <w:pPr>
        <w:rPr>
          <w:rFonts w:cstheme="minorHAnsi"/>
          <w:b/>
          <w:color w:val="000000" w:themeColor="text1"/>
        </w:rPr>
      </w:pPr>
    </w:p>
    <w:p w14:paraId="5A8C40BA" w14:textId="1ECCB7A4" w:rsidR="00261A9A" w:rsidRPr="00DA6DB5" w:rsidRDefault="00261A9A" w:rsidP="00496064">
      <w:pPr>
        <w:spacing w:line="360" w:lineRule="auto"/>
        <w:rPr>
          <w:rFonts w:cstheme="minorHAnsi"/>
          <w:color w:val="000000" w:themeColor="text1"/>
        </w:rPr>
      </w:pPr>
      <w:r w:rsidRPr="00DA6DB5">
        <w:rPr>
          <w:rFonts w:cstheme="minorHAnsi"/>
          <w:b/>
          <w:color w:val="000000" w:themeColor="text1"/>
        </w:rPr>
        <w:t xml:space="preserve">Close </w:t>
      </w:r>
      <w:r w:rsidRPr="00DA6DB5">
        <w:rPr>
          <w:rFonts w:cstheme="minorHAnsi"/>
          <w:color w:val="000000" w:themeColor="text1"/>
        </w:rPr>
        <w:t>SHTRC (beamline experimental shutter)</w:t>
      </w:r>
    </w:p>
    <w:p w14:paraId="3F654A56" w14:textId="2BE1AE4B" w:rsidR="00261A9A" w:rsidRPr="00DA6DB5" w:rsidRDefault="00261A9A" w:rsidP="00496064">
      <w:pPr>
        <w:spacing w:line="360" w:lineRule="auto"/>
        <w:rPr>
          <w:rFonts w:cstheme="minorHAnsi"/>
          <w:color w:val="000000" w:themeColor="text1"/>
        </w:rPr>
      </w:pPr>
      <w:r w:rsidRPr="00DA6DB5">
        <w:rPr>
          <w:rFonts w:cstheme="minorHAnsi"/>
          <w:b/>
          <w:color w:val="000000" w:themeColor="text1"/>
        </w:rPr>
        <w:t>Close</w:t>
      </w:r>
      <w:r w:rsidRPr="00DA6DB5">
        <w:rPr>
          <w:rFonts w:cstheme="minorHAnsi"/>
          <w:color w:val="000000" w:themeColor="text1"/>
        </w:rPr>
        <w:t xml:space="preserve"> gate vale 12</w:t>
      </w:r>
    </w:p>
    <w:p w14:paraId="656543C6" w14:textId="0BE8400D" w:rsidR="0069412E" w:rsidRPr="00DA6DB5" w:rsidRDefault="0069412E" w:rsidP="00496064">
      <w:pPr>
        <w:spacing w:line="360" w:lineRule="auto"/>
        <w:rPr>
          <w:rFonts w:cstheme="minorHAnsi"/>
          <w:color w:val="000000" w:themeColor="text1"/>
        </w:rPr>
      </w:pPr>
      <w:r w:rsidRPr="00DA6DB5">
        <w:rPr>
          <w:rFonts w:cstheme="minorHAnsi"/>
          <w:b/>
          <w:color w:val="000000" w:themeColor="text1"/>
        </w:rPr>
        <w:t xml:space="preserve">Open </w:t>
      </w:r>
      <w:r w:rsidRPr="00DA6DB5">
        <w:rPr>
          <w:rFonts w:cstheme="minorHAnsi"/>
          <w:color w:val="000000" w:themeColor="text1"/>
        </w:rPr>
        <w:t>gate valve</w:t>
      </w:r>
      <w:r w:rsidRPr="00DA6DB5">
        <w:rPr>
          <w:rFonts w:cstheme="minorHAnsi"/>
          <w:b/>
          <w:color w:val="000000" w:themeColor="text1"/>
        </w:rPr>
        <w:t xml:space="preserve"> </w:t>
      </w:r>
      <w:r w:rsidR="00261A9A" w:rsidRPr="00DA6DB5">
        <w:rPr>
          <w:rFonts w:cstheme="minorHAnsi"/>
          <w:color w:val="000000" w:themeColor="text1"/>
        </w:rPr>
        <w:t>23</w:t>
      </w:r>
    </w:p>
    <w:p w14:paraId="3117D6F6" w14:textId="19EF3FE0" w:rsidR="0069412E" w:rsidRPr="00DA6DB5" w:rsidRDefault="0069412E" w:rsidP="00496064">
      <w:pPr>
        <w:spacing w:line="360" w:lineRule="auto"/>
        <w:rPr>
          <w:rFonts w:cstheme="minorHAnsi"/>
          <w:b/>
          <w:color w:val="000000" w:themeColor="text1"/>
        </w:rPr>
      </w:pPr>
      <w:r w:rsidRPr="00DA6DB5">
        <w:rPr>
          <w:rFonts w:cstheme="minorHAnsi"/>
          <w:b/>
          <w:color w:val="000000" w:themeColor="text1"/>
        </w:rPr>
        <w:t xml:space="preserve">Insert </w:t>
      </w:r>
      <w:r w:rsidRPr="00DA6DB5">
        <w:rPr>
          <w:rFonts w:cstheme="minorHAnsi"/>
          <w:color w:val="000000" w:themeColor="text1"/>
        </w:rPr>
        <w:t>sample onto analysis manipulator</w:t>
      </w:r>
    </w:p>
    <w:p w14:paraId="3F4F601B" w14:textId="2DD25925" w:rsidR="0069412E" w:rsidRPr="00DA6DB5" w:rsidRDefault="0069412E" w:rsidP="00496064">
      <w:pPr>
        <w:spacing w:line="360" w:lineRule="auto"/>
        <w:rPr>
          <w:rFonts w:cstheme="minorHAnsi"/>
          <w:b/>
          <w:color w:val="000000" w:themeColor="text1"/>
        </w:rPr>
      </w:pPr>
      <w:r w:rsidRPr="00DA6DB5">
        <w:rPr>
          <w:rFonts w:cstheme="minorHAnsi"/>
          <w:b/>
          <w:color w:val="000000" w:themeColor="text1"/>
        </w:rPr>
        <w:t xml:space="preserve">Open </w:t>
      </w:r>
      <w:r w:rsidRPr="00DA6DB5">
        <w:rPr>
          <w:rFonts w:cstheme="minorHAnsi"/>
          <w:color w:val="000000" w:themeColor="text1"/>
        </w:rPr>
        <w:t>compressed air to lock sample into position – check that temperature reading is working</w:t>
      </w:r>
    </w:p>
    <w:p w14:paraId="54F08B65" w14:textId="199C251B" w:rsidR="0069412E" w:rsidRPr="00DA6DB5" w:rsidRDefault="0069412E" w:rsidP="00496064">
      <w:pPr>
        <w:spacing w:line="360" w:lineRule="auto"/>
        <w:rPr>
          <w:rFonts w:cstheme="minorHAnsi"/>
          <w:b/>
          <w:color w:val="000000" w:themeColor="text1"/>
        </w:rPr>
      </w:pPr>
      <w:r w:rsidRPr="00DA6DB5">
        <w:rPr>
          <w:rFonts w:cstheme="minorHAnsi"/>
          <w:b/>
          <w:color w:val="000000" w:themeColor="text1"/>
        </w:rPr>
        <w:t xml:space="preserve">Remove </w:t>
      </w:r>
      <w:r w:rsidRPr="00DA6DB5">
        <w:rPr>
          <w:rFonts w:cstheme="minorHAnsi"/>
          <w:color w:val="000000" w:themeColor="text1"/>
        </w:rPr>
        <w:t>transfer arm</w:t>
      </w:r>
    </w:p>
    <w:p w14:paraId="5CACE38B" w14:textId="67EDED2A" w:rsidR="0069412E" w:rsidRPr="00DA6DB5" w:rsidRDefault="0069412E" w:rsidP="00496064">
      <w:pPr>
        <w:spacing w:line="360" w:lineRule="auto"/>
        <w:rPr>
          <w:rFonts w:cstheme="minorHAnsi"/>
          <w:color w:val="000000" w:themeColor="text1"/>
        </w:rPr>
      </w:pPr>
      <w:r w:rsidRPr="00DA6DB5">
        <w:rPr>
          <w:rFonts w:cstheme="minorHAnsi"/>
          <w:b/>
          <w:color w:val="000000" w:themeColor="text1"/>
        </w:rPr>
        <w:t xml:space="preserve">Close </w:t>
      </w:r>
      <w:r w:rsidRPr="00DA6DB5">
        <w:rPr>
          <w:rFonts w:cstheme="minorHAnsi"/>
          <w:color w:val="000000" w:themeColor="text1"/>
        </w:rPr>
        <w:t>gate valve</w:t>
      </w:r>
      <w:r w:rsidR="00261A9A" w:rsidRPr="00DA6DB5">
        <w:rPr>
          <w:rFonts w:cstheme="minorHAnsi"/>
          <w:color w:val="000000" w:themeColor="text1"/>
        </w:rPr>
        <w:t xml:space="preserve"> 23</w:t>
      </w:r>
    </w:p>
    <w:p w14:paraId="613369BF" w14:textId="417A00A7" w:rsidR="00261A9A" w:rsidRPr="00DA6DB5" w:rsidRDefault="00261A9A" w:rsidP="00496064">
      <w:pPr>
        <w:spacing w:line="360" w:lineRule="auto"/>
        <w:rPr>
          <w:rFonts w:cstheme="minorHAnsi"/>
          <w:color w:val="000000" w:themeColor="text1"/>
        </w:rPr>
      </w:pPr>
      <w:r w:rsidRPr="00DA6DB5">
        <w:rPr>
          <w:rFonts w:cstheme="minorHAnsi"/>
          <w:b/>
          <w:color w:val="000000" w:themeColor="text1"/>
        </w:rPr>
        <w:t xml:space="preserve">Open </w:t>
      </w:r>
      <w:r w:rsidRPr="00DA6DB5">
        <w:rPr>
          <w:rFonts w:cstheme="minorHAnsi"/>
          <w:color w:val="000000" w:themeColor="text1"/>
        </w:rPr>
        <w:t>gate valve 12</w:t>
      </w:r>
    </w:p>
    <w:p w14:paraId="0077D486" w14:textId="1020C198" w:rsidR="00261A9A" w:rsidRPr="00DA6DB5" w:rsidRDefault="00261A9A" w:rsidP="00496064">
      <w:pPr>
        <w:spacing w:line="360" w:lineRule="auto"/>
        <w:rPr>
          <w:rFonts w:cstheme="minorHAnsi"/>
          <w:color w:val="000000" w:themeColor="text1"/>
        </w:rPr>
      </w:pPr>
      <w:r w:rsidRPr="00DA6DB5">
        <w:rPr>
          <w:rFonts w:cstheme="minorHAnsi"/>
          <w:b/>
          <w:color w:val="000000" w:themeColor="text1"/>
        </w:rPr>
        <w:t>Open</w:t>
      </w:r>
      <w:r w:rsidRPr="00DA6DB5">
        <w:rPr>
          <w:rFonts w:cstheme="minorHAnsi"/>
          <w:color w:val="000000" w:themeColor="text1"/>
        </w:rPr>
        <w:t xml:space="preserve"> SHTRC</w:t>
      </w:r>
    </w:p>
    <w:p w14:paraId="526BBACE" w14:textId="2F59BDA4" w:rsidR="0069412E" w:rsidRPr="00DA6DB5" w:rsidRDefault="0069412E" w:rsidP="00496064">
      <w:pPr>
        <w:spacing w:line="360" w:lineRule="auto"/>
        <w:rPr>
          <w:rFonts w:cstheme="minorHAnsi"/>
          <w:color w:val="000000" w:themeColor="text1"/>
        </w:rPr>
      </w:pPr>
      <w:r w:rsidRPr="00DA6DB5">
        <w:rPr>
          <w:rFonts w:cstheme="minorHAnsi"/>
          <w:b/>
          <w:color w:val="000000" w:themeColor="text1"/>
        </w:rPr>
        <w:t>Move</w:t>
      </w:r>
      <w:r w:rsidRPr="00DA6DB5">
        <w:rPr>
          <w:rFonts w:cstheme="minorHAnsi"/>
          <w:color w:val="000000" w:themeColor="text1"/>
        </w:rPr>
        <w:t xml:space="preserve"> manipulator to “safe” position</w:t>
      </w:r>
    </w:p>
    <w:p w14:paraId="0518B284" w14:textId="3E09DB24" w:rsidR="0069412E" w:rsidRPr="00DA6DB5" w:rsidRDefault="0069412E" w:rsidP="00496064">
      <w:pPr>
        <w:spacing w:line="360" w:lineRule="auto"/>
        <w:rPr>
          <w:rFonts w:cstheme="minorHAnsi"/>
          <w:b/>
          <w:color w:val="000000" w:themeColor="text1"/>
        </w:rPr>
      </w:pPr>
      <w:r w:rsidRPr="00DA6DB5">
        <w:rPr>
          <w:rFonts w:cstheme="minorHAnsi"/>
          <w:b/>
          <w:color w:val="000000" w:themeColor="text1"/>
        </w:rPr>
        <w:t>Move</w:t>
      </w:r>
      <w:r w:rsidRPr="00DA6DB5">
        <w:rPr>
          <w:rFonts w:cstheme="minorHAnsi"/>
          <w:color w:val="000000" w:themeColor="text1"/>
        </w:rPr>
        <w:t xml:space="preserve"> manipulator to “experiment” position</w:t>
      </w:r>
    </w:p>
    <w:p w14:paraId="397A8FF1" w14:textId="0C04A45D" w:rsidR="0056145D" w:rsidRPr="00DA6DB5" w:rsidRDefault="0056145D" w:rsidP="00496064">
      <w:pPr>
        <w:spacing w:line="360" w:lineRule="auto"/>
        <w:rPr>
          <w:rFonts w:cstheme="minorHAnsi"/>
          <w:b/>
          <w:color w:val="000000" w:themeColor="text1"/>
          <w:sz w:val="28"/>
          <w:szCs w:val="28"/>
        </w:rPr>
      </w:pPr>
    </w:p>
    <w:p w14:paraId="7B500E65" w14:textId="77777777" w:rsidR="00CC3A15" w:rsidRPr="00DA6DB5" w:rsidRDefault="00CC3A15" w:rsidP="00496064">
      <w:pPr>
        <w:spacing w:line="360" w:lineRule="auto"/>
        <w:rPr>
          <w:rFonts w:cstheme="minorHAnsi"/>
          <w:b/>
          <w:color w:val="000000" w:themeColor="text1"/>
          <w:sz w:val="28"/>
          <w:szCs w:val="28"/>
        </w:rPr>
        <w:sectPr w:rsidR="00CC3A15" w:rsidRPr="00DA6DB5" w:rsidSect="00CC3A15">
          <w:type w:val="continuous"/>
          <w:pgSz w:w="11900" w:h="16840"/>
          <w:pgMar w:top="851" w:right="851" w:bottom="851" w:left="851" w:header="720" w:footer="720" w:gutter="0"/>
          <w:cols w:space="720"/>
          <w:docGrid w:linePitch="360"/>
        </w:sectPr>
      </w:pPr>
    </w:p>
    <w:p w14:paraId="3EBC3429" w14:textId="77777777" w:rsidR="00921BC2" w:rsidRPr="00DA6DB5" w:rsidRDefault="00921BC2" w:rsidP="00496064">
      <w:pPr>
        <w:spacing w:line="360" w:lineRule="auto"/>
        <w:rPr>
          <w:rFonts w:cstheme="minorHAnsi"/>
          <w:b/>
          <w:color w:val="000000" w:themeColor="text1"/>
          <w:sz w:val="28"/>
          <w:szCs w:val="28"/>
        </w:rPr>
      </w:pPr>
    </w:p>
    <w:p w14:paraId="0159AB19" w14:textId="3EFE6CCB" w:rsidR="003F06F4" w:rsidRPr="00DA6DB5" w:rsidRDefault="00B3257E" w:rsidP="0096024E">
      <w:pPr>
        <w:pStyle w:val="Heading3"/>
        <w:rPr>
          <w:rFonts w:asciiTheme="minorHAnsi" w:hAnsiTheme="minorHAnsi" w:cstheme="minorHAnsi"/>
        </w:rPr>
      </w:pPr>
      <w:bookmarkStart w:id="6" w:name="_Toc67560481"/>
      <w:r w:rsidRPr="00DA6DB5">
        <w:rPr>
          <w:rFonts w:asciiTheme="minorHAnsi" w:hAnsiTheme="minorHAnsi" w:cstheme="minorHAnsi"/>
        </w:rPr>
        <w:t xml:space="preserve">Transfer </w:t>
      </w:r>
      <w:r w:rsidR="003F06F4" w:rsidRPr="00DA6DB5">
        <w:rPr>
          <w:rFonts w:asciiTheme="minorHAnsi" w:hAnsiTheme="minorHAnsi" w:cstheme="minorHAnsi"/>
        </w:rPr>
        <w:t>Analysis Chamber</w:t>
      </w:r>
      <w:r w:rsidRPr="00DA6DB5">
        <w:rPr>
          <w:rFonts w:asciiTheme="minorHAnsi" w:hAnsiTheme="minorHAnsi" w:cstheme="minorHAnsi"/>
        </w:rPr>
        <w:t xml:space="preserve"> </w:t>
      </w:r>
      <w:r w:rsidR="00DA6DB5">
        <w:rPr>
          <w:rFonts w:asciiTheme="minorHAnsi" w:eastAsia="Wingdings" w:hAnsiTheme="minorHAnsi" w:cstheme="minorHAnsi"/>
        </w:rPr>
        <w:t>to</w:t>
      </w:r>
      <w:r w:rsidR="00DA6DB5" w:rsidRPr="00DA6DB5">
        <w:rPr>
          <w:rFonts w:asciiTheme="minorHAnsi" w:hAnsiTheme="minorHAnsi" w:cstheme="minorHAnsi"/>
        </w:rPr>
        <w:t xml:space="preserve"> </w:t>
      </w:r>
      <w:r w:rsidRPr="00DA6DB5">
        <w:rPr>
          <w:rFonts w:asciiTheme="minorHAnsi" w:hAnsiTheme="minorHAnsi" w:cstheme="minorHAnsi"/>
        </w:rPr>
        <w:t>UFO</w:t>
      </w:r>
      <w:bookmarkEnd w:id="6"/>
    </w:p>
    <w:p w14:paraId="4BEBB667" w14:textId="77777777" w:rsidR="00D04B52" w:rsidRPr="0076694E" w:rsidRDefault="00D04B52" w:rsidP="0096024E">
      <w:pPr>
        <w:rPr>
          <w:rFonts w:cstheme="minorHAnsi"/>
        </w:rPr>
      </w:pPr>
    </w:p>
    <w:p w14:paraId="530D22A0" w14:textId="77777777" w:rsidR="00B3257E" w:rsidRPr="00DA6DB5" w:rsidRDefault="00B3257E" w:rsidP="00496064">
      <w:pPr>
        <w:spacing w:line="360" w:lineRule="auto"/>
        <w:rPr>
          <w:rFonts w:cstheme="minorHAnsi"/>
          <w:color w:val="000000" w:themeColor="text1"/>
        </w:rPr>
      </w:pPr>
      <w:r w:rsidRPr="00DA6DB5">
        <w:rPr>
          <w:rFonts w:cstheme="minorHAnsi"/>
          <w:b/>
          <w:color w:val="000000" w:themeColor="text1"/>
        </w:rPr>
        <w:t xml:space="preserve">Close </w:t>
      </w:r>
      <w:r w:rsidRPr="00DA6DB5">
        <w:rPr>
          <w:rFonts w:cstheme="minorHAnsi"/>
          <w:color w:val="000000" w:themeColor="text1"/>
        </w:rPr>
        <w:t>SHTRC (beamline experimental shutter)</w:t>
      </w:r>
    </w:p>
    <w:p w14:paraId="33590E15" w14:textId="5F5D7AAD" w:rsidR="00B3257E" w:rsidRPr="00DA6DB5" w:rsidRDefault="00B3257E" w:rsidP="00496064">
      <w:pPr>
        <w:spacing w:line="360" w:lineRule="auto"/>
        <w:rPr>
          <w:rFonts w:cstheme="minorHAnsi"/>
          <w:color w:val="000000" w:themeColor="text1"/>
        </w:rPr>
      </w:pPr>
      <w:r w:rsidRPr="00DA6DB5">
        <w:rPr>
          <w:rFonts w:cstheme="minorHAnsi"/>
          <w:b/>
          <w:color w:val="000000" w:themeColor="text1"/>
        </w:rPr>
        <w:t>Close</w:t>
      </w:r>
      <w:r w:rsidRPr="00DA6DB5">
        <w:rPr>
          <w:rFonts w:cstheme="minorHAnsi"/>
          <w:color w:val="000000" w:themeColor="text1"/>
        </w:rPr>
        <w:t xml:space="preserve"> gate vale 12</w:t>
      </w:r>
    </w:p>
    <w:p w14:paraId="5D361749" w14:textId="531AEFCD" w:rsidR="003F06F4" w:rsidRPr="00DA6DB5" w:rsidRDefault="003F06F4" w:rsidP="00496064">
      <w:pPr>
        <w:spacing w:line="360" w:lineRule="auto"/>
        <w:rPr>
          <w:rFonts w:cstheme="minorHAnsi"/>
          <w:color w:val="000000" w:themeColor="text1"/>
        </w:rPr>
      </w:pPr>
      <w:r w:rsidRPr="00DA6DB5">
        <w:rPr>
          <w:rFonts w:cstheme="minorHAnsi"/>
          <w:b/>
          <w:color w:val="000000" w:themeColor="text1"/>
        </w:rPr>
        <w:t>Retract</w:t>
      </w:r>
      <w:r w:rsidRPr="00DA6DB5">
        <w:rPr>
          <w:rFonts w:cstheme="minorHAnsi"/>
          <w:color w:val="000000" w:themeColor="text1"/>
        </w:rPr>
        <w:t xml:space="preserve"> manipulator to move sample away from analyser cone</w:t>
      </w:r>
    </w:p>
    <w:p w14:paraId="41AE7D29" w14:textId="77777777" w:rsidR="003F06F4" w:rsidRPr="00DA6DB5" w:rsidRDefault="003F06F4" w:rsidP="00496064">
      <w:pPr>
        <w:spacing w:line="360" w:lineRule="auto"/>
        <w:rPr>
          <w:rFonts w:cstheme="minorHAnsi"/>
          <w:color w:val="000000" w:themeColor="text1"/>
        </w:rPr>
      </w:pPr>
      <w:r w:rsidRPr="00DA6DB5">
        <w:rPr>
          <w:rFonts w:cstheme="minorHAnsi"/>
          <w:b/>
          <w:color w:val="000000" w:themeColor="text1"/>
        </w:rPr>
        <w:t>Move</w:t>
      </w:r>
      <w:r w:rsidRPr="00DA6DB5">
        <w:rPr>
          <w:rFonts w:cstheme="minorHAnsi"/>
          <w:color w:val="000000" w:themeColor="text1"/>
        </w:rPr>
        <w:t xml:space="preserve"> manipulator to “safe” position</w:t>
      </w:r>
    </w:p>
    <w:p w14:paraId="32318D60" w14:textId="579F9947" w:rsidR="000818E4" w:rsidRPr="00DA6DB5" w:rsidRDefault="000818E4" w:rsidP="00496064">
      <w:pPr>
        <w:spacing w:line="360" w:lineRule="auto"/>
        <w:rPr>
          <w:rFonts w:cstheme="minorHAnsi"/>
          <w:color w:val="000000" w:themeColor="text1"/>
        </w:rPr>
      </w:pPr>
      <w:r w:rsidRPr="00DA6DB5">
        <w:rPr>
          <w:rFonts w:cstheme="minorHAnsi"/>
          <w:b/>
          <w:color w:val="000000" w:themeColor="text1"/>
        </w:rPr>
        <w:t>Move</w:t>
      </w:r>
      <w:r w:rsidRPr="00DA6DB5">
        <w:rPr>
          <w:rFonts w:cstheme="minorHAnsi"/>
          <w:color w:val="000000" w:themeColor="text1"/>
        </w:rPr>
        <w:t xml:space="preserve"> manipulator to “transfer” position</w:t>
      </w:r>
    </w:p>
    <w:p w14:paraId="39FB5D9F" w14:textId="20382EDE" w:rsidR="003F06F4" w:rsidRPr="00DA6DB5" w:rsidRDefault="003F06F4" w:rsidP="00496064">
      <w:pPr>
        <w:spacing w:line="360" w:lineRule="auto"/>
        <w:rPr>
          <w:rFonts w:cstheme="minorHAnsi"/>
          <w:color w:val="000000" w:themeColor="text1"/>
        </w:rPr>
      </w:pPr>
      <w:r w:rsidRPr="00DA6DB5">
        <w:rPr>
          <w:rFonts w:cstheme="minorHAnsi"/>
          <w:b/>
          <w:color w:val="000000" w:themeColor="text1"/>
        </w:rPr>
        <w:t xml:space="preserve">Open </w:t>
      </w:r>
      <w:r w:rsidRPr="00DA6DB5">
        <w:rPr>
          <w:rFonts w:cstheme="minorHAnsi"/>
          <w:color w:val="000000" w:themeColor="text1"/>
        </w:rPr>
        <w:t>gate valve</w:t>
      </w:r>
      <w:r w:rsidRPr="00DA6DB5">
        <w:rPr>
          <w:rFonts w:cstheme="minorHAnsi"/>
          <w:b/>
          <w:color w:val="000000" w:themeColor="text1"/>
        </w:rPr>
        <w:t xml:space="preserve"> </w:t>
      </w:r>
      <w:r w:rsidR="00B3257E" w:rsidRPr="00DA6DB5">
        <w:rPr>
          <w:rFonts w:cstheme="minorHAnsi"/>
          <w:color w:val="000000" w:themeColor="text1"/>
        </w:rPr>
        <w:t>23</w:t>
      </w:r>
    </w:p>
    <w:p w14:paraId="2C546F9B" w14:textId="43D1D79A" w:rsidR="003F06F4" w:rsidRPr="00DA6DB5" w:rsidRDefault="003F06F4" w:rsidP="00496064">
      <w:pPr>
        <w:spacing w:line="360" w:lineRule="auto"/>
        <w:rPr>
          <w:rFonts w:cstheme="minorHAnsi"/>
          <w:b/>
          <w:color w:val="000000" w:themeColor="text1"/>
        </w:rPr>
      </w:pPr>
      <w:r w:rsidRPr="00DA6DB5">
        <w:rPr>
          <w:rFonts w:cstheme="minorHAnsi"/>
          <w:b/>
          <w:color w:val="000000" w:themeColor="text1"/>
        </w:rPr>
        <w:t xml:space="preserve">Close </w:t>
      </w:r>
      <w:r w:rsidRPr="00DA6DB5">
        <w:rPr>
          <w:rFonts w:cstheme="minorHAnsi"/>
          <w:color w:val="000000" w:themeColor="text1"/>
        </w:rPr>
        <w:t>compressed air to release sample</w:t>
      </w:r>
    </w:p>
    <w:p w14:paraId="426457D1" w14:textId="06057FC0" w:rsidR="003F06F4" w:rsidRPr="00DA6DB5" w:rsidRDefault="003F06F4" w:rsidP="00496064">
      <w:pPr>
        <w:spacing w:line="360" w:lineRule="auto"/>
        <w:rPr>
          <w:rFonts w:cstheme="minorHAnsi"/>
          <w:color w:val="000000" w:themeColor="text1"/>
        </w:rPr>
      </w:pPr>
      <w:r w:rsidRPr="00DA6DB5">
        <w:rPr>
          <w:rFonts w:cstheme="minorHAnsi"/>
          <w:b/>
          <w:color w:val="000000" w:themeColor="text1"/>
        </w:rPr>
        <w:t xml:space="preserve">Insert </w:t>
      </w:r>
      <w:r w:rsidRPr="00DA6DB5">
        <w:rPr>
          <w:rFonts w:cstheme="minorHAnsi"/>
          <w:color w:val="000000" w:themeColor="text1"/>
        </w:rPr>
        <w:t>transfer arm</w:t>
      </w:r>
    </w:p>
    <w:p w14:paraId="6529EF20" w14:textId="5766900D" w:rsidR="003F06F4" w:rsidRPr="00DA6DB5" w:rsidRDefault="003F06F4" w:rsidP="00496064">
      <w:pPr>
        <w:spacing w:line="360" w:lineRule="auto"/>
        <w:rPr>
          <w:rFonts w:cstheme="minorHAnsi"/>
          <w:b/>
          <w:color w:val="000000" w:themeColor="text1"/>
        </w:rPr>
      </w:pPr>
      <w:r w:rsidRPr="00DA6DB5">
        <w:rPr>
          <w:rFonts w:cstheme="minorHAnsi"/>
          <w:b/>
          <w:color w:val="000000" w:themeColor="text1"/>
        </w:rPr>
        <w:t xml:space="preserve">Remove </w:t>
      </w:r>
      <w:r w:rsidRPr="00DA6DB5">
        <w:rPr>
          <w:rFonts w:cstheme="minorHAnsi"/>
          <w:color w:val="000000" w:themeColor="text1"/>
        </w:rPr>
        <w:t>sample and retract transfer arm</w:t>
      </w:r>
    </w:p>
    <w:p w14:paraId="0BBABC2E" w14:textId="100096D2" w:rsidR="00865DE6" w:rsidRPr="00DA6DB5" w:rsidRDefault="003F06F4" w:rsidP="00496064">
      <w:pPr>
        <w:spacing w:line="360" w:lineRule="auto"/>
        <w:rPr>
          <w:rFonts w:cstheme="minorHAnsi"/>
          <w:color w:val="000000" w:themeColor="text1"/>
        </w:rPr>
      </w:pPr>
      <w:r w:rsidRPr="00DA6DB5">
        <w:rPr>
          <w:rFonts w:cstheme="minorHAnsi"/>
          <w:b/>
          <w:color w:val="000000" w:themeColor="text1"/>
        </w:rPr>
        <w:t xml:space="preserve">Close </w:t>
      </w:r>
      <w:r w:rsidRPr="00DA6DB5">
        <w:rPr>
          <w:rFonts w:cstheme="minorHAnsi"/>
          <w:color w:val="000000" w:themeColor="text1"/>
        </w:rPr>
        <w:t>gate valve</w:t>
      </w:r>
      <w:r w:rsidR="00B3257E" w:rsidRPr="00DA6DB5">
        <w:rPr>
          <w:rFonts w:cstheme="minorHAnsi"/>
          <w:color w:val="000000" w:themeColor="text1"/>
        </w:rPr>
        <w:t xml:space="preserve"> 23</w:t>
      </w:r>
      <w:r w:rsidR="00865DE6" w:rsidRPr="00DA6DB5">
        <w:rPr>
          <w:rFonts w:cstheme="minorHAnsi"/>
          <w:color w:val="000000" w:themeColor="text1"/>
        </w:rPr>
        <w:br w:type="page"/>
      </w:r>
    </w:p>
    <w:p w14:paraId="7B81EFCC" w14:textId="073F93F8" w:rsidR="00D04B52" w:rsidRPr="00DA6DB5" w:rsidRDefault="00D04B52" w:rsidP="0096024E">
      <w:pPr>
        <w:pStyle w:val="Heading1"/>
        <w:rPr>
          <w:rFonts w:asciiTheme="minorHAnsi" w:hAnsiTheme="minorHAnsi" w:cstheme="minorHAnsi"/>
        </w:rPr>
      </w:pPr>
      <w:bookmarkStart w:id="7" w:name="_Toc67560482"/>
      <w:r w:rsidRPr="00DA6DB5">
        <w:rPr>
          <w:rFonts w:asciiTheme="minorHAnsi" w:hAnsiTheme="minorHAnsi" w:cstheme="minorHAnsi"/>
        </w:rPr>
        <w:lastRenderedPageBreak/>
        <w:t>Preparation Chamber</w:t>
      </w:r>
      <w:bookmarkEnd w:id="7"/>
    </w:p>
    <w:p w14:paraId="2D1C57FA" w14:textId="77777777" w:rsidR="00D04B52" w:rsidRPr="0076694E" w:rsidRDefault="00D04B52" w:rsidP="0096024E">
      <w:pPr>
        <w:rPr>
          <w:rFonts w:cstheme="minorHAnsi"/>
        </w:rPr>
      </w:pPr>
    </w:p>
    <w:p w14:paraId="299999D4" w14:textId="7E86268D" w:rsidR="008F7B07" w:rsidRPr="00DA6DB5" w:rsidRDefault="008F7B07" w:rsidP="0096024E">
      <w:pPr>
        <w:pStyle w:val="Heading2"/>
        <w:rPr>
          <w:rFonts w:asciiTheme="minorHAnsi" w:hAnsiTheme="minorHAnsi" w:cstheme="minorHAnsi"/>
        </w:rPr>
      </w:pPr>
      <w:bookmarkStart w:id="8" w:name="_Toc67560483"/>
      <w:r w:rsidRPr="00DA6DB5">
        <w:rPr>
          <w:rFonts w:asciiTheme="minorHAnsi" w:hAnsiTheme="minorHAnsi" w:cstheme="minorHAnsi"/>
        </w:rPr>
        <w:t>Sputtering</w:t>
      </w:r>
      <w:bookmarkEnd w:id="8"/>
    </w:p>
    <w:p w14:paraId="5932491D" w14:textId="77777777" w:rsidR="007C0651" w:rsidRPr="0076694E" w:rsidRDefault="007C0651" w:rsidP="007C0651">
      <w:pPr>
        <w:rPr>
          <w:rFonts w:cstheme="minorHAnsi"/>
        </w:rPr>
      </w:pPr>
    </w:p>
    <w:p w14:paraId="74005A86" w14:textId="77777777" w:rsidR="002245CC" w:rsidRPr="00DA6DB5" w:rsidRDefault="002245CC">
      <w:pPr>
        <w:rPr>
          <w:rFonts w:cstheme="minorHAnsi"/>
          <w:b/>
          <w:color w:val="000000" w:themeColor="text1"/>
          <w:sz w:val="28"/>
          <w:szCs w:val="28"/>
        </w:rPr>
      </w:pPr>
    </w:p>
    <w:p w14:paraId="38705CD1" w14:textId="77777777" w:rsidR="002245CC" w:rsidRPr="00DA6DB5" w:rsidRDefault="002245CC">
      <w:pPr>
        <w:rPr>
          <w:rFonts w:cstheme="minorHAnsi"/>
          <w:b/>
          <w:color w:val="000000" w:themeColor="text1"/>
        </w:rPr>
      </w:pPr>
      <w:r w:rsidRPr="00DA6DB5">
        <w:rPr>
          <w:rFonts w:cstheme="minorHAnsi"/>
          <w:b/>
          <w:color w:val="000000" w:themeColor="text1"/>
        </w:rPr>
        <w:t xml:space="preserve">Close </w:t>
      </w:r>
      <w:r w:rsidRPr="00DA6DB5">
        <w:rPr>
          <w:rFonts w:cstheme="minorHAnsi"/>
          <w:color w:val="000000" w:themeColor="text1"/>
        </w:rPr>
        <w:t>V58 to ion pump</w:t>
      </w:r>
    </w:p>
    <w:p w14:paraId="6F911953" w14:textId="77777777" w:rsidR="002245CC" w:rsidRPr="00DA6DB5" w:rsidRDefault="002245CC">
      <w:pPr>
        <w:rPr>
          <w:rFonts w:cstheme="minorHAnsi"/>
          <w:b/>
          <w:color w:val="000000" w:themeColor="text1"/>
        </w:rPr>
      </w:pPr>
    </w:p>
    <w:p w14:paraId="1485BD6B" w14:textId="77777777" w:rsidR="002245CC" w:rsidRPr="00DA6DB5" w:rsidRDefault="002245CC">
      <w:pPr>
        <w:rPr>
          <w:rFonts w:cstheme="minorHAnsi"/>
          <w:b/>
          <w:color w:val="000000" w:themeColor="text1"/>
        </w:rPr>
      </w:pPr>
      <w:r w:rsidRPr="00DA6DB5">
        <w:rPr>
          <w:rFonts w:cstheme="minorHAnsi"/>
          <w:b/>
          <w:color w:val="000000" w:themeColor="text1"/>
        </w:rPr>
        <w:t xml:space="preserve">Connect </w:t>
      </w:r>
      <w:r w:rsidRPr="00DA6DB5">
        <w:rPr>
          <w:rFonts w:cstheme="minorHAnsi"/>
          <w:color w:val="000000" w:themeColor="text1"/>
        </w:rPr>
        <w:t>sample to ground via multimeter</w:t>
      </w:r>
    </w:p>
    <w:p w14:paraId="1710A115" w14:textId="77777777" w:rsidR="002245CC" w:rsidRPr="00DA6DB5" w:rsidRDefault="002245CC">
      <w:pPr>
        <w:rPr>
          <w:rFonts w:cstheme="minorHAnsi"/>
          <w:b/>
          <w:color w:val="000000" w:themeColor="text1"/>
        </w:rPr>
      </w:pPr>
    </w:p>
    <w:p w14:paraId="3E906C6C" w14:textId="77777777" w:rsidR="002245CC" w:rsidRPr="00DA6DB5" w:rsidRDefault="002245CC">
      <w:pPr>
        <w:rPr>
          <w:rFonts w:cstheme="minorHAnsi"/>
          <w:color w:val="000000" w:themeColor="text1"/>
        </w:rPr>
      </w:pPr>
      <w:r w:rsidRPr="00DA6DB5">
        <w:rPr>
          <w:rFonts w:cstheme="minorHAnsi"/>
          <w:b/>
          <w:color w:val="000000" w:themeColor="text1"/>
        </w:rPr>
        <w:t xml:space="preserve">Align </w:t>
      </w:r>
      <w:r w:rsidRPr="00DA6DB5">
        <w:rPr>
          <w:rFonts w:cstheme="minorHAnsi"/>
          <w:color w:val="000000" w:themeColor="text1"/>
        </w:rPr>
        <w:t>sample in front of sputter gun (Xp = , Yp = , Zp = , Rot = )</w:t>
      </w:r>
    </w:p>
    <w:p w14:paraId="17467940" w14:textId="77777777" w:rsidR="002245CC" w:rsidRPr="00DA6DB5" w:rsidRDefault="002245CC">
      <w:pPr>
        <w:rPr>
          <w:rFonts w:cstheme="minorHAnsi"/>
          <w:color w:val="000000" w:themeColor="text1"/>
        </w:rPr>
      </w:pPr>
    </w:p>
    <w:p w14:paraId="3D024CE4" w14:textId="77777777" w:rsidR="00883DFD" w:rsidRPr="00DA6DB5" w:rsidRDefault="002245CC">
      <w:pPr>
        <w:rPr>
          <w:rFonts w:cstheme="minorHAnsi"/>
          <w:color w:val="000000" w:themeColor="text1"/>
        </w:rPr>
      </w:pPr>
      <w:r w:rsidRPr="00DA6DB5">
        <w:rPr>
          <w:rFonts w:cstheme="minorHAnsi"/>
          <w:b/>
          <w:color w:val="000000" w:themeColor="text1"/>
        </w:rPr>
        <w:t>Switch ON</w:t>
      </w:r>
      <w:r w:rsidRPr="00DA6DB5">
        <w:rPr>
          <w:rFonts w:cstheme="minorHAnsi"/>
          <w:color w:val="000000" w:themeColor="text1"/>
        </w:rPr>
        <w:t xml:space="preserve"> </w:t>
      </w:r>
      <w:r w:rsidR="00883DFD" w:rsidRPr="00DA6DB5">
        <w:rPr>
          <w:rFonts w:cstheme="minorHAnsi"/>
          <w:color w:val="000000" w:themeColor="text1"/>
        </w:rPr>
        <w:t>sputter gun power supply</w:t>
      </w:r>
    </w:p>
    <w:p w14:paraId="3FD6F329" w14:textId="77777777" w:rsidR="00883DFD" w:rsidRPr="00DA6DB5" w:rsidRDefault="00883DFD">
      <w:pPr>
        <w:rPr>
          <w:rFonts w:cstheme="minorHAnsi"/>
          <w:color w:val="000000" w:themeColor="text1"/>
        </w:rPr>
      </w:pPr>
    </w:p>
    <w:p w14:paraId="4449A768" w14:textId="77777777" w:rsidR="00883DFD" w:rsidRPr="00DA6DB5" w:rsidRDefault="00883DFD">
      <w:pPr>
        <w:rPr>
          <w:rFonts w:cstheme="minorHAnsi"/>
          <w:color w:val="000000" w:themeColor="text1"/>
        </w:rPr>
      </w:pPr>
      <w:r w:rsidRPr="00DA6DB5">
        <w:rPr>
          <w:rFonts w:cstheme="minorHAnsi"/>
          <w:b/>
          <w:color w:val="000000" w:themeColor="text1"/>
        </w:rPr>
        <w:t>Set</w:t>
      </w:r>
      <w:r w:rsidRPr="00DA6DB5">
        <w:rPr>
          <w:rFonts w:cstheme="minorHAnsi"/>
          <w:color w:val="000000" w:themeColor="text1"/>
        </w:rPr>
        <w:t xml:space="preserve"> ANODE potentiometer to 5.0 (50%)</w:t>
      </w:r>
    </w:p>
    <w:p w14:paraId="50B03A5F" w14:textId="77777777" w:rsidR="00883DFD" w:rsidRPr="00DA6DB5" w:rsidRDefault="00883DFD">
      <w:pPr>
        <w:rPr>
          <w:rFonts w:cstheme="minorHAnsi"/>
          <w:color w:val="000000" w:themeColor="text1"/>
        </w:rPr>
      </w:pPr>
    </w:p>
    <w:p w14:paraId="44AA7094" w14:textId="77777777" w:rsidR="00883DFD" w:rsidRPr="00DA6DB5" w:rsidRDefault="00883DFD">
      <w:pPr>
        <w:rPr>
          <w:rFonts w:cstheme="minorHAnsi"/>
          <w:color w:val="000000" w:themeColor="text1"/>
        </w:rPr>
      </w:pPr>
      <w:r w:rsidRPr="00DA6DB5">
        <w:rPr>
          <w:rFonts w:cstheme="minorHAnsi"/>
          <w:b/>
          <w:color w:val="000000" w:themeColor="text1"/>
        </w:rPr>
        <w:t>Select</w:t>
      </w:r>
      <w:r w:rsidRPr="00DA6DB5">
        <w:rPr>
          <w:rFonts w:cstheme="minorHAnsi"/>
          <w:color w:val="000000" w:themeColor="text1"/>
        </w:rPr>
        <w:t xml:space="preserve"> Filament 1</w:t>
      </w:r>
    </w:p>
    <w:p w14:paraId="13BC3DC9" w14:textId="77777777" w:rsidR="00883DFD" w:rsidRPr="00DA6DB5" w:rsidRDefault="00883DFD">
      <w:pPr>
        <w:rPr>
          <w:rFonts w:cstheme="minorHAnsi"/>
          <w:color w:val="000000" w:themeColor="text1"/>
        </w:rPr>
      </w:pPr>
    </w:p>
    <w:p w14:paraId="379AF161" w14:textId="77777777" w:rsidR="00883DFD" w:rsidRPr="00DA6DB5" w:rsidRDefault="00883DFD">
      <w:pPr>
        <w:rPr>
          <w:rFonts w:cstheme="minorHAnsi"/>
          <w:color w:val="000000" w:themeColor="text1"/>
        </w:rPr>
      </w:pPr>
      <w:r w:rsidRPr="00DA6DB5">
        <w:rPr>
          <w:rFonts w:cstheme="minorHAnsi"/>
          <w:b/>
          <w:color w:val="000000" w:themeColor="text1"/>
        </w:rPr>
        <w:t>Open</w:t>
      </w:r>
      <w:r w:rsidRPr="00DA6DB5">
        <w:rPr>
          <w:rFonts w:cstheme="minorHAnsi"/>
          <w:color w:val="000000" w:themeColor="text1"/>
        </w:rPr>
        <w:t xml:space="preserve"> leak valve to 8E-6 mbar Argon</w:t>
      </w:r>
    </w:p>
    <w:p w14:paraId="61CFEF59" w14:textId="77777777" w:rsidR="00883DFD" w:rsidRPr="00DA6DB5" w:rsidRDefault="00883DFD">
      <w:pPr>
        <w:rPr>
          <w:rFonts w:cstheme="minorHAnsi"/>
          <w:color w:val="000000" w:themeColor="text1"/>
        </w:rPr>
      </w:pPr>
    </w:p>
    <w:p w14:paraId="0DAD4D56" w14:textId="77777777" w:rsidR="00883DFD" w:rsidRPr="00DA6DB5" w:rsidRDefault="00883DFD">
      <w:pPr>
        <w:rPr>
          <w:rFonts w:cstheme="minorHAnsi"/>
          <w:color w:val="000000" w:themeColor="text1"/>
        </w:rPr>
      </w:pPr>
      <w:r w:rsidRPr="00DA6DB5">
        <w:rPr>
          <w:rFonts w:cstheme="minorHAnsi"/>
          <w:b/>
          <w:color w:val="000000" w:themeColor="text1"/>
        </w:rPr>
        <w:t>Select</w:t>
      </w:r>
      <w:r w:rsidRPr="00DA6DB5">
        <w:rPr>
          <w:rFonts w:cstheme="minorHAnsi"/>
          <w:color w:val="000000" w:themeColor="text1"/>
        </w:rPr>
        <w:t xml:space="preserve"> filament current metering, and turn filament potentiometer to set current of 1.5 A</w:t>
      </w:r>
    </w:p>
    <w:p w14:paraId="5F9A0EEC" w14:textId="77777777" w:rsidR="00883DFD" w:rsidRPr="00DA6DB5" w:rsidRDefault="00883DFD">
      <w:pPr>
        <w:rPr>
          <w:rFonts w:cstheme="minorHAnsi"/>
          <w:color w:val="000000" w:themeColor="text1"/>
        </w:rPr>
      </w:pPr>
    </w:p>
    <w:p w14:paraId="6497157E" w14:textId="77777777" w:rsidR="00883DFD" w:rsidRPr="00DA6DB5" w:rsidRDefault="00883DFD">
      <w:pPr>
        <w:rPr>
          <w:rFonts w:cstheme="minorHAnsi"/>
          <w:color w:val="000000" w:themeColor="text1"/>
        </w:rPr>
      </w:pPr>
      <w:r w:rsidRPr="00DA6DB5">
        <w:rPr>
          <w:rFonts w:cstheme="minorHAnsi"/>
          <w:b/>
          <w:color w:val="000000" w:themeColor="text1"/>
        </w:rPr>
        <w:t>Select</w:t>
      </w:r>
      <w:r w:rsidRPr="00DA6DB5">
        <w:rPr>
          <w:rFonts w:cstheme="minorHAnsi"/>
          <w:color w:val="000000" w:themeColor="text1"/>
        </w:rPr>
        <w:t xml:space="preserve"> ANODE metering (discharge current)</w:t>
      </w:r>
    </w:p>
    <w:p w14:paraId="5CFAD448" w14:textId="77777777" w:rsidR="00883DFD" w:rsidRPr="00DA6DB5" w:rsidRDefault="00883DFD">
      <w:pPr>
        <w:rPr>
          <w:rFonts w:cstheme="minorHAnsi"/>
          <w:b/>
          <w:color w:val="000000" w:themeColor="text1"/>
        </w:rPr>
      </w:pPr>
    </w:p>
    <w:p w14:paraId="1E17F732" w14:textId="77777777" w:rsidR="00883DFD" w:rsidRPr="00DA6DB5" w:rsidRDefault="00883DFD">
      <w:pPr>
        <w:rPr>
          <w:rFonts w:cstheme="minorHAnsi"/>
          <w:b/>
          <w:color w:val="000000" w:themeColor="text1"/>
        </w:rPr>
      </w:pPr>
      <w:r w:rsidRPr="00DA6DB5">
        <w:rPr>
          <w:rFonts w:cstheme="minorHAnsi"/>
          <w:b/>
          <w:color w:val="000000" w:themeColor="text1"/>
        </w:rPr>
        <w:t xml:space="preserve">Increase </w:t>
      </w:r>
      <w:r w:rsidRPr="00DA6DB5">
        <w:rPr>
          <w:rFonts w:cstheme="minorHAnsi"/>
          <w:color w:val="000000" w:themeColor="text1"/>
        </w:rPr>
        <w:t>filament current until discharge strikes, then regulate at 30-40 mA</w:t>
      </w:r>
    </w:p>
    <w:p w14:paraId="0F347B7D" w14:textId="77777777" w:rsidR="00883DFD" w:rsidRPr="00DA6DB5" w:rsidRDefault="00883DFD">
      <w:pPr>
        <w:rPr>
          <w:rFonts w:cstheme="minorHAnsi"/>
          <w:b/>
          <w:color w:val="000000" w:themeColor="text1"/>
        </w:rPr>
      </w:pPr>
    </w:p>
    <w:p w14:paraId="75A5C983" w14:textId="77777777" w:rsidR="00883DFD" w:rsidRPr="00DA6DB5" w:rsidRDefault="00883DFD">
      <w:pPr>
        <w:rPr>
          <w:rFonts w:cstheme="minorHAnsi"/>
          <w:b/>
          <w:color w:val="000000" w:themeColor="text1"/>
        </w:rPr>
      </w:pPr>
      <w:r w:rsidRPr="00DA6DB5">
        <w:rPr>
          <w:rFonts w:cstheme="minorHAnsi"/>
          <w:b/>
          <w:color w:val="000000" w:themeColor="text1"/>
        </w:rPr>
        <w:t xml:space="preserve">Increase </w:t>
      </w:r>
      <w:r w:rsidRPr="00DA6DB5">
        <w:rPr>
          <w:rFonts w:cstheme="minorHAnsi"/>
          <w:color w:val="000000" w:themeColor="text1"/>
        </w:rPr>
        <w:t>ion energy to 1.5 keV</w:t>
      </w:r>
    </w:p>
    <w:p w14:paraId="0645707C" w14:textId="77777777" w:rsidR="00883DFD" w:rsidRPr="00DA6DB5" w:rsidRDefault="00883DFD">
      <w:pPr>
        <w:rPr>
          <w:rFonts w:cstheme="minorHAnsi"/>
          <w:b/>
          <w:color w:val="000000" w:themeColor="text1"/>
        </w:rPr>
      </w:pPr>
    </w:p>
    <w:p w14:paraId="30F8F47A" w14:textId="77777777" w:rsidR="00883DFD" w:rsidRPr="00DA6DB5" w:rsidRDefault="00883DFD">
      <w:pPr>
        <w:rPr>
          <w:rFonts w:cstheme="minorHAnsi"/>
          <w:b/>
          <w:color w:val="000000" w:themeColor="text1"/>
        </w:rPr>
      </w:pPr>
    </w:p>
    <w:p w14:paraId="35DE541D" w14:textId="77777777" w:rsidR="00883DFD" w:rsidRPr="00DA6DB5" w:rsidRDefault="00883DFD">
      <w:pPr>
        <w:rPr>
          <w:rFonts w:cstheme="minorHAnsi"/>
          <w:b/>
          <w:color w:val="000000" w:themeColor="text1"/>
        </w:rPr>
      </w:pPr>
    </w:p>
    <w:p w14:paraId="2D4DA4FE" w14:textId="77777777" w:rsidR="00883DFD" w:rsidRPr="00DA6DB5" w:rsidRDefault="00883DFD">
      <w:pPr>
        <w:rPr>
          <w:rFonts w:cstheme="minorHAnsi"/>
          <w:b/>
          <w:color w:val="000000" w:themeColor="text1"/>
        </w:rPr>
      </w:pPr>
    </w:p>
    <w:p w14:paraId="224EF2C2" w14:textId="775C95D9" w:rsidR="00D45B05" w:rsidRPr="00DA6DB5" w:rsidRDefault="00883DFD">
      <w:pPr>
        <w:rPr>
          <w:rFonts w:eastAsiaTheme="majorEastAsia" w:cstheme="minorHAnsi"/>
          <w:b/>
          <w:color w:val="000000" w:themeColor="text1"/>
          <w:sz w:val="28"/>
          <w:szCs w:val="28"/>
        </w:rPr>
      </w:pPr>
      <w:r w:rsidRPr="00DA6DB5">
        <w:rPr>
          <w:rFonts w:cstheme="minorHAnsi"/>
          <w:b/>
          <w:color w:val="000000" w:themeColor="text1"/>
        </w:rPr>
        <w:t xml:space="preserve">For </w:t>
      </w:r>
      <w:r w:rsidR="007E6CD4" w:rsidRPr="00DA6DB5">
        <w:rPr>
          <w:rFonts w:cstheme="minorHAnsi"/>
          <w:b/>
          <w:color w:val="000000" w:themeColor="text1"/>
        </w:rPr>
        <w:t xml:space="preserve">more </w:t>
      </w:r>
      <w:r w:rsidRPr="00DA6DB5">
        <w:rPr>
          <w:rFonts w:cstheme="minorHAnsi"/>
          <w:b/>
          <w:color w:val="000000" w:themeColor="text1"/>
        </w:rPr>
        <w:t xml:space="preserve">detailed instructions on the use of the sputter gun, see </w:t>
      </w:r>
      <w:r w:rsidR="00CD21D2" w:rsidRPr="00DA6DB5">
        <w:rPr>
          <w:rFonts w:cstheme="minorHAnsi"/>
          <w:b/>
          <w:color w:val="000000" w:themeColor="text1"/>
        </w:rPr>
        <w:t xml:space="preserve">the </w:t>
      </w:r>
      <w:r w:rsidRPr="00DA6DB5">
        <w:rPr>
          <w:rFonts w:cstheme="minorHAnsi"/>
          <w:b/>
          <w:color w:val="000000" w:themeColor="text1"/>
        </w:rPr>
        <w:t>appendix to this guide.</w:t>
      </w:r>
      <w:r w:rsidR="00D45B05" w:rsidRPr="00DA6DB5">
        <w:rPr>
          <w:rFonts w:cstheme="minorHAnsi"/>
          <w:b/>
          <w:color w:val="000000" w:themeColor="text1"/>
          <w:sz w:val="28"/>
          <w:szCs w:val="28"/>
        </w:rPr>
        <w:br w:type="page"/>
      </w:r>
    </w:p>
    <w:p w14:paraId="125A346B" w14:textId="5A66516F" w:rsidR="008F7B07" w:rsidRPr="00DA6DB5" w:rsidRDefault="008F7B07" w:rsidP="0096024E">
      <w:pPr>
        <w:pStyle w:val="Heading2"/>
        <w:rPr>
          <w:rFonts w:asciiTheme="minorHAnsi" w:hAnsiTheme="minorHAnsi" w:cstheme="minorHAnsi"/>
        </w:rPr>
      </w:pPr>
      <w:bookmarkStart w:id="9" w:name="_Toc67560484"/>
      <w:r w:rsidRPr="00DA6DB5">
        <w:rPr>
          <w:rFonts w:asciiTheme="minorHAnsi" w:hAnsiTheme="minorHAnsi" w:cstheme="minorHAnsi"/>
        </w:rPr>
        <w:lastRenderedPageBreak/>
        <w:t>LEED</w:t>
      </w:r>
      <w:r w:rsidR="001A2C2F" w:rsidRPr="00DA6DB5">
        <w:rPr>
          <w:rFonts w:asciiTheme="minorHAnsi" w:hAnsiTheme="minorHAnsi" w:cstheme="minorHAnsi"/>
        </w:rPr>
        <w:t xml:space="preserve"> Operation</w:t>
      </w:r>
      <w:bookmarkEnd w:id="9"/>
    </w:p>
    <w:p w14:paraId="41DEC6AB" w14:textId="77777777" w:rsidR="007E6CD4" w:rsidRPr="00DA6DB5" w:rsidRDefault="007E6CD4">
      <w:pPr>
        <w:rPr>
          <w:rFonts w:cstheme="minorHAnsi"/>
          <w:b/>
          <w:color w:val="000000" w:themeColor="text1"/>
        </w:rPr>
      </w:pPr>
    </w:p>
    <w:p w14:paraId="6CABBBFF" w14:textId="77777777" w:rsidR="007E6CD4" w:rsidRPr="00DA6DB5" w:rsidRDefault="007E6CD4">
      <w:pPr>
        <w:rPr>
          <w:rFonts w:cstheme="minorHAnsi"/>
          <w:b/>
          <w:color w:val="000000" w:themeColor="text1"/>
        </w:rPr>
      </w:pPr>
    </w:p>
    <w:p w14:paraId="65988DF6" w14:textId="0A6D6010" w:rsidR="009356A6" w:rsidRPr="00DA6DB5" w:rsidRDefault="007E6CD4">
      <w:pPr>
        <w:rPr>
          <w:rFonts w:eastAsiaTheme="majorEastAsia" w:cstheme="minorHAnsi"/>
          <w:b/>
          <w:color w:val="000000" w:themeColor="text1"/>
          <w:sz w:val="32"/>
          <w:szCs w:val="32"/>
        </w:rPr>
      </w:pPr>
      <w:r w:rsidRPr="00DA6DB5">
        <w:rPr>
          <w:rFonts w:cstheme="minorHAnsi"/>
          <w:b/>
          <w:color w:val="000000" w:themeColor="text1"/>
        </w:rPr>
        <w:t>For instructions on the use of the LEED, see the appendix to this guide.</w:t>
      </w:r>
      <w:r w:rsidR="009356A6" w:rsidRPr="00DA6DB5">
        <w:rPr>
          <w:rFonts w:cstheme="minorHAnsi"/>
          <w:b/>
          <w:color w:val="000000" w:themeColor="text1"/>
        </w:rPr>
        <w:br w:type="page"/>
      </w:r>
    </w:p>
    <w:p w14:paraId="35915D97" w14:textId="251908E0" w:rsidR="00845671" w:rsidRPr="00DA6DB5" w:rsidRDefault="00347DE8" w:rsidP="0096024E">
      <w:pPr>
        <w:pStyle w:val="Heading1"/>
        <w:rPr>
          <w:rFonts w:asciiTheme="minorHAnsi" w:hAnsiTheme="minorHAnsi" w:cstheme="minorHAnsi"/>
        </w:rPr>
      </w:pPr>
      <w:bookmarkStart w:id="10" w:name="_Toc67560485"/>
      <w:r w:rsidRPr="00DA6DB5">
        <w:rPr>
          <w:rFonts w:asciiTheme="minorHAnsi" w:hAnsiTheme="minorHAnsi" w:cstheme="minorHAnsi"/>
        </w:rPr>
        <w:lastRenderedPageBreak/>
        <w:t xml:space="preserve">Remote Operation - </w:t>
      </w:r>
      <w:r w:rsidR="00845671" w:rsidRPr="00DA6DB5">
        <w:rPr>
          <w:rFonts w:asciiTheme="minorHAnsi" w:hAnsiTheme="minorHAnsi" w:cstheme="minorHAnsi"/>
        </w:rPr>
        <w:t>Access to Beamline Workstation</w:t>
      </w:r>
      <w:bookmarkEnd w:id="10"/>
    </w:p>
    <w:p w14:paraId="672ACF00" w14:textId="038159B1" w:rsidR="00845671" w:rsidRPr="0076694E" w:rsidRDefault="00845671" w:rsidP="00845671">
      <w:pPr>
        <w:rPr>
          <w:rFonts w:cstheme="minorHAnsi"/>
        </w:rPr>
      </w:pPr>
    </w:p>
    <w:p w14:paraId="145A94D9" w14:textId="5CCA7740" w:rsidR="00845671" w:rsidRPr="00DA6DB5" w:rsidRDefault="00845671" w:rsidP="00845671">
      <w:pPr>
        <w:rPr>
          <w:rFonts w:cstheme="minorHAnsi"/>
        </w:rPr>
      </w:pPr>
      <w:r w:rsidRPr="0076694E">
        <w:rPr>
          <w:rFonts w:cstheme="minorHAnsi"/>
        </w:rPr>
        <w:t xml:space="preserve">Diamond uses </w:t>
      </w:r>
      <w:r w:rsidRPr="00DA6DB5">
        <w:rPr>
          <w:rFonts w:cstheme="minorHAnsi"/>
        </w:rPr>
        <w:t>“NoMachine” to access the NX Linux cluster from which the beamline workstation can be accessed. Access is linked to a valid FedId and only possible during scheduled beamtime.</w:t>
      </w:r>
    </w:p>
    <w:p w14:paraId="3B8C58BE" w14:textId="4E6A3E18" w:rsidR="00845671" w:rsidRPr="00DA6DB5" w:rsidRDefault="00845671" w:rsidP="00845671">
      <w:pPr>
        <w:rPr>
          <w:rFonts w:cstheme="minorHAnsi"/>
        </w:rPr>
      </w:pPr>
    </w:p>
    <w:p w14:paraId="0066C7F6" w14:textId="77777777" w:rsidR="00845671" w:rsidRPr="00DA6DB5" w:rsidRDefault="00845671" w:rsidP="00845671">
      <w:pPr>
        <w:jc w:val="both"/>
        <w:rPr>
          <w:rFonts w:cstheme="minorHAnsi"/>
        </w:rPr>
      </w:pPr>
      <w:r w:rsidRPr="00DA6DB5">
        <w:rPr>
          <w:rFonts w:cstheme="minorHAnsi"/>
        </w:rPr>
        <w:t>The IT User guide can be found here:</w:t>
      </w:r>
    </w:p>
    <w:p w14:paraId="62364F9D" w14:textId="77777777" w:rsidR="00845671" w:rsidRPr="00DA6DB5" w:rsidRDefault="00845671" w:rsidP="00845671">
      <w:pPr>
        <w:jc w:val="both"/>
        <w:rPr>
          <w:rFonts w:cstheme="minorHAnsi"/>
        </w:rPr>
      </w:pPr>
    </w:p>
    <w:p w14:paraId="0211DD92" w14:textId="65D973A4" w:rsidR="00845671" w:rsidRPr="0076694E" w:rsidRDefault="00C21B46" w:rsidP="00845671">
      <w:pPr>
        <w:jc w:val="both"/>
        <w:rPr>
          <w:rFonts w:cstheme="minorHAnsi"/>
        </w:rPr>
      </w:pPr>
      <w:hyperlink r:id="rId22" w:history="1">
        <w:r w:rsidR="00845671" w:rsidRPr="0076694E">
          <w:rPr>
            <w:rStyle w:val="Hyperlink"/>
            <w:rFonts w:cstheme="minorHAnsi"/>
          </w:rPr>
          <w:t>https://www.diamond.ac.uk/Users/Experiment-at-Diamond/IT-User-Guide.html</w:t>
        </w:r>
      </w:hyperlink>
    </w:p>
    <w:p w14:paraId="026DDC2C" w14:textId="77777777" w:rsidR="00845671" w:rsidRPr="00DA6DB5" w:rsidRDefault="00845671" w:rsidP="00845671">
      <w:pPr>
        <w:jc w:val="both"/>
        <w:rPr>
          <w:rFonts w:cstheme="minorHAnsi"/>
        </w:rPr>
      </w:pPr>
      <w:r w:rsidRPr="0076694E">
        <w:rPr>
          <w:rFonts w:cstheme="minorHAnsi"/>
        </w:rPr>
        <w:t>Click on ‘I am off site’:</w:t>
      </w:r>
    </w:p>
    <w:p w14:paraId="6E705D38" w14:textId="77777777" w:rsidR="00845671" w:rsidRPr="00DA6DB5" w:rsidRDefault="00845671" w:rsidP="00845671">
      <w:pPr>
        <w:jc w:val="both"/>
        <w:rPr>
          <w:rFonts w:cstheme="minorHAnsi"/>
        </w:rPr>
      </w:pPr>
    </w:p>
    <w:p w14:paraId="4BA43354" w14:textId="31002AA2" w:rsidR="00845671" w:rsidRPr="0076694E" w:rsidRDefault="00C21B46" w:rsidP="00845671">
      <w:pPr>
        <w:jc w:val="both"/>
        <w:rPr>
          <w:rFonts w:cstheme="minorHAnsi"/>
        </w:rPr>
      </w:pPr>
      <w:hyperlink r:id="rId23" w:history="1">
        <w:r w:rsidR="00845671" w:rsidRPr="0076694E">
          <w:rPr>
            <w:rStyle w:val="Hyperlink"/>
            <w:rFonts w:cstheme="minorHAnsi"/>
          </w:rPr>
          <w:t>https://www.diamond.ac.uk/Users/Experiment-at-Diamond/IT-User-Guide/Not-at-DLS/Nomachine.html</w:t>
        </w:r>
      </w:hyperlink>
    </w:p>
    <w:p w14:paraId="1921BCD4" w14:textId="77777777" w:rsidR="00845671" w:rsidRPr="0076694E" w:rsidRDefault="00845671" w:rsidP="00845671">
      <w:pPr>
        <w:jc w:val="both"/>
        <w:rPr>
          <w:rFonts w:cstheme="minorHAnsi"/>
        </w:rPr>
      </w:pPr>
    </w:p>
    <w:p w14:paraId="7551EFAC" w14:textId="4BA87873" w:rsidR="00845671" w:rsidRPr="00DA6DB5" w:rsidRDefault="00845671" w:rsidP="00845671">
      <w:pPr>
        <w:jc w:val="both"/>
        <w:rPr>
          <w:rFonts w:cstheme="minorHAnsi"/>
        </w:rPr>
      </w:pPr>
      <w:r w:rsidRPr="00DA6DB5">
        <w:rPr>
          <w:rFonts w:cstheme="minorHAnsi"/>
        </w:rPr>
        <w:t>You will then be able to download NoMachine (if you don’t have it already) and follow the instructions for connecting remotely to the B07 workstation ws001</w:t>
      </w:r>
    </w:p>
    <w:p w14:paraId="5CDCFBA1" w14:textId="77777777" w:rsidR="00845671" w:rsidRPr="00DA6DB5" w:rsidRDefault="00845671" w:rsidP="00845671">
      <w:pPr>
        <w:rPr>
          <w:rFonts w:cstheme="minorHAnsi"/>
        </w:rPr>
      </w:pPr>
    </w:p>
    <w:p w14:paraId="684B304A" w14:textId="77777777" w:rsidR="00845671" w:rsidRPr="00DA6DB5" w:rsidRDefault="00845671">
      <w:pPr>
        <w:rPr>
          <w:rFonts w:eastAsiaTheme="majorEastAsia" w:cstheme="minorHAnsi"/>
          <w:b/>
          <w:color w:val="2F5496" w:themeColor="accent1" w:themeShade="BF"/>
          <w:sz w:val="40"/>
          <w:szCs w:val="32"/>
        </w:rPr>
      </w:pPr>
      <w:r w:rsidRPr="00DA6DB5">
        <w:rPr>
          <w:rFonts w:cstheme="minorHAnsi"/>
        </w:rPr>
        <w:br w:type="page"/>
      </w:r>
    </w:p>
    <w:p w14:paraId="51C79E17" w14:textId="24583DE5" w:rsidR="00D04B52" w:rsidRPr="00DA6DB5" w:rsidRDefault="00D04B52" w:rsidP="0096024E">
      <w:pPr>
        <w:pStyle w:val="Heading1"/>
        <w:rPr>
          <w:rFonts w:asciiTheme="minorHAnsi" w:hAnsiTheme="minorHAnsi" w:cstheme="minorHAnsi"/>
        </w:rPr>
      </w:pPr>
      <w:bookmarkStart w:id="11" w:name="_Toc67560486"/>
      <w:r w:rsidRPr="00DA6DB5">
        <w:rPr>
          <w:rFonts w:asciiTheme="minorHAnsi" w:hAnsiTheme="minorHAnsi" w:cstheme="minorHAnsi"/>
        </w:rPr>
        <w:lastRenderedPageBreak/>
        <w:t>Beamline Operation</w:t>
      </w:r>
      <w:bookmarkEnd w:id="11"/>
    </w:p>
    <w:p w14:paraId="351FD7F4" w14:textId="77777777" w:rsidR="001E228F" w:rsidRPr="00DA6DB5" w:rsidRDefault="001E228F" w:rsidP="0096024E">
      <w:pPr>
        <w:pStyle w:val="Heading2"/>
        <w:rPr>
          <w:rFonts w:asciiTheme="minorHAnsi" w:hAnsiTheme="minorHAnsi" w:cstheme="minorHAnsi"/>
        </w:rPr>
      </w:pPr>
    </w:p>
    <w:p w14:paraId="298FFBF0" w14:textId="21B4EE1F" w:rsidR="00D04B52" w:rsidRPr="00DA6DB5" w:rsidRDefault="00115A65" w:rsidP="0096024E">
      <w:pPr>
        <w:pStyle w:val="Heading2"/>
        <w:rPr>
          <w:rFonts w:asciiTheme="minorHAnsi" w:hAnsiTheme="minorHAnsi" w:cstheme="minorHAnsi"/>
        </w:rPr>
      </w:pPr>
      <w:bookmarkStart w:id="12" w:name="_Toc67560487"/>
      <w:r w:rsidRPr="00DA6DB5">
        <w:rPr>
          <w:rFonts w:asciiTheme="minorHAnsi" w:hAnsiTheme="minorHAnsi" w:cstheme="minorHAnsi"/>
        </w:rPr>
        <w:t>Start Beamline Synoptic</w:t>
      </w:r>
      <w:bookmarkEnd w:id="12"/>
    </w:p>
    <w:p w14:paraId="4F6F6BE8" w14:textId="055B2C2F" w:rsidR="00115A65" w:rsidRPr="0076694E" w:rsidRDefault="00115A65" w:rsidP="0096024E">
      <w:pPr>
        <w:rPr>
          <w:rFonts w:cstheme="minorHAnsi"/>
        </w:rPr>
      </w:pPr>
    </w:p>
    <w:p w14:paraId="02EAA26B" w14:textId="2400B700" w:rsidR="001E228F" w:rsidRPr="0076694E" w:rsidRDefault="00DA6DB5">
      <w:pPr>
        <w:rPr>
          <w:rFonts w:cstheme="minorHAnsi"/>
        </w:rPr>
      </w:pPr>
      <w:r>
        <w:rPr>
          <w:noProof/>
        </w:rPr>
        <w:drawing>
          <wp:inline distT="0" distB="0" distL="0" distR="0" wp14:anchorId="52EE21A3" wp14:editId="68F412A1">
            <wp:extent cx="190500" cy="190500"/>
            <wp:effectExtent l="0" t="0" r="0" b="0"/>
            <wp:docPr id="1875454889" name="Picture 18754548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rcRect r="71452" b="-4762"/>
                    <a:stretch>
                      <a:fillRect/>
                    </a:stretch>
                  </pic:blipFill>
                  <pic:spPr>
                    <a:xfrm>
                      <a:off x="0" y="0"/>
                      <a:ext cx="190500" cy="190500"/>
                    </a:xfrm>
                    <a:prstGeom prst="rect">
                      <a:avLst/>
                    </a:prstGeom>
                  </pic:spPr>
                </pic:pic>
              </a:graphicData>
            </a:graphic>
          </wp:inline>
        </w:drawing>
      </w:r>
      <w:r w:rsidR="00115A65" w:rsidRPr="16E1655A">
        <w:t xml:space="preserve"> </w:t>
      </w:r>
      <w:r w:rsidR="001E228F" w:rsidRPr="16E1655A">
        <w:t xml:space="preserve"> (top right) </w:t>
      </w:r>
      <w:r w:rsidR="00115A65" w:rsidRPr="16E1655A">
        <w:t>-&gt;</w:t>
      </w:r>
    </w:p>
    <w:p w14:paraId="4A793CB7" w14:textId="77777777" w:rsidR="001318FF" w:rsidRPr="00DA6DB5" w:rsidRDefault="001318FF">
      <w:pPr>
        <w:rPr>
          <w:rFonts w:cstheme="minorHAnsi"/>
        </w:rPr>
      </w:pPr>
    </w:p>
    <w:p w14:paraId="71F27A27" w14:textId="0E00AF53" w:rsidR="008D5B9B" w:rsidRPr="0076694E" w:rsidRDefault="00115A65">
      <w:pPr>
        <w:rPr>
          <w:rFonts w:cstheme="minorHAnsi"/>
        </w:rPr>
      </w:pPr>
      <w:r w:rsidRPr="3DC8FE5A">
        <w:t xml:space="preserve"> </w:t>
      </w:r>
      <w:r w:rsidR="001E228F" w:rsidRPr="3DC8FE5A">
        <w:t xml:space="preserve"> </w:t>
      </w:r>
      <w:r w:rsidR="001E228F" w:rsidRPr="0076694E">
        <w:rPr>
          <w:rFonts w:cstheme="minorHAnsi"/>
          <w:noProof/>
          <w:lang w:eastAsia="en-GB"/>
        </w:rPr>
        <w:drawing>
          <wp:inline distT="0" distB="0" distL="0" distR="0" wp14:anchorId="0106EC5A" wp14:editId="2E5FAF34">
            <wp:extent cx="5400000" cy="3026953"/>
            <wp:effectExtent l="0" t="0" r="0" b="2540"/>
            <wp:docPr id="1140286362" name="Picture 1140286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90" r="-22" b="42823"/>
                    <a:stretch/>
                  </pic:blipFill>
                  <pic:spPr bwMode="auto">
                    <a:xfrm>
                      <a:off x="0" y="0"/>
                      <a:ext cx="5400000" cy="3026953"/>
                    </a:xfrm>
                    <a:prstGeom prst="rect">
                      <a:avLst/>
                    </a:prstGeom>
                    <a:ln>
                      <a:noFill/>
                    </a:ln>
                    <a:extLst>
                      <a:ext uri="{53640926-AAD7-44D8-BBD7-CCE9431645EC}">
                        <a14:shadowObscured xmlns:a14="http://schemas.microsoft.com/office/drawing/2010/main"/>
                      </a:ext>
                    </a:extLst>
                  </pic:spPr>
                </pic:pic>
              </a:graphicData>
            </a:graphic>
          </wp:inline>
        </w:drawing>
      </w:r>
      <w:r w:rsidR="001E228F" w:rsidRPr="3DC8FE5A">
        <w:t xml:space="preserve">   </w:t>
      </w:r>
    </w:p>
    <w:p w14:paraId="4B52A8D7" w14:textId="76C01A91" w:rsidR="008D5B9B" w:rsidRPr="0076694E" w:rsidRDefault="008D5B9B">
      <w:pPr>
        <w:rPr>
          <w:rFonts w:cstheme="minorHAnsi"/>
        </w:rPr>
      </w:pPr>
    </w:p>
    <w:p w14:paraId="62B99026" w14:textId="37B70F9E" w:rsidR="00115A65" w:rsidRPr="00DA6DB5" w:rsidRDefault="001E228F">
      <w:pPr>
        <w:rPr>
          <w:rFonts w:cstheme="minorHAnsi"/>
        </w:rPr>
      </w:pPr>
      <w:r w:rsidRPr="00DA6DB5">
        <w:rPr>
          <w:rFonts w:cstheme="minorHAnsi"/>
        </w:rPr>
        <w:t>-&gt; Beamlines</w:t>
      </w:r>
      <w:r w:rsidR="008D5B9B" w:rsidRPr="00DA6DB5">
        <w:rPr>
          <w:rFonts w:cstheme="minorHAnsi"/>
        </w:rPr>
        <w:t xml:space="preserve"> </w:t>
      </w:r>
      <w:r w:rsidRPr="00DA6DB5">
        <w:rPr>
          <w:rFonts w:cstheme="minorHAnsi"/>
        </w:rPr>
        <w:t xml:space="preserve">     -&gt;</w:t>
      </w:r>
      <w:r w:rsidR="00115A65" w:rsidRPr="00DA6DB5">
        <w:rPr>
          <w:rFonts w:cstheme="minorHAnsi"/>
        </w:rPr>
        <w:t xml:space="preserve">BL07C VERSOX Near Atmospheric Pressure </w:t>
      </w:r>
    </w:p>
    <w:p w14:paraId="15BAC7BE" w14:textId="0A409F76" w:rsidR="00115A65" w:rsidRPr="00DA6DB5" w:rsidRDefault="00115A65" w:rsidP="0096024E">
      <w:pPr>
        <w:rPr>
          <w:rFonts w:cstheme="minorHAnsi"/>
        </w:rPr>
      </w:pPr>
    </w:p>
    <w:p w14:paraId="77AD09BD" w14:textId="04DEF24D" w:rsidR="001318FF" w:rsidRPr="0076694E" w:rsidRDefault="00F10DBC">
      <w:pPr>
        <w:rPr>
          <w:rFonts w:cstheme="minorHAnsi"/>
        </w:rPr>
      </w:pPr>
      <w:r w:rsidRPr="0076694E">
        <w:rPr>
          <w:rFonts w:cstheme="minorHAnsi"/>
          <w:noProof/>
          <w:lang w:eastAsia="en-GB"/>
        </w:rPr>
        <w:drawing>
          <wp:anchor distT="0" distB="0" distL="114300" distR="114300" simplePos="0" relativeHeight="251682816" behindDoc="0" locked="0" layoutInCell="1" allowOverlap="1" wp14:anchorId="222A2461" wp14:editId="6F67628F">
            <wp:simplePos x="0" y="0"/>
            <wp:positionH relativeFrom="column">
              <wp:posOffset>2436288</wp:posOffset>
            </wp:positionH>
            <wp:positionV relativeFrom="paragraph">
              <wp:posOffset>292824</wp:posOffset>
            </wp:positionV>
            <wp:extent cx="1404000" cy="3574800"/>
            <wp:effectExtent l="0" t="0" r="5715" b="6985"/>
            <wp:wrapTopAndBottom/>
            <wp:docPr id="1140286364" name="Picture 1140286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hqprint">
                      <a:extLst>
                        <a:ext uri="{28A0092B-C50C-407E-A947-70E740481C1C}">
                          <a14:useLocalDpi xmlns:a14="http://schemas.microsoft.com/office/drawing/2010/main" val="0"/>
                        </a:ext>
                      </a:extLst>
                    </a:blip>
                    <a:srcRect l="71288" r="7040" b="43919"/>
                    <a:stretch/>
                  </pic:blipFill>
                  <pic:spPr bwMode="auto">
                    <a:xfrm>
                      <a:off x="0" y="0"/>
                      <a:ext cx="1404000" cy="3574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318FF" w:rsidRPr="3DC8FE5A">
        <w:br w:type="page"/>
      </w:r>
    </w:p>
    <w:p w14:paraId="0F3A1D3E" w14:textId="46459D36" w:rsidR="001E228F" w:rsidRPr="00DA6DB5" w:rsidRDefault="001E228F" w:rsidP="0096024E">
      <w:pPr>
        <w:rPr>
          <w:rFonts w:cstheme="minorHAnsi"/>
        </w:rPr>
      </w:pPr>
      <w:r w:rsidRPr="0076694E">
        <w:rPr>
          <w:rFonts w:cstheme="minorHAnsi"/>
        </w:rPr>
        <w:lastRenderedPageBreak/>
        <w:t>Beamline Synoptic will appear:</w:t>
      </w:r>
    </w:p>
    <w:p w14:paraId="08F2AE2E" w14:textId="5DDA5FD2" w:rsidR="001E228F" w:rsidRPr="00DA6DB5" w:rsidRDefault="001E228F" w:rsidP="0096024E">
      <w:pPr>
        <w:rPr>
          <w:rFonts w:cstheme="minorHAnsi"/>
        </w:rPr>
      </w:pPr>
    </w:p>
    <w:p w14:paraId="1D9AF340" w14:textId="574885F9" w:rsidR="001E228F" w:rsidRPr="0076694E" w:rsidRDefault="001E228F" w:rsidP="0096024E">
      <w:pPr>
        <w:jc w:val="center"/>
        <w:rPr>
          <w:rFonts w:cstheme="minorHAnsi"/>
        </w:rPr>
      </w:pPr>
      <w:r w:rsidRPr="0076694E">
        <w:rPr>
          <w:rFonts w:cstheme="minorHAnsi"/>
          <w:noProof/>
          <w:lang w:eastAsia="en-GB"/>
        </w:rPr>
        <w:drawing>
          <wp:inline distT="0" distB="0" distL="0" distR="0" wp14:anchorId="14488198" wp14:editId="382E4F56">
            <wp:extent cx="6165850" cy="4716649"/>
            <wp:effectExtent l="0" t="0" r="6350" b="8255"/>
            <wp:docPr id="1140286361" name="Picture 1140286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7062" t="2291" r="15768" b="45512"/>
                    <a:stretch/>
                  </pic:blipFill>
                  <pic:spPr bwMode="auto">
                    <a:xfrm>
                      <a:off x="0" y="0"/>
                      <a:ext cx="6181327" cy="4728488"/>
                    </a:xfrm>
                    <a:prstGeom prst="rect">
                      <a:avLst/>
                    </a:prstGeom>
                    <a:ln>
                      <a:noFill/>
                    </a:ln>
                    <a:extLst>
                      <a:ext uri="{53640926-AAD7-44D8-BBD7-CCE9431645EC}">
                        <a14:shadowObscured xmlns:a14="http://schemas.microsoft.com/office/drawing/2010/main"/>
                      </a:ext>
                    </a:extLst>
                  </pic:spPr>
                </pic:pic>
              </a:graphicData>
            </a:graphic>
          </wp:inline>
        </w:drawing>
      </w:r>
    </w:p>
    <w:p w14:paraId="1024EDC7" w14:textId="77777777" w:rsidR="001E228F" w:rsidRPr="0076694E" w:rsidRDefault="001E228F" w:rsidP="0096024E">
      <w:pPr>
        <w:rPr>
          <w:rFonts w:cstheme="minorHAnsi"/>
        </w:rPr>
      </w:pPr>
    </w:p>
    <w:p w14:paraId="55CB842D" w14:textId="623F7C7B" w:rsidR="001E228F" w:rsidRPr="00DA6DB5" w:rsidRDefault="001318FF" w:rsidP="0096024E">
      <w:pPr>
        <w:rPr>
          <w:rFonts w:cstheme="minorHAnsi"/>
        </w:rPr>
      </w:pPr>
      <w:r w:rsidRPr="00DA6DB5">
        <w:rPr>
          <w:rFonts w:cstheme="minorHAnsi"/>
        </w:rPr>
        <w:t xml:space="preserve">All beamline components can be accessed from </w:t>
      </w:r>
      <w:r w:rsidR="008D5B9B" w:rsidRPr="00DA6DB5">
        <w:rPr>
          <w:rFonts w:cstheme="minorHAnsi"/>
        </w:rPr>
        <w:t xml:space="preserve">this </w:t>
      </w:r>
      <w:r w:rsidRPr="00DA6DB5">
        <w:rPr>
          <w:rFonts w:cstheme="minorHAnsi"/>
        </w:rPr>
        <w:t>Synoptic.</w:t>
      </w:r>
      <w:r w:rsidR="00BC361E" w:rsidRPr="00DA6DB5">
        <w:rPr>
          <w:rFonts w:cstheme="minorHAnsi"/>
        </w:rPr>
        <w:t xml:space="preserve"> This is done by clicking on the light blue windows below each component.</w:t>
      </w:r>
    </w:p>
    <w:p w14:paraId="389757D2" w14:textId="20210B47" w:rsidR="008E7C11" w:rsidRPr="00DA6DB5" w:rsidRDefault="008E7C11" w:rsidP="0096024E">
      <w:pPr>
        <w:rPr>
          <w:rFonts w:cstheme="minorHAnsi"/>
        </w:rPr>
      </w:pPr>
    </w:p>
    <w:p w14:paraId="2EBA5B24" w14:textId="5CB9ACB3" w:rsidR="008E7C11" w:rsidRPr="00DA6DB5" w:rsidRDefault="008E7C11" w:rsidP="0096024E">
      <w:pPr>
        <w:rPr>
          <w:rFonts w:cstheme="minorHAnsi"/>
        </w:rPr>
      </w:pPr>
      <w:r w:rsidRPr="00DA6DB5">
        <w:rPr>
          <w:rFonts w:cstheme="minorHAnsi"/>
        </w:rPr>
        <w:t xml:space="preserve">The beamline is designed to be ‘user’ proof and as such is </w:t>
      </w:r>
      <w:r w:rsidR="004D28E2" w:rsidRPr="00DA6DB5">
        <w:rPr>
          <w:rFonts w:cstheme="minorHAnsi"/>
        </w:rPr>
        <w:t>protected</w:t>
      </w:r>
      <w:r w:rsidRPr="00DA6DB5">
        <w:rPr>
          <w:rFonts w:cstheme="minorHAnsi"/>
        </w:rPr>
        <w:t xml:space="preserve"> by</w:t>
      </w:r>
      <w:r w:rsidR="000C286F" w:rsidRPr="00DA6DB5">
        <w:rPr>
          <w:rFonts w:cstheme="minorHAnsi"/>
        </w:rPr>
        <w:t xml:space="preserve"> interlocks</w:t>
      </w:r>
      <w:r w:rsidR="004D28E2" w:rsidRPr="00DA6DB5">
        <w:rPr>
          <w:rFonts w:cstheme="minorHAnsi"/>
        </w:rPr>
        <w:t>.</w:t>
      </w:r>
    </w:p>
    <w:p w14:paraId="57AC3111" w14:textId="03E34DB1" w:rsidR="000C286F" w:rsidRPr="00DA6DB5" w:rsidRDefault="000C286F" w:rsidP="0096024E">
      <w:pPr>
        <w:rPr>
          <w:rFonts w:cstheme="minorHAnsi"/>
        </w:rPr>
      </w:pPr>
    </w:p>
    <w:p w14:paraId="42284416" w14:textId="12978013" w:rsidR="000C286F" w:rsidRPr="00DA6DB5" w:rsidRDefault="000C286F" w:rsidP="0096024E">
      <w:pPr>
        <w:rPr>
          <w:rFonts w:cstheme="minorHAnsi"/>
        </w:rPr>
      </w:pPr>
      <w:r w:rsidRPr="00DA6DB5">
        <w:rPr>
          <w:rFonts w:cstheme="minorHAnsi"/>
        </w:rPr>
        <w:t xml:space="preserve">If you are attempting to perform an action on </w:t>
      </w:r>
      <w:r w:rsidR="00AE2AF5" w:rsidRPr="00DA6DB5">
        <w:rPr>
          <w:rFonts w:cstheme="minorHAnsi"/>
        </w:rPr>
        <w:t xml:space="preserve">some </w:t>
      </w:r>
      <w:r w:rsidRPr="00DA6DB5">
        <w:rPr>
          <w:rFonts w:cstheme="minorHAnsi"/>
        </w:rPr>
        <w:t>beamline components</w:t>
      </w:r>
      <w:r w:rsidR="00961CED" w:rsidRPr="00DA6DB5">
        <w:rPr>
          <w:rFonts w:cstheme="minorHAnsi"/>
        </w:rPr>
        <w:t xml:space="preserve"> </w:t>
      </w:r>
      <w:r w:rsidR="006B11F3" w:rsidRPr="00DA6DB5">
        <w:rPr>
          <w:rFonts w:cstheme="minorHAnsi"/>
        </w:rPr>
        <w:t>(e.g. valve</w:t>
      </w:r>
      <w:r w:rsidR="00E64E18" w:rsidRPr="00DA6DB5">
        <w:rPr>
          <w:rFonts w:cstheme="minorHAnsi"/>
        </w:rPr>
        <w:t>s</w:t>
      </w:r>
      <w:r w:rsidR="006B11F3" w:rsidRPr="00DA6DB5">
        <w:rPr>
          <w:rFonts w:cstheme="minorHAnsi"/>
        </w:rPr>
        <w:t xml:space="preserve"> and </w:t>
      </w:r>
      <w:r w:rsidR="00E64E18" w:rsidRPr="00DA6DB5">
        <w:rPr>
          <w:rFonts w:cstheme="minorHAnsi"/>
        </w:rPr>
        <w:t xml:space="preserve">the SHTRC </w:t>
      </w:r>
      <w:r w:rsidR="006B11F3" w:rsidRPr="00DA6DB5">
        <w:rPr>
          <w:rFonts w:cstheme="minorHAnsi"/>
        </w:rPr>
        <w:t xml:space="preserve">shutter) </w:t>
      </w:r>
      <w:r w:rsidR="00961CED" w:rsidRPr="00DA6DB5">
        <w:rPr>
          <w:rFonts w:cstheme="minorHAnsi"/>
        </w:rPr>
        <w:t>which is not being allowed it is always worth checking whether an interlock reset is required.</w:t>
      </w:r>
      <w:r w:rsidR="00E64E18" w:rsidRPr="00DA6DB5">
        <w:rPr>
          <w:rFonts w:cstheme="minorHAnsi"/>
        </w:rPr>
        <w:t xml:space="preserve"> This is shown in the image below.</w:t>
      </w:r>
    </w:p>
    <w:p w14:paraId="0ACBD814" w14:textId="03D3CCCE" w:rsidR="0050519B" w:rsidRPr="0076694E" w:rsidRDefault="001E2DF4" w:rsidP="0096024E">
      <w:pPr>
        <w:rPr>
          <w:rFonts w:cstheme="minorHAnsi"/>
        </w:rPr>
      </w:pPr>
      <w:r w:rsidRPr="0076694E">
        <w:rPr>
          <w:rFonts w:cstheme="minorHAnsi"/>
          <w:noProof/>
          <w:lang w:eastAsia="en-GB"/>
        </w:rPr>
        <w:drawing>
          <wp:anchor distT="0" distB="0" distL="114300" distR="114300" simplePos="0" relativeHeight="251716608" behindDoc="0" locked="0" layoutInCell="1" allowOverlap="1" wp14:anchorId="09162252" wp14:editId="05A8C9DE">
            <wp:simplePos x="0" y="0"/>
            <wp:positionH relativeFrom="column">
              <wp:posOffset>2540</wp:posOffset>
            </wp:positionH>
            <wp:positionV relativeFrom="paragraph">
              <wp:posOffset>268959</wp:posOffset>
            </wp:positionV>
            <wp:extent cx="1047600" cy="1440000"/>
            <wp:effectExtent l="0" t="0" r="635" b="8255"/>
            <wp:wrapTopAndBottom/>
            <wp:docPr id="61" name="Picture 6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Reset.png"/>
                    <pic:cNvPicPr/>
                  </pic:nvPicPr>
                  <pic:blipFill>
                    <a:blip r:embed="rId28">
                      <a:extLst>
                        <a:ext uri="{28A0092B-C50C-407E-A947-70E740481C1C}">
                          <a14:useLocalDpi xmlns:a14="http://schemas.microsoft.com/office/drawing/2010/main" val="0"/>
                        </a:ext>
                      </a:extLst>
                    </a:blip>
                    <a:stretch>
                      <a:fillRect/>
                    </a:stretch>
                  </pic:blipFill>
                  <pic:spPr>
                    <a:xfrm>
                      <a:off x="0" y="0"/>
                      <a:ext cx="1047600" cy="1440000"/>
                    </a:xfrm>
                    <a:prstGeom prst="rect">
                      <a:avLst/>
                    </a:prstGeom>
                  </pic:spPr>
                </pic:pic>
              </a:graphicData>
            </a:graphic>
            <wp14:sizeRelH relativeFrom="margin">
              <wp14:pctWidth>0</wp14:pctWidth>
            </wp14:sizeRelH>
            <wp14:sizeRelV relativeFrom="margin">
              <wp14:pctHeight>0</wp14:pctHeight>
            </wp14:sizeRelV>
          </wp:anchor>
        </w:drawing>
      </w:r>
    </w:p>
    <w:p w14:paraId="13704D69" w14:textId="2A2FEB4F" w:rsidR="001E2DF4" w:rsidRPr="0076694E" w:rsidRDefault="001E2DF4" w:rsidP="00ED1F6E">
      <w:pPr>
        <w:rPr>
          <w:rFonts w:cstheme="minorHAnsi"/>
        </w:rPr>
      </w:pPr>
    </w:p>
    <w:p w14:paraId="63F75874" w14:textId="29AD9903" w:rsidR="005B0CAB" w:rsidRPr="00DA6DB5" w:rsidRDefault="00B045AD" w:rsidP="00ED1F6E">
      <w:pPr>
        <w:rPr>
          <w:rFonts w:cstheme="minorHAnsi"/>
        </w:rPr>
      </w:pPr>
      <w:r w:rsidRPr="00DA6DB5">
        <w:rPr>
          <w:rFonts w:cstheme="minorHAnsi"/>
        </w:rPr>
        <w:t>Note: All open windows (including minimized windows) can be seen and accessed by clicking on the “Activities” button (top left of the screen</w:t>
      </w:r>
      <w:bookmarkStart w:id="13" w:name="_Ref46593676"/>
    </w:p>
    <w:p w14:paraId="65337D30" w14:textId="77777777" w:rsidR="00661D63" w:rsidRPr="00DA6DB5" w:rsidRDefault="00661D63" w:rsidP="00ED1F6E">
      <w:pPr>
        <w:rPr>
          <w:rFonts w:cstheme="minorHAnsi"/>
        </w:rPr>
      </w:pPr>
    </w:p>
    <w:p w14:paraId="272FC56B" w14:textId="1BDC0D4F" w:rsidR="008F7B07" w:rsidRPr="00DA6DB5" w:rsidRDefault="00D04B52" w:rsidP="00636A4D">
      <w:pPr>
        <w:pStyle w:val="Heading2"/>
        <w:rPr>
          <w:rFonts w:asciiTheme="minorHAnsi" w:hAnsiTheme="minorHAnsi" w:cstheme="minorHAnsi"/>
        </w:rPr>
      </w:pPr>
      <w:bookmarkStart w:id="14" w:name="_Toc67560488"/>
      <w:r w:rsidRPr="00DA6DB5">
        <w:rPr>
          <w:rFonts w:asciiTheme="minorHAnsi" w:hAnsiTheme="minorHAnsi" w:cstheme="minorHAnsi"/>
        </w:rPr>
        <w:lastRenderedPageBreak/>
        <w:t xml:space="preserve">PGM: </w:t>
      </w:r>
      <w:r w:rsidR="008F7B07" w:rsidRPr="00DA6DB5">
        <w:rPr>
          <w:rFonts w:asciiTheme="minorHAnsi" w:hAnsiTheme="minorHAnsi" w:cstheme="minorHAnsi"/>
        </w:rPr>
        <w:t>Changing Photon Energy</w:t>
      </w:r>
      <w:bookmarkEnd w:id="13"/>
      <w:bookmarkEnd w:id="14"/>
    </w:p>
    <w:p w14:paraId="48699D9B" w14:textId="50151CDA" w:rsidR="00E66945" w:rsidRPr="00DA6DB5" w:rsidRDefault="00E66945" w:rsidP="00FF04AA">
      <w:pPr>
        <w:spacing w:line="480" w:lineRule="auto"/>
        <w:rPr>
          <w:rFonts w:cstheme="minorHAnsi"/>
        </w:rPr>
      </w:pPr>
    </w:p>
    <w:p w14:paraId="1CC694DF" w14:textId="5C41944C" w:rsidR="001318FF" w:rsidRPr="0076694E" w:rsidRDefault="001318FF" w:rsidP="0096024E">
      <w:pPr>
        <w:rPr>
          <w:rFonts w:cstheme="minorHAnsi"/>
        </w:rPr>
      </w:pPr>
      <w:r w:rsidRPr="0076694E">
        <w:rPr>
          <w:rFonts w:cstheme="minorHAnsi"/>
        </w:rPr>
        <w:t>From Synoptic: PGMC</w:t>
      </w:r>
    </w:p>
    <w:p w14:paraId="5AE3178D" w14:textId="02B7A312" w:rsidR="001318FF" w:rsidRPr="00DA6DB5" w:rsidRDefault="001318FF" w:rsidP="0096024E">
      <w:pPr>
        <w:rPr>
          <w:rFonts w:cstheme="minorHAnsi"/>
        </w:rPr>
      </w:pPr>
    </w:p>
    <w:p w14:paraId="59F79FB6" w14:textId="231BCF6A" w:rsidR="001318FF" w:rsidRPr="0076694E" w:rsidRDefault="001318FF" w:rsidP="0096024E">
      <w:pPr>
        <w:rPr>
          <w:rFonts w:cstheme="minorHAnsi"/>
        </w:rPr>
      </w:pPr>
      <w:r w:rsidRPr="0076694E">
        <w:rPr>
          <w:rFonts w:cstheme="minorHAnsi"/>
          <w:noProof/>
          <w:lang w:eastAsia="en-GB"/>
        </w:rPr>
        <w:drawing>
          <wp:inline distT="0" distB="0" distL="0" distR="0" wp14:anchorId="7CF0E407" wp14:editId="5C09438D">
            <wp:extent cx="3302000" cy="2737994"/>
            <wp:effectExtent l="0" t="0" r="0" b="5715"/>
            <wp:docPr id="1140286365" name="Picture 1140286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7355" t="17831" r="61071" b="55573"/>
                    <a:stretch/>
                  </pic:blipFill>
                  <pic:spPr bwMode="auto">
                    <a:xfrm>
                      <a:off x="0" y="0"/>
                      <a:ext cx="3305316" cy="2740744"/>
                    </a:xfrm>
                    <a:prstGeom prst="rect">
                      <a:avLst/>
                    </a:prstGeom>
                    <a:ln>
                      <a:noFill/>
                    </a:ln>
                    <a:extLst>
                      <a:ext uri="{53640926-AAD7-44D8-BBD7-CCE9431645EC}">
                        <a14:shadowObscured xmlns:a14="http://schemas.microsoft.com/office/drawing/2010/main"/>
                      </a:ext>
                    </a:extLst>
                  </pic:spPr>
                </pic:pic>
              </a:graphicData>
            </a:graphic>
          </wp:inline>
        </w:drawing>
      </w:r>
    </w:p>
    <w:p w14:paraId="3F3E2D3D" w14:textId="77777777" w:rsidR="001318FF" w:rsidRPr="0076694E" w:rsidRDefault="001318FF" w:rsidP="0096024E">
      <w:pPr>
        <w:rPr>
          <w:rFonts w:cstheme="minorHAnsi"/>
        </w:rPr>
      </w:pPr>
    </w:p>
    <w:p w14:paraId="36CBD696" w14:textId="1FE0713A" w:rsidR="00EC131D" w:rsidRPr="00DA6DB5" w:rsidRDefault="00EC131D" w:rsidP="0096024E">
      <w:pPr>
        <w:rPr>
          <w:rFonts w:cstheme="minorHAnsi"/>
        </w:rPr>
      </w:pPr>
      <w:r w:rsidRPr="00DA6DB5">
        <w:rPr>
          <w:rFonts w:cstheme="minorHAnsi"/>
        </w:rPr>
        <w:t>PGM</w:t>
      </w:r>
      <w:r w:rsidR="001318FF" w:rsidRPr="00DA6DB5">
        <w:rPr>
          <w:rFonts w:cstheme="minorHAnsi"/>
        </w:rPr>
        <w:t>C</w:t>
      </w:r>
      <w:r w:rsidRPr="00DA6DB5">
        <w:rPr>
          <w:rFonts w:cstheme="minorHAnsi"/>
        </w:rPr>
        <w:t xml:space="preserve"> </w:t>
      </w:r>
      <w:r w:rsidRPr="00DA6DB5">
        <w:rPr>
          <w:rFonts w:eastAsia="Wingdings" w:cstheme="minorHAnsi"/>
        </w:rPr>
        <w:t></w:t>
      </w:r>
      <w:r w:rsidRPr="0076694E">
        <w:rPr>
          <w:rFonts w:cstheme="minorHAnsi"/>
        </w:rPr>
        <w:t xml:space="preserve"> Energy</w:t>
      </w:r>
      <w:r w:rsidR="001318FF" w:rsidRPr="0076694E">
        <w:rPr>
          <w:rFonts w:cstheme="minorHAnsi"/>
        </w:rPr>
        <w:t xml:space="preserve"> (bottom of window)</w:t>
      </w:r>
      <w:r w:rsidRPr="0076694E">
        <w:rPr>
          <w:rFonts w:cstheme="minorHAnsi"/>
        </w:rPr>
        <w:t xml:space="preserve"> </w:t>
      </w:r>
      <w:r w:rsidRPr="00DA6DB5">
        <w:rPr>
          <w:rFonts w:eastAsia="Wingdings" w:cstheme="minorHAnsi"/>
        </w:rPr>
        <w:t></w:t>
      </w:r>
      <w:r w:rsidRPr="0076694E">
        <w:rPr>
          <w:rFonts w:cstheme="minorHAnsi"/>
        </w:rPr>
        <w:t xml:space="preserve"> </w:t>
      </w:r>
      <w:r w:rsidR="001318FF" w:rsidRPr="0076694E">
        <w:rPr>
          <w:rFonts w:cstheme="minorHAnsi"/>
        </w:rPr>
        <w:t xml:space="preserve">Override (bottom of new </w:t>
      </w:r>
      <w:r w:rsidR="001318FF" w:rsidRPr="00DA6DB5">
        <w:rPr>
          <w:rFonts w:cstheme="minorHAnsi"/>
        </w:rPr>
        <w:t>window)</w:t>
      </w:r>
    </w:p>
    <w:p w14:paraId="4DEA2682" w14:textId="44151189" w:rsidR="00EC131D" w:rsidRPr="00DA6DB5" w:rsidRDefault="020285CD" w:rsidP="0096024E">
      <w:pPr>
        <w:pStyle w:val="ListParagraph"/>
        <w:numPr>
          <w:ilvl w:val="0"/>
          <w:numId w:val="35"/>
        </w:numPr>
        <w:rPr>
          <w:rFonts w:cstheme="minorHAnsi"/>
          <w:sz w:val="24"/>
        </w:rPr>
      </w:pPr>
      <w:r w:rsidRPr="00DA6DB5">
        <w:rPr>
          <w:rFonts w:cstheme="minorHAnsi"/>
          <w:sz w:val="24"/>
        </w:rPr>
        <w:t>No override: slow movements – for NEXAFS</w:t>
      </w:r>
    </w:p>
    <w:p w14:paraId="61D4DF88" w14:textId="47192BA0" w:rsidR="00EC131D" w:rsidRPr="00DA6DB5" w:rsidRDefault="020285CD" w:rsidP="0096024E">
      <w:pPr>
        <w:pStyle w:val="ListParagraph"/>
        <w:numPr>
          <w:ilvl w:val="0"/>
          <w:numId w:val="35"/>
        </w:numPr>
        <w:rPr>
          <w:rFonts w:cstheme="minorHAnsi"/>
          <w:sz w:val="24"/>
        </w:rPr>
      </w:pPr>
      <w:r w:rsidRPr="00DA6DB5">
        <w:rPr>
          <w:rFonts w:cstheme="minorHAnsi"/>
          <w:sz w:val="24"/>
        </w:rPr>
        <w:t xml:space="preserve">Override : fast movements </w:t>
      </w:r>
      <w:r w:rsidR="001318FF" w:rsidRPr="00DA6DB5">
        <w:rPr>
          <w:rFonts w:cstheme="minorHAnsi"/>
          <w:sz w:val="24"/>
        </w:rPr>
        <w:t>–</w:t>
      </w:r>
      <w:r w:rsidRPr="00DA6DB5">
        <w:rPr>
          <w:rFonts w:cstheme="minorHAnsi"/>
          <w:sz w:val="24"/>
        </w:rPr>
        <w:t xml:space="preserve"> XPS</w:t>
      </w:r>
    </w:p>
    <w:p w14:paraId="13A1E75A" w14:textId="0A8929C7" w:rsidR="001318FF" w:rsidRPr="00DA6DB5" w:rsidRDefault="001318FF" w:rsidP="0096024E">
      <w:pPr>
        <w:pStyle w:val="ListParagraph"/>
        <w:numPr>
          <w:ilvl w:val="0"/>
          <w:numId w:val="35"/>
        </w:numPr>
        <w:rPr>
          <w:rFonts w:cstheme="minorHAnsi"/>
          <w:sz w:val="24"/>
        </w:rPr>
      </w:pPr>
      <w:r w:rsidRPr="00DA6DB5">
        <w:rPr>
          <w:rFonts w:cstheme="minorHAnsi"/>
          <w:sz w:val="24"/>
        </w:rPr>
        <w:t>EXIT</w:t>
      </w:r>
    </w:p>
    <w:p w14:paraId="619F1208" w14:textId="77777777" w:rsidR="001318FF" w:rsidRPr="00DA6DB5" w:rsidRDefault="001318FF" w:rsidP="0096024E">
      <w:pPr>
        <w:ind w:left="360"/>
        <w:rPr>
          <w:rFonts w:cstheme="minorHAnsi"/>
        </w:rPr>
      </w:pPr>
    </w:p>
    <w:p w14:paraId="5775FA4C" w14:textId="5D18F719" w:rsidR="000C7A90" w:rsidRPr="00DA6DB5" w:rsidRDefault="020285CD" w:rsidP="0096024E">
      <w:pPr>
        <w:rPr>
          <w:rFonts w:cstheme="minorHAnsi"/>
        </w:rPr>
      </w:pPr>
      <w:r w:rsidRPr="00DA6DB5">
        <w:rPr>
          <w:rFonts w:cstheme="minorHAnsi"/>
        </w:rPr>
        <w:t xml:space="preserve">Set the desired energy on the </w:t>
      </w:r>
      <w:r w:rsidR="001318FF" w:rsidRPr="00DA6DB5">
        <w:rPr>
          <w:rFonts w:cstheme="minorHAnsi"/>
        </w:rPr>
        <w:t xml:space="preserve">PGMC </w:t>
      </w:r>
      <w:r w:rsidRPr="00DA6DB5">
        <w:rPr>
          <w:rFonts w:cstheme="minorHAnsi"/>
        </w:rPr>
        <w:t>EPICS screen</w:t>
      </w:r>
      <w:r w:rsidR="0070320F" w:rsidRPr="00DA6DB5">
        <w:rPr>
          <w:rFonts w:cstheme="minorHAnsi"/>
        </w:rPr>
        <w:t xml:space="preserve">. </w:t>
      </w:r>
    </w:p>
    <w:p w14:paraId="21CC50ED" w14:textId="7EF18759" w:rsidR="0070320F" w:rsidRPr="00DA6DB5" w:rsidRDefault="00854F45" w:rsidP="0096024E">
      <w:pPr>
        <w:rPr>
          <w:rFonts w:cstheme="minorHAnsi"/>
          <w:b/>
          <w:bCs/>
          <w:sz w:val="28"/>
        </w:rPr>
      </w:pPr>
      <w:r w:rsidRPr="00DA6DB5">
        <w:rPr>
          <w:rFonts w:cstheme="minorHAnsi"/>
        </w:rPr>
        <w:t>Do this by entering the desired value in the PGMc Energy window</w:t>
      </w:r>
      <w:r w:rsidR="00641F89" w:rsidRPr="00DA6DB5">
        <w:rPr>
          <w:rFonts w:cstheme="minorHAnsi"/>
        </w:rPr>
        <w:t xml:space="preserve"> (middle window of the right column in the figure above)</w:t>
      </w:r>
    </w:p>
    <w:p w14:paraId="14032B48" w14:textId="63EEB3D6" w:rsidR="020285CD" w:rsidRPr="00DA6DB5" w:rsidRDefault="020285CD" w:rsidP="0096024E">
      <w:pPr>
        <w:rPr>
          <w:rFonts w:cstheme="minorHAnsi"/>
          <w:b/>
          <w:bCs/>
        </w:rPr>
      </w:pPr>
      <w:r w:rsidRPr="00DA6DB5">
        <w:rPr>
          <w:rFonts w:cstheme="minorHAnsi"/>
          <w:b/>
          <w:bCs/>
        </w:rPr>
        <w:t>Check cff = 2</w:t>
      </w:r>
    </w:p>
    <w:p w14:paraId="4FD6ED7C" w14:textId="5291194A" w:rsidR="020285CD" w:rsidRPr="00DA6DB5" w:rsidRDefault="020285CD" w:rsidP="020285CD">
      <w:pPr>
        <w:spacing w:after="200" w:line="360" w:lineRule="auto"/>
        <w:rPr>
          <w:rFonts w:cstheme="minorHAnsi"/>
          <w:b/>
          <w:bCs/>
        </w:rPr>
      </w:pPr>
    </w:p>
    <w:p w14:paraId="23840F8A" w14:textId="5CAD5037" w:rsidR="001318FF" w:rsidRPr="00DA6DB5" w:rsidRDefault="001318FF" w:rsidP="020285CD">
      <w:pPr>
        <w:spacing w:after="200" w:line="360" w:lineRule="auto"/>
        <w:rPr>
          <w:rFonts w:cstheme="minorHAnsi"/>
          <w:b/>
          <w:bCs/>
          <w:color w:val="FF0000"/>
        </w:rPr>
      </w:pPr>
      <w:r w:rsidRPr="00DA6DB5">
        <w:rPr>
          <w:rFonts w:cstheme="minorHAnsi"/>
          <w:b/>
          <w:bCs/>
          <w:color w:val="FF0000"/>
        </w:rPr>
        <w:t>Do not change any other settings in PGMC Window</w:t>
      </w:r>
    </w:p>
    <w:p w14:paraId="79931E22" w14:textId="77777777" w:rsidR="00B045AD" w:rsidRPr="00DA6DB5" w:rsidRDefault="00B045AD" w:rsidP="0096024E">
      <w:pPr>
        <w:pStyle w:val="Heading3"/>
        <w:rPr>
          <w:rFonts w:asciiTheme="minorHAnsi" w:hAnsiTheme="minorHAnsi" w:cstheme="minorHAnsi"/>
        </w:rPr>
      </w:pPr>
    </w:p>
    <w:p w14:paraId="7500CC99" w14:textId="77777777" w:rsidR="00B045AD" w:rsidRPr="00DA6DB5" w:rsidRDefault="00B045AD">
      <w:pPr>
        <w:rPr>
          <w:rFonts w:eastAsiaTheme="majorEastAsia" w:cstheme="minorHAnsi"/>
          <w:color w:val="1F3763" w:themeColor="accent1" w:themeShade="7F"/>
          <w:sz w:val="28"/>
        </w:rPr>
      </w:pPr>
      <w:r w:rsidRPr="0076694E">
        <w:rPr>
          <w:rFonts w:cstheme="minorHAnsi"/>
        </w:rPr>
        <w:br w:type="page"/>
      </w:r>
    </w:p>
    <w:p w14:paraId="0918DD1E" w14:textId="0A7CE8EF" w:rsidR="0061746F" w:rsidRPr="00DA6DB5" w:rsidRDefault="0061746F" w:rsidP="0096024E">
      <w:pPr>
        <w:pStyle w:val="Heading3"/>
        <w:rPr>
          <w:rFonts w:asciiTheme="minorHAnsi" w:hAnsiTheme="minorHAnsi" w:cstheme="minorHAnsi"/>
        </w:rPr>
      </w:pPr>
      <w:bookmarkStart w:id="15" w:name="_Toc67560489"/>
      <w:r w:rsidRPr="00DA6DB5">
        <w:rPr>
          <w:rFonts w:asciiTheme="minorHAnsi" w:hAnsiTheme="minorHAnsi" w:cstheme="minorHAnsi"/>
        </w:rPr>
        <w:lastRenderedPageBreak/>
        <w:t xml:space="preserve">Recommended </w:t>
      </w:r>
      <w:r w:rsidR="000C7A90" w:rsidRPr="00DA6DB5">
        <w:rPr>
          <w:rFonts w:asciiTheme="minorHAnsi" w:hAnsiTheme="minorHAnsi" w:cstheme="minorHAnsi"/>
        </w:rPr>
        <w:t xml:space="preserve">PGM </w:t>
      </w:r>
      <w:r w:rsidRPr="00DA6DB5">
        <w:rPr>
          <w:rFonts w:asciiTheme="minorHAnsi" w:hAnsiTheme="minorHAnsi" w:cstheme="minorHAnsi"/>
        </w:rPr>
        <w:t>Settings</w:t>
      </w:r>
      <w:bookmarkEnd w:id="15"/>
    </w:p>
    <w:p w14:paraId="19E77D53" w14:textId="77777777" w:rsidR="0061746F" w:rsidRPr="0076694E" w:rsidRDefault="0061746F" w:rsidP="0061746F">
      <w:pPr>
        <w:rPr>
          <w:rFonts w:cstheme="minorHAnsi"/>
        </w:rPr>
      </w:pPr>
    </w:p>
    <w:p w14:paraId="60BFA02F" w14:textId="77777777" w:rsidR="0061746F" w:rsidRPr="00DA6DB5" w:rsidRDefault="0061746F" w:rsidP="0061746F">
      <w:pPr>
        <w:rPr>
          <w:rFonts w:cstheme="minorHAnsi"/>
          <w:u w:val="single"/>
        </w:rPr>
      </w:pPr>
      <w:r w:rsidRPr="0076694E">
        <w:rPr>
          <w:rFonts w:cstheme="minorHAnsi"/>
          <w:u w:val="single"/>
        </w:rPr>
        <w:t>PGM Grating:</w:t>
      </w:r>
    </w:p>
    <w:p w14:paraId="3CCDE9BD" w14:textId="77777777" w:rsidR="000C7A90" w:rsidRPr="00DA6DB5" w:rsidRDefault="000C7A90" w:rsidP="0061746F">
      <w:pPr>
        <w:rPr>
          <w:rFonts w:cstheme="minorHAnsi"/>
        </w:rPr>
      </w:pPr>
    </w:p>
    <w:p w14:paraId="1D2893EE" w14:textId="38A240ED" w:rsidR="000C7A90" w:rsidRPr="00DA6DB5" w:rsidRDefault="000C7A90" w:rsidP="0061746F">
      <w:pPr>
        <w:rPr>
          <w:rFonts w:cstheme="minorHAnsi"/>
        </w:rPr>
      </w:pPr>
      <w:r w:rsidRPr="00DA6DB5">
        <w:rPr>
          <w:rFonts w:cstheme="minorHAnsi"/>
        </w:rPr>
        <w:t>PGM</w:t>
      </w:r>
      <w:r w:rsidR="001318FF" w:rsidRPr="00DA6DB5">
        <w:rPr>
          <w:rFonts w:cstheme="minorHAnsi"/>
        </w:rPr>
        <w:t>C</w:t>
      </w:r>
      <w:r w:rsidRPr="00DA6DB5">
        <w:rPr>
          <w:rFonts w:cstheme="minorHAnsi"/>
        </w:rPr>
        <w:t xml:space="preserve"> -&gt; Energy-&gt; Grating Translation / Mirror Translation</w:t>
      </w:r>
    </w:p>
    <w:p w14:paraId="185AD755" w14:textId="38EB816F" w:rsidR="000C7A90" w:rsidRPr="00DA6DB5" w:rsidRDefault="000C7A90" w:rsidP="0061746F">
      <w:pPr>
        <w:rPr>
          <w:rFonts w:cstheme="minorHAnsi"/>
        </w:rPr>
      </w:pPr>
    </w:p>
    <w:p w14:paraId="3DD14C93" w14:textId="200F61C4" w:rsidR="001932A6" w:rsidRPr="00DA6DB5" w:rsidRDefault="001932A6" w:rsidP="0061746F">
      <w:pPr>
        <w:rPr>
          <w:rFonts w:cstheme="minorHAnsi"/>
        </w:rPr>
      </w:pPr>
      <w:r w:rsidRPr="00DA6DB5">
        <w:rPr>
          <w:rFonts w:cstheme="minorHAnsi"/>
        </w:rPr>
        <w:t>The grating and mirror should be chosen according to the beamline transmission curve (see below) and required resolution (higher line density -&gt; higher resolution). In general, the following combinations are recommended:</w:t>
      </w:r>
    </w:p>
    <w:p w14:paraId="20511A2D" w14:textId="77777777" w:rsidR="001932A6" w:rsidRPr="00DA6DB5" w:rsidRDefault="001932A6" w:rsidP="0061746F">
      <w:pPr>
        <w:rPr>
          <w:rFonts w:cstheme="minorHAnsi"/>
        </w:rPr>
      </w:pPr>
    </w:p>
    <w:p w14:paraId="32710C68" w14:textId="20CA9FA2" w:rsidR="0061746F" w:rsidRPr="00DA6DB5" w:rsidRDefault="0061746F" w:rsidP="0061746F">
      <w:pPr>
        <w:rPr>
          <w:rFonts w:cstheme="minorHAnsi"/>
        </w:rPr>
      </w:pPr>
      <w:r w:rsidRPr="00DA6DB5">
        <w:rPr>
          <w:rFonts w:cstheme="minorHAnsi"/>
        </w:rPr>
        <w:t>170 eV to 1000 eV:</w:t>
      </w:r>
      <w:r w:rsidRPr="00DA6DB5">
        <w:rPr>
          <w:rFonts w:cstheme="minorHAnsi"/>
        </w:rPr>
        <w:tab/>
        <w:t>400 l/mm</w:t>
      </w:r>
      <w:r w:rsidRPr="00DA6DB5">
        <w:rPr>
          <w:rFonts w:cstheme="minorHAnsi"/>
        </w:rPr>
        <w:tab/>
      </w:r>
      <w:r w:rsidRPr="00DA6DB5">
        <w:rPr>
          <w:rFonts w:cstheme="minorHAnsi"/>
        </w:rPr>
        <w:tab/>
        <w:t>Pt mirror</w:t>
      </w:r>
    </w:p>
    <w:p w14:paraId="35F5C9BF" w14:textId="77777777" w:rsidR="0061746F" w:rsidRPr="00DA6DB5" w:rsidRDefault="0061746F" w:rsidP="0061746F">
      <w:pPr>
        <w:rPr>
          <w:rFonts w:cstheme="minorHAnsi"/>
        </w:rPr>
      </w:pPr>
      <w:r w:rsidRPr="00DA6DB5">
        <w:rPr>
          <w:rFonts w:cstheme="minorHAnsi"/>
        </w:rPr>
        <w:t>1000 eV to 2000 eV:</w:t>
      </w:r>
      <w:r w:rsidRPr="00DA6DB5">
        <w:rPr>
          <w:rFonts w:cstheme="minorHAnsi"/>
        </w:rPr>
        <w:tab/>
        <w:t>600 l/mm (Pt)</w:t>
      </w:r>
      <w:r w:rsidRPr="00DA6DB5">
        <w:rPr>
          <w:rFonts w:cstheme="minorHAnsi"/>
        </w:rPr>
        <w:tab/>
      </w:r>
      <w:r w:rsidRPr="00DA6DB5">
        <w:rPr>
          <w:rFonts w:cstheme="minorHAnsi"/>
        </w:rPr>
        <w:tab/>
        <w:t>Pt mirror</w:t>
      </w:r>
    </w:p>
    <w:p w14:paraId="314987AB" w14:textId="77777777" w:rsidR="0061746F" w:rsidRPr="00DA6DB5" w:rsidRDefault="0061746F" w:rsidP="0061746F">
      <w:pPr>
        <w:rPr>
          <w:rFonts w:cstheme="minorHAnsi"/>
        </w:rPr>
      </w:pPr>
      <w:r w:rsidRPr="00DA6DB5">
        <w:rPr>
          <w:rFonts w:cstheme="minorHAnsi"/>
        </w:rPr>
        <w:t>2000 eV to 2000 eV:</w:t>
      </w:r>
      <w:r w:rsidRPr="00DA6DB5">
        <w:rPr>
          <w:rFonts w:cstheme="minorHAnsi"/>
        </w:rPr>
        <w:tab/>
        <w:t>600 l/mm (Au or Pt)</w:t>
      </w:r>
      <w:r w:rsidRPr="00DA6DB5">
        <w:rPr>
          <w:rFonts w:cstheme="minorHAnsi"/>
        </w:rPr>
        <w:tab/>
        <w:t>Au mirror</w:t>
      </w:r>
    </w:p>
    <w:p w14:paraId="6CE67872" w14:textId="77777777" w:rsidR="0061746F" w:rsidRPr="00DA6DB5" w:rsidRDefault="0061746F" w:rsidP="0061746F">
      <w:pPr>
        <w:rPr>
          <w:rFonts w:cstheme="minorHAnsi"/>
        </w:rPr>
      </w:pPr>
      <w:r w:rsidRPr="00DA6DB5">
        <w:rPr>
          <w:rFonts w:cstheme="minorHAnsi"/>
        </w:rPr>
        <w:tab/>
      </w:r>
      <w:r w:rsidRPr="00DA6DB5">
        <w:rPr>
          <w:rFonts w:cstheme="minorHAnsi"/>
        </w:rPr>
        <w:tab/>
      </w:r>
      <w:r w:rsidRPr="00DA6DB5">
        <w:rPr>
          <w:rFonts w:cstheme="minorHAnsi"/>
        </w:rPr>
        <w:tab/>
        <w:t>1200 l/mm</w:t>
      </w:r>
      <w:r w:rsidRPr="00DA6DB5">
        <w:rPr>
          <w:rFonts w:cstheme="minorHAnsi"/>
        </w:rPr>
        <w:tab/>
      </w:r>
      <w:r w:rsidRPr="00DA6DB5">
        <w:rPr>
          <w:rFonts w:cstheme="minorHAnsi"/>
        </w:rPr>
        <w:tab/>
        <w:t>Pt mirror for high resolution (low flux!)</w:t>
      </w:r>
    </w:p>
    <w:p w14:paraId="60A798A3" w14:textId="77777777" w:rsidR="0061746F" w:rsidRPr="00DA6DB5" w:rsidRDefault="0061746F" w:rsidP="0061746F">
      <w:pPr>
        <w:rPr>
          <w:rFonts w:cstheme="minorHAnsi"/>
        </w:rPr>
      </w:pPr>
    </w:p>
    <w:p w14:paraId="18977C5C" w14:textId="322892E6" w:rsidR="0061746F" w:rsidRPr="00DA6DB5" w:rsidRDefault="0061746F" w:rsidP="0061746F">
      <w:pPr>
        <w:rPr>
          <w:rFonts w:cstheme="minorHAnsi"/>
          <w:u w:val="single"/>
        </w:rPr>
      </w:pPr>
      <w:r w:rsidRPr="00DA6DB5">
        <w:rPr>
          <w:rFonts w:cstheme="minorHAnsi"/>
          <w:u w:val="single"/>
        </w:rPr>
        <w:t>Exit Slit</w:t>
      </w:r>
      <w:r w:rsidR="001318FF" w:rsidRPr="00DA6DB5">
        <w:rPr>
          <w:rFonts w:cstheme="minorHAnsi"/>
          <w:u w:val="single"/>
        </w:rPr>
        <w:t xml:space="preserve"> (S4C</w:t>
      </w:r>
      <w:r w:rsidR="00B045AD" w:rsidRPr="00DA6DB5">
        <w:rPr>
          <w:rFonts w:cstheme="minorHAnsi"/>
          <w:u w:val="single"/>
        </w:rPr>
        <w:t xml:space="preserve"> –&gt; S4C y-gapsize</w:t>
      </w:r>
      <w:r w:rsidR="001318FF" w:rsidRPr="00DA6DB5">
        <w:rPr>
          <w:rFonts w:cstheme="minorHAnsi"/>
          <w:u w:val="single"/>
        </w:rPr>
        <w:t>)</w:t>
      </w:r>
      <w:r w:rsidRPr="00DA6DB5">
        <w:rPr>
          <w:rFonts w:cstheme="minorHAnsi"/>
          <w:u w:val="single"/>
        </w:rPr>
        <w:t>:</w:t>
      </w:r>
    </w:p>
    <w:p w14:paraId="625B0646" w14:textId="760B93B7" w:rsidR="000C7A90" w:rsidRPr="00DA6DB5" w:rsidRDefault="000C7A90" w:rsidP="0061746F">
      <w:pPr>
        <w:rPr>
          <w:rFonts w:cstheme="minorHAnsi"/>
          <w:u w:val="single"/>
        </w:rPr>
      </w:pPr>
    </w:p>
    <w:p w14:paraId="352ECAB1" w14:textId="02E09C94" w:rsidR="001318FF" w:rsidRPr="0076694E" w:rsidRDefault="001318FF" w:rsidP="0061746F">
      <w:pPr>
        <w:rPr>
          <w:rFonts w:cstheme="minorHAnsi"/>
          <w:u w:val="single"/>
        </w:rPr>
      </w:pPr>
      <w:r w:rsidRPr="0076694E">
        <w:rPr>
          <w:rFonts w:cstheme="minorHAnsi"/>
          <w:noProof/>
          <w:lang w:eastAsia="en-GB"/>
        </w:rPr>
        <w:drawing>
          <wp:inline distT="0" distB="0" distL="0" distR="0" wp14:anchorId="7DE39628" wp14:editId="791C3E1E">
            <wp:extent cx="2279650" cy="2351530"/>
            <wp:effectExtent l="0" t="0" r="6350" b="0"/>
            <wp:docPr id="1140286366" name="Picture 1140286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39419" t="7471" r="38812" b="69718"/>
                    <a:stretch/>
                  </pic:blipFill>
                  <pic:spPr bwMode="auto">
                    <a:xfrm>
                      <a:off x="0" y="0"/>
                      <a:ext cx="2288820" cy="2360990"/>
                    </a:xfrm>
                    <a:prstGeom prst="rect">
                      <a:avLst/>
                    </a:prstGeom>
                    <a:ln>
                      <a:noFill/>
                    </a:ln>
                    <a:extLst>
                      <a:ext uri="{53640926-AAD7-44D8-BBD7-CCE9431645EC}">
                        <a14:shadowObscured xmlns:a14="http://schemas.microsoft.com/office/drawing/2010/main"/>
                      </a:ext>
                    </a:extLst>
                  </pic:spPr>
                </pic:pic>
              </a:graphicData>
            </a:graphic>
          </wp:inline>
        </w:drawing>
      </w:r>
    </w:p>
    <w:p w14:paraId="7E906F29" w14:textId="22BB91FF" w:rsidR="001318FF" w:rsidRPr="0076694E" w:rsidRDefault="001318FF" w:rsidP="0061746F">
      <w:pPr>
        <w:rPr>
          <w:rFonts w:cstheme="minorHAnsi"/>
          <w:u w:val="single"/>
        </w:rPr>
      </w:pPr>
    </w:p>
    <w:p w14:paraId="10DC9EE9" w14:textId="68B677D4" w:rsidR="00B045AD" w:rsidRPr="00DA6DB5" w:rsidRDefault="00B045AD" w:rsidP="0061746F">
      <w:pPr>
        <w:rPr>
          <w:rFonts w:cstheme="minorHAnsi"/>
        </w:rPr>
      </w:pPr>
      <w:r w:rsidRPr="00DA6DB5">
        <w:rPr>
          <w:rFonts w:cstheme="minorHAnsi"/>
        </w:rPr>
        <w:t>Only change S4C y-gapsize</w:t>
      </w:r>
    </w:p>
    <w:p w14:paraId="70900B83" w14:textId="77777777" w:rsidR="00774FAC" w:rsidRPr="00DA6DB5" w:rsidRDefault="00774FAC" w:rsidP="00774FAC">
      <w:pPr>
        <w:rPr>
          <w:rFonts w:cstheme="minorHAnsi"/>
        </w:rPr>
      </w:pPr>
      <w:r w:rsidRPr="00DA6DB5">
        <w:rPr>
          <w:rFonts w:cstheme="minorHAnsi"/>
        </w:rPr>
        <w:t>S4C x-gapsize should always be 0.5 mm</w:t>
      </w:r>
    </w:p>
    <w:p w14:paraId="7DBF7D42" w14:textId="77777777" w:rsidR="00B045AD" w:rsidRPr="00DA6DB5" w:rsidRDefault="00B045AD" w:rsidP="0061746F">
      <w:pPr>
        <w:rPr>
          <w:rFonts w:cstheme="minorHAnsi"/>
        </w:rPr>
      </w:pPr>
    </w:p>
    <w:p w14:paraId="068A926B" w14:textId="52622414" w:rsidR="0061746F" w:rsidRPr="00DA6DB5" w:rsidRDefault="0061746F" w:rsidP="0061746F">
      <w:pPr>
        <w:rPr>
          <w:rFonts w:cstheme="minorHAnsi"/>
        </w:rPr>
      </w:pPr>
      <w:r w:rsidRPr="00DA6DB5">
        <w:rPr>
          <w:rFonts w:cstheme="minorHAnsi"/>
        </w:rPr>
        <w:t>High resolution (low flux):</w:t>
      </w:r>
      <w:r w:rsidRPr="00DA6DB5">
        <w:rPr>
          <w:rFonts w:cstheme="minorHAnsi"/>
        </w:rPr>
        <w:tab/>
        <w:t xml:space="preserve">0.0125 </w:t>
      </w:r>
      <w:r w:rsidR="00981DCB" w:rsidRPr="00DA6DB5">
        <w:rPr>
          <w:rFonts w:cstheme="minorHAnsi"/>
        </w:rPr>
        <w:t>to</w:t>
      </w:r>
      <w:r w:rsidRPr="00DA6DB5">
        <w:rPr>
          <w:rFonts w:cstheme="minorHAnsi"/>
        </w:rPr>
        <w:t xml:space="preserve"> 0.0250</w:t>
      </w:r>
      <w:r w:rsidR="00B045AD" w:rsidRPr="00DA6DB5">
        <w:rPr>
          <w:rFonts w:cstheme="minorHAnsi"/>
        </w:rPr>
        <w:t xml:space="preserve"> mm</w:t>
      </w:r>
    </w:p>
    <w:p w14:paraId="0D1FC0CE" w14:textId="220B8C27" w:rsidR="0061746F" w:rsidRPr="00DA6DB5" w:rsidRDefault="0061746F" w:rsidP="0061746F">
      <w:pPr>
        <w:rPr>
          <w:rFonts w:cstheme="minorHAnsi"/>
        </w:rPr>
      </w:pPr>
      <w:r w:rsidRPr="00DA6DB5">
        <w:rPr>
          <w:rFonts w:cstheme="minorHAnsi"/>
        </w:rPr>
        <w:t>Medium resolution:</w:t>
      </w:r>
      <w:r w:rsidRPr="00DA6DB5">
        <w:rPr>
          <w:rFonts w:cstheme="minorHAnsi"/>
        </w:rPr>
        <w:tab/>
      </w:r>
      <w:r w:rsidRPr="00DA6DB5">
        <w:rPr>
          <w:rFonts w:cstheme="minorHAnsi"/>
        </w:rPr>
        <w:tab/>
        <w:t>0.0375 to 0.0625</w:t>
      </w:r>
      <w:r w:rsidR="00B045AD" w:rsidRPr="00DA6DB5">
        <w:rPr>
          <w:rFonts w:cstheme="minorHAnsi"/>
        </w:rPr>
        <w:t xml:space="preserve"> mm</w:t>
      </w:r>
    </w:p>
    <w:p w14:paraId="16345F94" w14:textId="3C44AC62" w:rsidR="0061746F" w:rsidRPr="00DA6DB5" w:rsidRDefault="0061746F" w:rsidP="0061746F">
      <w:pPr>
        <w:rPr>
          <w:rFonts w:cstheme="minorHAnsi"/>
        </w:rPr>
      </w:pPr>
      <w:r w:rsidRPr="00DA6DB5">
        <w:rPr>
          <w:rFonts w:cstheme="minorHAnsi"/>
        </w:rPr>
        <w:t>Low resolution (high flux):</w:t>
      </w:r>
      <w:r w:rsidRPr="00DA6DB5">
        <w:rPr>
          <w:rFonts w:cstheme="minorHAnsi"/>
        </w:rPr>
        <w:tab/>
        <w:t>&gt; 0.0750</w:t>
      </w:r>
      <w:r w:rsidR="00B045AD" w:rsidRPr="00DA6DB5">
        <w:rPr>
          <w:rFonts w:cstheme="minorHAnsi"/>
        </w:rPr>
        <w:t xml:space="preserve"> mm</w:t>
      </w:r>
    </w:p>
    <w:p w14:paraId="724361D7" w14:textId="77777777" w:rsidR="0061746F" w:rsidRPr="00DA6DB5" w:rsidRDefault="0061746F" w:rsidP="0061746F">
      <w:pPr>
        <w:rPr>
          <w:rFonts w:cstheme="minorHAnsi"/>
        </w:rPr>
      </w:pPr>
    </w:p>
    <w:p w14:paraId="64769182" w14:textId="72C28DAF" w:rsidR="00774FAC" w:rsidRPr="00DA6DB5" w:rsidRDefault="0061746F" w:rsidP="0061746F">
      <w:pPr>
        <w:rPr>
          <w:rFonts w:cstheme="minorHAnsi"/>
        </w:rPr>
      </w:pPr>
      <w:r w:rsidRPr="00DA6DB5">
        <w:rPr>
          <w:rFonts w:cstheme="minorHAnsi"/>
        </w:rPr>
        <w:t xml:space="preserve">Flux </w:t>
      </w:r>
      <w:r w:rsidR="00774FAC" w:rsidRPr="00DA6DB5">
        <w:rPr>
          <w:rFonts w:cstheme="minorHAnsi"/>
        </w:rPr>
        <w:t xml:space="preserve">is </w:t>
      </w:r>
      <w:r w:rsidRPr="00DA6DB5">
        <w:rPr>
          <w:rFonts w:cstheme="minorHAnsi"/>
        </w:rPr>
        <w:t>roughly proportional to exit slit opening</w:t>
      </w:r>
      <w:r w:rsidR="00174133" w:rsidRPr="00DA6DB5">
        <w:rPr>
          <w:rFonts w:cstheme="minorHAnsi"/>
        </w:rPr>
        <w:t>.</w:t>
      </w:r>
    </w:p>
    <w:p w14:paraId="1E0D7456" w14:textId="7AB0D7E6" w:rsidR="0061746F" w:rsidRPr="00DA6DB5" w:rsidRDefault="00774FAC" w:rsidP="0061746F">
      <w:pPr>
        <w:rPr>
          <w:rFonts w:cstheme="minorHAnsi"/>
        </w:rPr>
      </w:pPr>
      <w:r w:rsidRPr="00DA6DB5">
        <w:rPr>
          <w:rFonts w:cstheme="minorHAnsi"/>
        </w:rPr>
        <w:t>Resolution is roughly</w:t>
      </w:r>
      <w:r w:rsidR="0061746F" w:rsidRPr="00DA6DB5">
        <w:rPr>
          <w:rFonts w:cstheme="minorHAnsi"/>
        </w:rPr>
        <w:t xml:space="preserve"> </w:t>
      </w:r>
      <w:r w:rsidRPr="00DA6DB5">
        <w:rPr>
          <w:rFonts w:cstheme="minorHAnsi"/>
        </w:rPr>
        <w:t>inverse proportional to exit slit opening.</w:t>
      </w:r>
    </w:p>
    <w:p w14:paraId="05AE1508" w14:textId="53DF7234" w:rsidR="00774FAC" w:rsidRPr="00DA6DB5" w:rsidRDefault="00774FAC" w:rsidP="0061746F">
      <w:pPr>
        <w:rPr>
          <w:rFonts w:cstheme="minorHAnsi"/>
        </w:rPr>
      </w:pPr>
      <w:r w:rsidRPr="00DA6DB5">
        <w:rPr>
          <w:rFonts w:cstheme="minorHAnsi"/>
        </w:rPr>
        <w:t>The chart below shows the approximate beamline resolution for different photon energies, gratings and exit slits.</w:t>
      </w:r>
    </w:p>
    <w:p w14:paraId="7D8E079A" w14:textId="77777777" w:rsidR="0061746F" w:rsidRPr="00DA6DB5" w:rsidRDefault="0061746F" w:rsidP="020285CD">
      <w:pPr>
        <w:spacing w:after="200" w:line="360" w:lineRule="auto"/>
        <w:rPr>
          <w:rFonts w:cstheme="minorHAnsi"/>
          <w:b/>
          <w:bCs/>
        </w:rPr>
      </w:pPr>
    </w:p>
    <w:p w14:paraId="77A2ABFA" w14:textId="77777777" w:rsidR="00914CF8" w:rsidRPr="0076694E" w:rsidRDefault="00914CF8" w:rsidP="020285CD">
      <w:pPr>
        <w:spacing w:after="200" w:line="360" w:lineRule="auto"/>
        <w:rPr>
          <w:rFonts w:cstheme="minorHAnsi"/>
        </w:rPr>
      </w:pPr>
    </w:p>
    <w:p w14:paraId="16CD6CE0" w14:textId="77777777" w:rsidR="00914CF8" w:rsidRPr="00DA6DB5" w:rsidRDefault="00914CF8">
      <w:pPr>
        <w:rPr>
          <w:rFonts w:cstheme="minorHAnsi"/>
        </w:rPr>
      </w:pPr>
      <w:r w:rsidRPr="0076694E">
        <w:rPr>
          <w:rFonts w:cstheme="minorHAnsi"/>
        </w:rPr>
        <w:br w:type="page"/>
      </w:r>
    </w:p>
    <w:p w14:paraId="1C8CEE08" w14:textId="77777777" w:rsidR="00F01F3C" w:rsidRPr="00DA6DB5" w:rsidRDefault="00F01F3C" w:rsidP="020285CD">
      <w:pPr>
        <w:spacing w:after="200" w:line="360" w:lineRule="auto"/>
        <w:rPr>
          <w:rFonts w:cstheme="minorHAnsi"/>
        </w:rPr>
      </w:pPr>
    </w:p>
    <w:p w14:paraId="065D5310" w14:textId="29E5CDFD" w:rsidR="00774FAC" w:rsidRPr="0076694E" w:rsidRDefault="00F01F3C" w:rsidP="020285CD">
      <w:pPr>
        <w:spacing w:after="200" w:line="360" w:lineRule="auto"/>
        <w:rPr>
          <w:rFonts w:cstheme="minorHAnsi"/>
        </w:rPr>
      </w:pPr>
      <w:r w:rsidRPr="00DA6DB5">
        <w:rPr>
          <w:rFonts w:cstheme="minorHAnsi"/>
        </w:rPr>
        <w:t xml:space="preserve">Approximate energy resolution (in eV) for different photon energies, gratings and exit slits. </w:t>
      </w:r>
      <w:r w:rsidR="00774FAC" w:rsidRPr="00DA6DB5">
        <w:rPr>
          <w:rFonts w:cstheme="minorHAnsi"/>
        </w:rPr>
        <w:fldChar w:fldCharType="begin"/>
      </w:r>
      <w:r w:rsidR="00774FAC" w:rsidRPr="00DA6DB5">
        <w:rPr>
          <w:rFonts w:cstheme="minorHAnsi"/>
        </w:rPr>
        <w:instrText xml:space="preserve"> LINK Excel.Sheet.12 "https://dlsltd-my.sharepoint.com/personal/georg_held_diamond_ac_uk/Documents/DIA_VERSOX/B07_C_Commissioning/B07_C_Beamline/BL_Resolution.xlsx" "BLRes vs grating!R3C1:R31C13" \a \f 4 \h  \* MERGEFORMAT </w:instrText>
      </w:r>
      <w:r w:rsidR="00774FAC" w:rsidRPr="00DA6DB5">
        <w:rPr>
          <w:rFonts w:cstheme="minorHAnsi"/>
        </w:rPr>
        <w:fldChar w:fldCharType="separate"/>
      </w:r>
    </w:p>
    <w:tbl>
      <w:tblPr>
        <w:tblW w:w="10322" w:type="dxa"/>
        <w:tblInd w:w="108" w:type="dxa"/>
        <w:tblLook w:val="04A0" w:firstRow="1" w:lastRow="0" w:firstColumn="1" w:lastColumn="0" w:noHBand="0" w:noVBand="1"/>
      </w:tblPr>
      <w:tblGrid>
        <w:gridCol w:w="794"/>
        <w:gridCol w:w="794"/>
        <w:gridCol w:w="794"/>
        <w:gridCol w:w="794"/>
        <w:gridCol w:w="794"/>
        <w:gridCol w:w="794"/>
        <w:gridCol w:w="794"/>
        <w:gridCol w:w="794"/>
        <w:gridCol w:w="794"/>
        <w:gridCol w:w="794"/>
        <w:gridCol w:w="794"/>
        <w:gridCol w:w="794"/>
        <w:gridCol w:w="794"/>
      </w:tblGrid>
      <w:tr w:rsidR="00774FAC" w:rsidRPr="0076694E" w14:paraId="68D8C0EF" w14:textId="77777777" w:rsidTr="007F5CD2">
        <w:trPr>
          <w:trHeight w:val="290"/>
        </w:trPr>
        <w:tc>
          <w:tcPr>
            <w:tcW w:w="794" w:type="dxa"/>
            <w:tcBorders>
              <w:top w:val="nil"/>
              <w:left w:val="nil"/>
              <w:bottom w:val="nil"/>
              <w:right w:val="nil"/>
            </w:tcBorders>
            <w:shd w:val="clear" w:color="auto" w:fill="auto"/>
            <w:noWrap/>
            <w:vAlign w:val="bottom"/>
            <w:hideMark/>
          </w:tcPr>
          <w:p w14:paraId="3127C580" w14:textId="42DBD3E8" w:rsidR="00774FAC" w:rsidRPr="00DA6DB5" w:rsidRDefault="00774FAC" w:rsidP="00A627DB">
            <w:pPr>
              <w:rPr>
                <w:rFonts w:eastAsia="Times New Roman" w:cstheme="minorHAnsi"/>
                <w:sz w:val="20"/>
                <w:lang w:eastAsia="en-GB"/>
              </w:rPr>
            </w:pPr>
          </w:p>
        </w:tc>
        <w:tc>
          <w:tcPr>
            <w:tcW w:w="3176" w:type="dxa"/>
            <w:gridSpan w:val="4"/>
            <w:tcBorders>
              <w:top w:val="single" w:sz="8" w:space="0" w:color="auto"/>
              <w:left w:val="single" w:sz="8" w:space="0" w:color="auto"/>
              <w:bottom w:val="nil"/>
              <w:right w:val="single" w:sz="8" w:space="0" w:color="auto"/>
            </w:tcBorders>
            <w:shd w:val="clear" w:color="auto" w:fill="auto"/>
            <w:noWrap/>
            <w:vAlign w:val="center"/>
            <w:hideMark/>
          </w:tcPr>
          <w:p w14:paraId="704CC824" w14:textId="13D9E075" w:rsidR="00774FAC" w:rsidRPr="00DA6DB5" w:rsidRDefault="00774FAC" w:rsidP="007F5CD2">
            <w:pPr>
              <w:jc w:val="center"/>
              <w:rPr>
                <w:rFonts w:eastAsia="Times New Roman" w:cstheme="minorHAnsi"/>
                <w:color w:val="000000"/>
                <w:sz w:val="20"/>
                <w:szCs w:val="22"/>
                <w:lang w:eastAsia="en-GB"/>
              </w:rPr>
            </w:pPr>
            <w:r w:rsidRPr="00DA6DB5">
              <w:rPr>
                <w:rFonts w:eastAsia="Times New Roman" w:cstheme="minorHAnsi"/>
                <w:color w:val="000000"/>
                <w:sz w:val="20"/>
                <w:szCs w:val="22"/>
                <w:lang w:eastAsia="en-GB"/>
              </w:rPr>
              <w:t>400 l/mm</w:t>
            </w:r>
          </w:p>
        </w:tc>
        <w:tc>
          <w:tcPr>
            <w:tcW w:w="3176" w:type="dxa"/>
            <w:gridSpan w:val="4"/>
            <w:tcBorders>
              <w:top w:val="single" w:sz="8" w:space="0" w:color="auto"/>
              <w:left w:val="nil"/>
              <w:bottom w:val="nil"/>
              <w:right w:val="single" w:sz="8" w:space="0" w:color="auto"/>
            </w:tcBorders>
            <w:shd w:val="clear" w:color="auto" w:fill="auto"/>
            <w:noWrap/>
            <w:vAlign w:val="center"/>
            <w:hideMark/>
          </w:tcPr>
          <w:p w14:paraId="0F854B3F" w14:textId="331ACDF3" w:rsidR="00774FAC" w:rsidRPr="00DA6DB5" w:rsidRDefault="00774FAC" w:rsidP="007F5CD2">
            <w:pPr>
              <w:jc w:val="center"/>
              <w:rPr>
                <w:rFonts w:eastAsia="Times New Roman" w:cstheme="minorHAnsi"/>
                <w:color w:val="000000"/>
                <w:sz w:val="20"/>
                <w:szCs w:val="22"/>
                <w:lang w:eastAsia="en-GB"/>
              </w:rPr>
            </w:pPr>
            <w:r w:rsidRPr="00DA6DB5">
              <w:rPr>
                <w:rFonts w:eastAsia="Times New Roman" w:cstheme="minorHAnsi"/>
                <w:color w:val="000000"/>
                <w:sz w:val="20"/>
                <w:szCs w:val="22"/>
                <w:lang w:eastAsia="en-GB"/>
              </w:rPr>
              <w:t>600 l/mm</w:t>
            </w:r>
          </w:p>
        </w:tc>
        <w:tc>
          <w:tcPr>
            <w:tcW w:w="3176" w:type="dxa"/>
            <w:gridSpan w:val="4"/>
            <w:tcBorders>
              <w:top w:val="single" w:sz="8" w:space="0" w:color="auto"/>
              <w:left w:val="nil"/>
              <w:bottom w:val="nil"/>
              <w:right w:val="single" w:sz="8" w:space="0" w:color="auto"/>
            </w:tcBorders>
            <w:shd w:val="clear" w:color="auto" w:fill="auto"/>
            <w:noWrap/>
            <w:vAlign w:val="center"/>
            <w:hideMark/>
          </w:tcPr>
          <w:p w14:paraId="736E484E" w14:textId="52603DA8" w:rsidR="00774FAC" w:rsidRPr="00DA6DB5" w:rsidRDefault="00774FAC" w:rsidP="007F5CD2">
            <w:pPr>
              <w:jc w:val="center"/>
              <w:rPr>
                <w:rFonts w:eastAsia="Times New Roman" w:cstheme="minorHAnsi"/>
                <w:color w:val="000000"/>
                <w:sz w:val="20"/>
                <w:szCs w:val="22"/>
                <w:lang w:eastAsia="en-GB"/>
              </w:rPr>
            </w:pPr>
            <w:r w:rsidRPr="00DA6DB5">
              <w:rPr>
                <w:rFonts w:eastAsia="Times New Roman" w:cstheme="minorHAnsi"/>
                <w:color w:val="000000"/>
                <w:sz w:val="20"/>
                <w:szCs w:val="22"/>
                <w:lang w:eastAsia="en-GB"/>
              </w:rPr>
              <w:t>1200 l/mm</w:t>
            </w:r>
          </w:p>
        </w:tc>
      </w:tr>
      <w:tr w:rsidR="00774FAC" w:rsidRPr="0076694E" w14:paraId="58DFCD80" w14:textId="77777777" w:rsidTr="007F5CD2">
        <w:trPr>
          <w:trHeight w:val="290"/>
        </w:trPr>
        <w:tc>
          <w:tcPr>
            <w:tcW w:w="794" w:type="dxa"/>
            <w:tcBorders>
              <w:top w:val="nil"/>
              <w:left w:val="nil"/>
              <w:bottom w:val="nil"/>
              <w:right w:val="nil"/>
            </w:tcBorders>
            <w:shd w:val="clear" w:color="auto" w:fill="auto"/>
            <w:noWrap/>
            <w:vAlign w:val="bottom"/>
            <w:hideMark/>
          </w:tcPr>
          <w:p w14:paraId="5E6E808A" w14:textId="77777777" w:rsidR="00774FAC" w:rsidRPr="00DA6DB5" w:rsidRDefault="00774FAC" w:rsidP="00A627DB">
            <w:pPr>
              <w:rPr>
                <w:rFonts w:eastAsia="Times New Roman" w:cstheme="minorHAnsi"/>
                <w:color w:val="000000"/>
                <w:sz w:val="20"/>
                <w:szCs w:val="22"/>
                <w:lang w:eastAsia="en-GB"/>
              </w:rPr>
            </w:pPr>
            <w:r w:rsidRPr="00DA6DB5">
              <w:rPr>
                <w:rFonts w:eastAsia="Times New Roman" w:cstheme="minorHAnsi"/>
                <w:color w:val="000000"/>
                <w:sz w:val="20"/>
                <w:szCs w:val="22"/>
                <w:lang w:eastAsia="en-GB"/>
              </w:rPr>
              <w:t>E_ph</w:t>
            </w:r>
          </w:p>
        </w:tc>
        <w:tc>
          <w:tcPr>
            <w:tcW w:w="794" w:type="dxa"/>
            <w:tcBorders>
              <w:top w:val="nil"/>
              <w:left w:val="single" w:sz="8" w:space="0" w:color="auto"/>
              <w:bottom w:val="nil"/>
              <w:right w:val="nil"/>
            </w:tcBorders>
            <w:shd w:val="clear" w:color="auto" w:fill="auto"/>
            <w:noWrap/>
            <w:vAlign w:val="bottom"/>
            <w:hideMark/>
          </w:tcPr>
          <w:p w14:paraId="504627A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12.5</w:t>
            </w:r>
          </w:p>
        </w:tc>
        <w:tc>
          <w:tcPr>
            <w:tcW w:w="794" w:type="dxa"/>
            <w:tcBorders>
              <w:top w:val="nil"/>
              <w:left w:val="nil"/>
              <w:bottom w:val="nil"/>
              <w:right w:val="nil"/>
            </w:tcBorders>
            <w:shd w:val="clear" w:color="auto" w:fill="auto"/>
            <w:noWrap/>
            <w:vAlign w:val="bottom"/>
            <w:hideMark/>
          </w:tcPr>
          <w:p w14:paraId="2E6C966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w:t>
            </w:r>
          </w:p>
        </w:tc>
        <w:tc>
          <w:tcPr>
            <w:tcW w:w="794" w:type="dxa"/>
            <w:tcBorders>
              <w:top w:val="nil"/>
              <w:left w:val="nil"/>
              <w:bottom w:val="nil"/>
              <w:right w:val="nil"/>
            </w:tcBorders>
            <w:shd w:val="clear" w:color="auto" w:fill="auto"/>
            <w:noWrap/>
            <w:vAlign w:val="bottom"/>
            <w:hideMark/>
          </w:tcPr>
          <w:p w14:paraId="16D39C2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50</w:t>
            </w:r>
          </w:p>
        </w:tc>
        <w:tc>
          <w:tcPr>
            <w:tcW w:w="794" w:type="dxa"/>
            <w:tcBorders>
              <w:top w:val="nil"/>
              <w:left w:val="nil"/>
              <w:bottom w:val="nil"/>
              <w:right w:val="single" w:sz="8" w:space="0" w:color="auto"/>
            </w:tcBorders>
            <w:shd w:val="clear" w:color="auto" w:fill="auto"/>
            <w:noWrap/>
            <w:vAlign w:val="bottom"/>
            <w:hideMark/>
          </w:tcPr>
          <w:p w14:paraId="4F19713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w:t>
            </w:r>
          </w:p>
        </w:tc>
        <w:tc>
          <w:tcPr>
            <w:tcW w:w="794" w:type="dxa"/>
            <w:tcBorders>
              <w:top w:val="nil"/>
              <w:left w:val="nil"/>
              <w:bottom w:val="nil"/>
              <w:right w:val="nil"/>
            </w:tcBorders>
            <w:shd w:val="clear" w:color="auto" w:fill="auto"/>
            <w:noWrap/>
            <w:vAlign w:val="bottom"/>
            <w:hideMark/>
          </w:tcPr>
          <w:p w14:paraId="1E19DD1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12.5</w:t>
            </w:r>
          </w:p>
        </w:tc>
        <w:tc>
          <w:tcPr>
            <w:tcW w:w="794" w:type="dxa"/>
            <w:tcBorders>
              <w:top w:val="nil"/>
              <w:left w:val="nil"/>
              <w:bottom w:val="nil"/>
              <w:right w:val="nil"/>
            </w:tcBorders>
            <w:shd w:val="clear" w:color="auto" w:fill="auto"/>
            <w:noWrap/>
            <w:vAlign w:val="bottom"/>
            <w:hideMark/>
          </w:tcPr>
          <w:p w14:paraId="6142BFF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w:t>
            </w:r>
          </w:p>
        </w:tc>
        <w:tc>
          <w:tcPr>
            <w:tcW w:w="794" w:type="dxa"/>
            <w:tcBorders>
              <w:top w:val="nil"/>
              <w:left w:val="nil"/>
              <w:bottom w:val="nil"/>
              <w:right w:val="nil"/>
            </w:tcBorders>
            <w:shd w:val="clear" w:color="auto" w:fill="auto"/>
            <w:noWrap/>
            <w:vAlign w:val="bottom"/>
            <w:hideMark/>
          </w:tcPr>
          <w:p w14:paraId="58CAA0E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50</w:t>
            </w:r>
          </w:p>
        </w:tc>
        <w:tc>
          <w:tcPr>
            <w:tcW w:w="794" w:type="dxa"/>
            <w:tcBorders>
              <w:top w:val="nil"/>
              <w:left w:val="nil"/>
              <w:bottom w:val="nil"/>
              <w:right w:val="single" w:sz="8" w:space="0" w:color="auto"/>
            </w:tcBorders>
            <w:shd w:val="clear" w:color="auto" w:fill="auto"/>
            <w:noWrap/>
            <w:vAlign w:val="bottom"/>
            <w:hideMark/>
          </w:tcPr>
          <w:p w14:paraId="708B664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w:t>
            </w:r>
          </w:p>
        </w:tc>
        <w:tc>
          <w:tcPr>
            <w:tcW w:w="794" w:type="dxa"/>
            <w:tcBorders>
              <w:top w:val="nil"/>
              <w:left w:val="nil"/>
              <w:bottom w:val="nil"/>
              <w:right w:val="nil"/>
            </w:tcBorders>
            <w:shd w:val="clear" w:color="auto" w:fill="auto"/>
            <w:noWrap/>
            <w:vAlign w:val="bottom"/>
            <w:hideMark/>
          </w:tcPr>
          <w:p w14:paraId="2EE0948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12.5</w:t>
            </w:r>
          </w:p>
        </w:tc>
        <w:tc>
          <w:tcPr>
            <w:tcW w:w="794" w:type="dxa"/>
            <w:tcBorders>
              <w:top w:val="nil"/>
              <w:left w:val="nil"/>
              <w:bottom w:val="nil"/>
              <w:right w:val="nil"/>
            </w:tcBorders>
            <w:shd w:val="clear" w:color="auto" w:fill="auto"/>
            <w:noWrap/>
            <w:vAlign w:val="bottom"/>
            <w:hideMark/>
          </w:tcPr>
          <w:p w14:paraId="78ADEE8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w:t>
            </w:r>
          </w:p>
        </w:tc>
        <w:tc>
          <w:tcPr>
            <w:tcW w:w="794" w:type="dxa"/>
            <w:tcBorders>
              <w:top w:val="nil"/>
              <w:left w:val="nil"/>
              <w:bottom w:val="nil"/>
              <w:right w:val="nil"/>
            </w:tcBorders>
            <w:shd w:val="clear" w:color="auto" w:fill="auto"/>
            <w:noWrap/>
            <w:vAlign w:val="bottom"/>
            <w:hideMark/>
          </w:tcPr>
          <w:p w14:paraId="43A3BC4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50</w:t>
            </w:r>
          </w:p>
        </w:tc>
        <w:tc>
          <w:tcPr>
            <w:tcW w:w="794" w:type="dxa"/>
            <w:tcBorders>
              <w:top w:val="nil"/>
              <w:left w:val="nil"/>
              <w:bottom w:val="nil"/>
              <w:right w:val="single" w:sz="8" w:space="0" w:color="auto"/>
            </w:tcBorders>
            <w:shd w:val="clear" w:color="auto" w:fill="auto"/>
            <w:noWrap/>
            <w:vAlign w:val="bottom"/>
            <w:hideMark/>
          </w:tcPr>
          <w:p w14:paraId="7B7BD6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w:t>
            </w:r>
          </w:p>
        </w:tc>
      </w:tr>
      <w:tr w:rsidR="00774FAC" w:rsidRPr="0076694E" w14:paraId="4CEC331F" w14:textId="77777777" w:rsidTr="007F5CD2">
        <w:trPr>
          <w:trHeight w:val="290"/>
        </w:trPr>
        <w:tc>
          <w:tcPr>
            <w:tcW w:w="794" w:type="dxa"/>
            <w:tcBorders>
              <w:top w:val="nil"/>
              <w:left w:val="nil"/>
              <w:bottom w:val="nil"/>
              <w:right w:val="nil"/>
            </w:tcBorders>
            <w:shd w:val="clear" w:color="auto" w:fill="auto"/>
            <w:noWrap/>
            <w:vAlign w:val="bottom"/>
            <w:hideMark/>
          </w:tcPr>
          <w:p w14:paraId="1CDB96EC"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200</w:t>
            </w:r>
          </w:p>
        </w:tc>
        <w:tc>
          <w:tcPr>
            <w:tcW w:w="794" w:type="dxa"/>
            <w:tcBorders>
              <w:top w:val="nil"/>
              <w:left w:val="single" w:sz="8" w:space="0" w:color="auto"/>
              <w:bottom w:val="nil"/>
              <w:right w:val="nil"/>
            </w:tcBorders>
            <w:shd w:val="clear" w:color="000000" w:fill="65BF7D"/>
            <w:noWrap/>
            <w:vAlign w:val="bottom"/>
            <w:hideMark/>
          </w:tcPr>
          <w:p w14:paraId="2F39930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0.029</w:t>
            </w:r>
          </w:p>
        </w:tc>
        <w:tc>
          <w:tcPr>
            <w:tcW w:w="794" w:type="dxa"/>
            <w:tcBorders>
              <w:top w:val="nil"/>
              <w:left w:val="nil"/>
              <w:bottom w:val="nil"/>
              <w:right w:val="nil"/>
            </w:tcBorders>
            <w:shd w:val="clear" w:color="000000" w:fill="67BF7E"/>
            <w:noWrap/>
            <w:vAlign w:val="bottom"/>
            <w:hideMark/>
          </w:tcPr>
          <w:p w14:paraId="4ECA75B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0.035</w:t>
            </w:r>
          </w:p>
        </w:tc>
        <w:tc>
          <w:tcPr>
            <w:tcW w:w="794" w:type="dxa"/>
            <w:tcBorders>
              <w:top w:val="nil"/>
              <w:left w:val="nil"/>
              <w:bottom w:val="nil"/>
              <w:right w:val="nil"/>
            </w:tcBorders>
            <w:shd w:val="clear" w:color="000000" w:fill="6AC181"/>
            <w:noWrap/>
            <w:vAlign w:val="bottom"/>
            <w:hideMark/>
          </w:tcPr>
          <w:p w14:paraId="4811F4B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0.052</w:t>
            </w:r>
          </w:p>
        </w:tc>
        <w:tc>
          <w:tcPr>
            <w:tcW w:w="794" w:type="dxa"/>
            <w:tcBorders>
              <w:top w:val="nil"/>
              <w:left w:val="nil"/>
              <w:bottom w:val="nil"/>
              <w:right w:val="single" w:sz="8" w:space="0" w:color="auto"/>
            </w:tcBorders>
            <w:shd w:val="clear" w:color="000000" w:fill="73C489"/>
            <w:noWrap/>
            <w:vAlign w:val="bottom"/>
            <w:hideMark/>
          </w:tcPr>
          <w:p w14:paraId="73E531F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0.091</w:t>
            </w:r>
          </w:p>
        </w:tc>
        <w:tc>
          <w:tcPr>
            <w:tcW w:w="794" w:type="dxa"/>
            <w:tcBorders>
              <w:top w:val="nil"/>
              <w:left w:val="single" w:sz="8" w:space="0" w:color="auto"/>
              <w:bottom w:val="nil"/>
              <w:right w:val="nil"/>
            </w:tcBorders>
            <w:shd w:val="clear" w:color="000000" w:fill="64BE7C"/>
            <w:noWrap/>
            <w:vAlign w:val="bottom"/>
            <w:hideMark/>
          </w:tcPr>
          <w:p w14:paraId="3ABBDB9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0.024</w:t>
            </w:r>
          </w:p>
        </w:tc>
        <w:tc>
          <w:tcPr>
            <w:tcW w:w="794" w:type="dxa"/>
            <w:tcBorders>
              <w:top w:val="nil"/>
              <w:left w:val="nil"/>
              <w:bottom w:val="nil"/>
              <w:right w:val="nil"/>
            </w:tcBorders>
            <w:shd w:val="clear" w:color="000000" w:fill="65BF7D"/>
            <w:noWrap/>
            <w:vAlign w:val="bottom"/>
            <w:hideMark/>
          </w:tcPr>
          <w:p w14:paraId="53E4866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0.029</w:t>
            </w:r>
          </w:p>
        </w:tc>
        <w:tc>
          <w:tcPr>
            <w:tcW w:w="794" w:type="dxa"/>
            <w:tcBorders>
              <w:top w:val="nil"/>
              <w:left w:val="nil"/>
              <w:bottom w:val="nil"/>
              <w:right w:val="nil"/>
            </w:tcBorders>
            <w:shd w:val="clear" w:color="000000" w:fill="68C07F"/>
            <w:noWrap/>
            <w:vAlign w:val="bottom"/>
            <w:hideMark/>
          </w:tcPr>
          <w:p w14:paraId="0103EC2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0.042</w:t>
            </w:r>
          </w:p>
        </w:tc>
        <w:tc>
          <w:tcPr>
            <w:tcW w:w="794" w:type="dxa"/>
            <w:tcBorders>
              <w:top w:val="nil"/>
              <w:left w:val="nil"/>
              <w:bottom w:val="nil"/>
              <w:right w:val="single" w:sz="8" w:space="0" w:color="auto"/>
            </w:tcBorders>
            <w:shd w:val="clear" w:color="000000" w:fill="6FC386"/>
            <w:noWrap/>
            <w:vAlign w:val="bottom"/>
            <w:hideMark/>
          </w:tcPr>
          <w:p w14:paraId="0E86DDB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0.075</w:t>
            </w:r>
          </w:p>
        </w:tc>
        <w:tc>
          <w:tcPr>
            <w:tcW w:w="794" w:type="dxa"/>
            <w:tcBorders>
              <w:top w:val="nil"/>
              <w:left w:val="single" w:sz="8" w:space="0" w:color="auto"/>
              <w:bottom w:val="nil"/>
              <w:right w:val="nil"/>
            </w:tcBorders>
            <w:shd w:val="clear" w:color="000000" w:fill="63BE7B"/>
            <w:noWrap/>
            <w:vAlign w:val="bottom"/>
            <w:hideMark/>
          </w:tcPr>
          <w:p w14:paraId="66F3CD7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0.017</w:t>
            </w:r>
          </w:p>
        </w:tc>
        <w:tc>
          <w:tcPr>
            <w:tcW w:w="794" w:type="dxa"/>
            <w:tcBorders>
              <w:top w:val="nil"/>
              <w:left w:val="nil"/>
              <w:bottom w:val="nil"/>
              <w:right w:val="nil"/>
            </w:tcBorders>
            <w:shd w:val="clear" w:color="000000" w:fill="63BE7B"/>
            <w:noWrap/>
            <w:vAlign w:val="bottom"/>
            <w:hideMark/>
          </w:tcPr>
          <w:p w14:paraId="321EC88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0.020</w:t>
            </w:r>
          </w:p>
        </w:tc>
        <w:tc>
          <w:tcPr>
            <w:tcW w:w="794" w:type="dxa"/>
            <w:tcBorders>
              <w:top w:val="nil"/>
              <w:left w:val="nil"/>
              <w:bottom w:val="nil"/>
              <w:right w:val="nil"/>
            </w:tcBorders>
            <w:shd w:val="clear" w:color="000000" w:fill="65BF7D"/>
            <w:noWrap/>
            <w:vAlign w:val="bottom"/>
            <w:hideMark/>
          </w:tcPr>
          <w:p w14:paraId="61FFC74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0.030</w:t>
            </w:r>
          </w:p>
        </w:tc>
        <w:tc>
          <w:tcPr>
            <w:tcW w:w="794" w:type="dxa"/>
            <w:tcBorders>
              <w:top w:val="nil"/>
              <w:left w:val="nil"/>
              <w:bottom w:val="nil"/>
              <w:right w:val="single" w:sz="8" w:space="0" w:color="auto"/>
            </w:tcBorders>
            <w:shd w:val="clear" w:color="000000" w:fill="6BC181"/>
            <w:noWrap/>
            <w:vAlign w:val="bottom"/>
            <w:hideMark/>
          </w:tcPr>
          <w:p w14:paraId="2C8D89C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0.053</w:t>
            </w:r>
          </w:p>
        </w:tc>
      </w:tr>
      <w:tr w:rsidR="00774FAC" w:rsidRPr="0076694E" w14:paraId="692F2EB7" w14:textId="77777777" w:rsidTr="007F5CD2">
        <w:trPr>
          <w:trHeight w:val="290"/>
        </w:trPr>
        <w:tc>
          <w:tcPr>
            <w:tcW w:w="794" w:type="dxa"/>
            <w:tcBorders>
              <w:top w:val="nil"/>
              <w:left w:val="nil"/>
              <w:bottom w:val="nil"/>
              <w:right w:val="nil"/>
            </w:tcBorders>
            <w:shd w:val="clear" w:color="auto" w:fill="auto"/>
            <w:noWrap/>
            <w:vAlign w:val="bottom"/>
            <w:hideMark/>
          </w:tcPr>
          <w:p w14:paraId="1C720834"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300</w:t>
            </w:r>
          </w:p>
        </w:tc>
        <w:tc>
          <w:tcPr>
            <w:tcW w:w="794" w:type="dxa"/>
            <w:tcBorders>
              <w:top w:val="nil"/>
              <w:left w:val="single" w:sz="8" w:space="0" w:color="auto"/>
              <w:bottom w:val="nil"/>
              <w:right w:val="nil"/>
            </w:tcBorders>
            <w:shd w:val="clear" w:color="000000" w:fill="6BC182"/>
            <w:noWrap/>
            <w:vAlign w:val="bottom"/>
            <w:hideMark/>
          </w:tcPr>
          <w:p w14:paraId="5DB1617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0.054</w:t>
            </w:r>
          </w:p>
        </w:tc>
        <w:tc>
          <w:tcPr>
            <w:tcW w:w="794" w:type="dxa"/>
            <w:tcBorders>
              <w:top w:val="nil"/>
              <w:left w:val="nil"/>
              <w:bottom w:val="nil"/>
              <w:right w:val="nil"/>
            </w:tcBorders>
            <w:shd w:val="clear" w:color="000000" w:fill="6DC284"/>
            <w:noWrap/>
            <w:vAlign w:val="bottom"/>
            <w:hideMark/>
          </w:tcPr>
          <w:p w14:paraId="78F61E3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0.064</w:t>
            </w:r>
          </w:p>
        </w:tc>
        <w:tc>
          <w:tcPr>
            <w:tcW w:w="794" w:type="dxa"/>
            <w:tcBorders>
              <w:top w:val="nil"/>
              <w:left w:val="nil"/>
              <w:bottom w:val="nil"/>
              <w:right w:val="nil"/>
            </w:tcBorders>
            <w:shd w:val="clear" w:color="000000" w:fill="74C589"/>
            <w:noWrap/>
            <w:vAlign w:val="bottom"/>
            <w:hideMark/>
          </w:tcPr>
          <w:p w14:paraId="14F26FC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0.095</w:t>
            </w:r>
          </w:p>
        </w:tc>
        <w:tc>
          <w:tcPr>
            <w:tcW w:w="794" w:type="dxa"/>
            <w:tcBorders>
              <w:top w:val="nil"/>
              <w:left w:val="nil"/>
              <w:bottom w:val="nil"/>
              <w:right w:val="single" w:sz="8" w:space="0" w:color="auto"/>
            </w:tcBorders>
            <w:shd w:val="clear" w:color="000000" w:fill="84CB98"/>
            <w:noWrap/>
            <w:vAlign w:val="bottom"/>
            <w:hideMark/>
          </w:tcPr>
          <w:p w14:paraId="33B74E4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0.168</w:t>
            </w:r>
          </w:p>
        </w:tc>
        <w:tc>
          <w:tcPr>
            <w:tcW w:w="794" w:type="dxa"/>
            <w:tcBorders>
              <w:top w:val="nil"/>
              <w:left w:val="single" w:sz="8" w:space="0" w:color="auto"/>
              <w:bottom w:val="nil"/>
              <w:right w:val="nil"/>
            </w:tcBorders>
            <w:shd w:val="clear" w:color="000000" w:fill="69C080"/>
            <w:noWrap/>
            <w:vAlign w:val="bottom"/>
            <w:hideMark/>
          </w:tcPr>
          <w:p w14:paraId="1A42047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0.044</w:t>
            </w:r>
          </w:p>
        </w:tc>
        <w:tc>
          <w:tcPr>
            <w:tcW w:w="794" w:type="dxa"/>
            <w:tcBorders>
              <w:top w:val="nil"/>
              <w:left w:val="nil"/>
              <w:bottom w:val="nil"/>
              <w:right w:val="nil"/>
            </w:tcBorders>
            <w:shd w:val="clear" w:color="000000" w:fill="6AC181"/>
            <w:noWrap/>
            <w:vAlign w:val="bottom"/>
            <w:hideMark/>
          </w:tcPr>
          <w:p w14:paraId="71B1C51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0.053</w:t>
            </w:r>
          </w:p>
        </w:tc>
        <w:tc>
          <w:tcPr>
            <w:tcW w:w="794" w:type="dxa"/>
            <w:tcBorders>
              <w:top w:val="nil"/>
              <w:left w:val="nil"/>
              <w:bottom w:val="nil"/>
              <w:right w:val="nil"/>
            </w:tcBorders>
            <w:shd w:val="clear" w:color="000000" w:fill="70C386"/>
            <w:noWrap/>
            <w:vAlign w:val="bottom"/>
            <w:hideMark/>
          </w:tcPr>
          <w:p w14:paraId="4BE39D6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0.077</w:t>
            </w:r>
          </w:p>
        </w:tc>
        <w:tc>
          <w:tcPr>
            <w:tcW w:w="794" w:type="dxa"/>
            <w:tcBorders>
              <w:top w:val="nil"/>
              <w:left w:val="nil"/>
              <w:bottom w:val="nil"/>
              <w:right w:val="single" w:sz="8" w:space="0" w:color="auto"/>
            </w:tcBorders>
            <w:shd w:val="clear" w:color="000000" w:fill="7DC892"/>
            <w:noWrap/>
            <w:vAlign w:val="bottom"/>
            <w:hideMark/>
          </w:tcPr>
          <w:p w14:paraId="7619AD1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0.137</w:t>
            </w:r>
          </w:p>
        </w:tc>
        <w:tc>
          <w:tcPr>
            <w:tcW w:w="794" w:type="dxa"/>
            <w:tcBorders>
              <w:top w:val="nil"/>
              <w:left w:val="single" w:sz="8" w:space="0" w:color="auto"/>
              <w:bottom w:val="nil"/>
              <w:right w:val="nil"/>
            </w:tcBorders>
            <w:shd w:val="clear" w:color="000000" w:fill="66BF7D"/>
            <w:noWrap/>
            <w:vAlign w:val="bottom"/>
            <w:hideMark/>
          </w:tcPr>
          <w:p w14:paraId="52131CA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0.031</w:t>
            </w:r>
          </w:p>
        </w:tc>
        <w:tc>
          <w:tcPr>
            <w:tcW w:w="794" w:type="dxa"/>
            <w:tcBorders>
              <w:top w:val="nil"/>
              <w:left w:val="nil"/>
              <w:bottom w:val="nil"/>
              <w:right w:val="nil"/>
            </w:tcBorders>
            <w:shd w:val="clear" w:color="000000" w:fill="67BF7E"/>
            <w:noWrap/>
            <w:vAlign w:val="bottom"/>
            <w:hideMark/>
          </w:tcPr>
          <w:p w14:paraId="424035D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0.037</w:t>
            </w:r>
          </w:p>
        </w:tc>
        <w:tc>
          <w:tcPr>
            <w:tcW w:w="794" w:type="dxa"/>
            <w:tcBorders>
              <w:top w:val="nil"/>
              <w:left w:val="nil"/>
              <w:bottom w:val="nil"/>
              <w:right w:val="nil"/>
            </w:tcBorders>
            <w:shd w:val="clear" w:color="000000" w:fill="6BC182"/>
            <w:noWrap/>
            <w:vAlign w:val="bottom"/>
            <w:hideMark/>
          </w:tcPr>
          <w:p w14:paraId="345DA7B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0.055</w:t>
            </w:r>
          </w:p>
        </w:tc>
        <w:tc>
          <w:tcPr>
            <w:tcW w:w="794" w:type="dxa"/>
            <w:tcBorders>
              <w:top w:val="nil"/>
              <w:left w:val="nil"/>
              <w:bottom w:val="nil"/>
              <w:right w:val="single" w:sz="8" w:space="0" w:color="auto"/>
            </w:tcBorders>
            <w:shd w:val="clear" w:color="000000" w:fill="74C58A"/>
            <w:noWrap/>
            <w:vAlign w:val="bottom"/>
            <w:hideMark/>
          </w:tcPr>
          <w:p w14:paraId="07F8A71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0.097</w:t>
            </w:r>
          </w:p>
        </w:tc>
      </w:tr>
      <w:tr w:rsidR="00774FAC" w:rsidRPr="0076694E" w14:paraId="582432B2" w14:textId="77777777" w:rsidTr="007F5CD2">
        <w:trPr>
          <w:trHeight w:val="290"/>
        </w:trPr>
        <w:tc>
          <w:tcPr>
            <w:tcW w:w="794" w:type="dxa"/>
            <w:tcBorders>
              <w:top w:val="nil"/>
              <w:left w:val="nil"/>
              <w:bottom w:val="nil"/>
              <w:right w:val="nil"/>
            </w:tcBorders>
            <w:shd w:val="clear" w:color="auto" w:fill="auto"/>
            <w:noWrap/>
            <w:vAlign w:val="bottom"/>
            <w:hideMark/>
          </w:tcPr>
          <w:p w14:paraId="52200B01"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400</w:t>
            </w:r>
          </w:p>
        </w:tc>
        <w:tc>
          <w:tcPr>
            <w:tcW w:w="794" w:type="dxa"/>
            <w:tcBorders>
              <w:top w:val="nil"/>
              <w:left w:val="single" w:sz="8" w:space="0" w:color="auto"/>
              <w:bottom w:val="nil"/>
              <w:right w:val="nil"/>
            </w:tcBorders>
            <w:shd w:val="clear" w:color="000000" w:fill="71C487"/>
            <w:noWrap/>
            <w:vAlign w:val="bottom"/>
            <w:hideMark/>
          </w:tcPr>
          <w:p w14:paraId="32530E1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0.083</w:t>
            </w:r>
          </w:p>
        </w:tc>
        <w:tc>
          <w:tcPr>
            <w:tcW w:w="794" w:type="dxa"/>
            <w:tcBorders>
              <w:top w:val="nil"/>
              <w:left w:val="nil"/>
              <w:bottom w:val="nil"/>
              <w:right w:val="nil"/>
            </w:tcBorders>
            <w:shd w:val="clear" w:color="000000" w:fill="75C58A"/>
            <w:noWrap/>
            <w:vAlign w:val="bottom"/>
            <w:hideMark/>
          </w:tcPr>
          <w:p w14:paraId="375145D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0.099</w:t>
            </w:r>
          </w:p>
        </w:tc>
        <w:tc>
          <w:tcPr>
            <w:tcW w:w="794" w:type="dxa"/>
            <w:tcBorders>
              <w:top w:val="nil"/>
              <w:left w:val="nil"/>
              <w:bottom w:val="nil"/>
              <w:right w:val="nil"/>
            </w:tcBorders>
            <w:shd w:val="clear" w:color="000000" w:fill="7FC993"/>
            <w:noWrap/>
            <w:vAlign w:val="bottom"/>
            <w:hideMark/>
          </w:tcPr>
          <w:p w14:paraId="43F0A0F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0.146</w:t>
            </w:r>
          </w:p>
        </w:tc>
        <w:tc>
          <w:tcPr>
            <w:tcW w:w="794" w:type="dxa"/>
            <w:tcBorders>
              <w:top w:val="nil"/>
              <w:left w:val="nil"/>
              <w:bottom w:val="nil"/>
              <w:right w:val="single" w:sz="8" w:space="0" w:color="auto"/>
            </w:tcBorders>
            <w:shd w:val="clear" w:color="000000" w:fill="99D3A9"/>
            <w:noWrap/>
            <w:vAlign w:val="bottom"/>
            <w:hideMark/>
          </w:tcPr>
          <w:p w14:paraId="015B2FF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0.259</w:t>
            </w:r>
          </w:p>
        </w:tc>
        <w:tc>
          <w:tcPr>
            <w:tcW w:w="794" w:type="dxa"/>
            <w:tcBorders>
              <w:top w:val="nil"/>
              <w:left w:val="single" w:sz="8" w:space="0" w:color="auto"/>
              <w:bottom w:val="nil"/>
              <w:right w:val="nil"/>
            </w:tcBorders>
            <w:shd w:val="clear" w:color="000000" w:fill="6EC284"/>
            <w:noWrap/>
            <w:vAlign w:val="bottom"/>
            <w:hideMark/>
          </w:tcPr>
          <w:p w14:paraId="224BFE9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0.068</w:t>
            </w:r>
          </w:p>
        </w:tc>
        <w:tc>
          <w:tcPr>
            <w:tcW w:w="794" w:type="dxa"/>
            <w:tcBorders>
              <w:top w:val="nil"/>
              <w:left w:val="nil"/>
              <w:bottom w:val="nil"/>
              <w:right w:val="nil"/>
            </w:tcBorders>
            <w:shd w:val="clear" w:color="000000" w:fill="71C387"/>
            <w:noWrap/>
            <w:vAlign w:val="bottom"/>
            <w:hideMark/>
          </w:tcPr>
          <w:p w14:paraId="58726A8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0.081</w:t>
            </w:r>
          </w:p>
        </w:tc>
        <w:tc>
          <w:tcPr>
            <w:tcW w:w="794" w:type="dxa"/>
            <w:tcBorders>
              <w:top w:val="nil"/>
              <w:left w:val="nil"/>
              <w:bottom w:val="nil"/>
              <w:right w:val="nil"/>
            </w:tcBorders>
            <w:shd w:val="clear" w:color="000000" w:fill="79C78E"/>
            <w:noWrap/>
            <w:vAlign w:val="bottom"/>
            <w:hideMark/>
          </w:tcPr>
          <w:p w14:paraId="386D9E9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0.119</w:t>
            </w:r>
          </w:p>
        </w:tc>
        <w:tc>
          <w:tcPr>
            <w:tcW w:w="794" w:type="dxa"/>
            <w:tcBorders>
              <w:top w:val="nil"/>
              <w:left w:val="nil"/>
              <w:bottom w:val="nil"/>
              <w:right w:val="single" w:sz="8" w:space="0" w:color="auto"/>
            </w:tcBorders>
            <w:shd w:val="clear" w:color="000000" w:fill="8ECFA0"/>
            <w:noWrap/>
            <w:vAlign w:val="bottom"/>
            <w:hideMark/>
          </w:tcPr>
          <w:p w14:paraId="6068D07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0.211</w:t>
            </w:r>
          </w:p>
        </w:tc>
        <w:tc>
          <w:tcPr>
            <w:tcW w:w="794" w:type="dxa"/>
            <w:tcBorders>
              <w:top w:val="nil"/>
              <w:left w:val="single" w:sz="8" w:space="0" w:color="auto"/>
              <w:bottom w:val="nil"/>
              <w:right w:val="nil"/>
            </w:tcBorders>
            <w:shd w:val="clear" w:color="000000" w:fill="69C081"/>
            <w:noWrap/>
            <w:vAlign w:val="bottom"/>
            <w:hideMark/>
          </w:tcPr>
          <w:p w14:paraId="3012D42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0.048</w:t>
            </w:r>
          </w:p>
        </w:tc>
        <w:tc>
          <w:tcPr>
            <w:tcW w:w="794" w:type="dxa"/>
            <w:tcBorders>
              <w:top w:val="nil"/>
              <w:left w:val="nil"/>
              <w:bottom w:val="nil"/>
              <w:right w:val="nil"/>
            </w:tcBorders>
            <w:shd w:val="clear" w:color="000000" w:fill="6BC182"/>
            <w:noWrap/>
            <w:vAlign w:val="bottom"/>
            <w:hideMark/>
          </w:tcPr>
          <w:p w14:paraId="5D62A5D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0.057</w:t>
            </w:r>
          </w:p>
        </w:tc>
        <w:tc>
          <w:tcPr>
            <w:tcW w:w="794" w:type="dxa"/>
            <w:tcBorders>
              <w:top w:val="nil"/>
              <w:left w:val="nil"/>
              <w:bottom w:val="nil"/>
              <w:right w:val="nil"/>
            </w:tcBorders>
            <w:shd w:val="clear" w:color="000000" w:fill="72C487"/>
            <w:noWrap/>
            <w:vAlign w:val="bottom"/>
            <w:hideMark/>
          </w:tcPr>
          <w:p w14:paraId="2C817E6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0.084</w:t>
            </w:r>
          </w:p>
        </w:tc>
        <w:tc>
          <w:tcPr>
            <w:tcW w:w="794" w:type="dxa"/>
            <w:tcBorders>
              <w:top w:val="nil"/>
              <w:left w:val="nil"/>
              <w:bottom w:val="nil"/>
              <w:right w:val="single" w:sz="8" w:space="0" w:color="auto"/>
            </w:tcBorders>
            <w:shd w:val="clear" w:color="000000" w:fill="80C994"/>
            <w:noWrap/>
            <w:vAlign w:val="bottom"/>
            <w:hideMark/>
          </w:tcPr>
          <w:p w14:paraId="7EDBFA7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0.149</w:t>
            </w:r>
          </w:p>
        </w:tc>
      </w:tr>
      <w:tr w:rsidR="00774FAC" w:rsidRPr="0076694E" w14:paraId="094B2415" w14:textId="77777777" w:rsidTr="007F5CD2">
        <w:trPr>
          <w:trHeight w:val="290"/>
        </w:trPr>
        <w:tc>
          <w:tcPr>
            <w:tcW w:w="794" w:type="dxa"/>
            <w:tcBorders>
              <w:top w:val="nil"/>
              <w:left w:val="nil"/>
              <w:bottom w:val="nil"/>
              <w:right w:val="nil"/>
            </w:tcBorders>
            <w:shd w:val="clear" w:color="auto" w:fill="auto"/>
            <w:noWrap/>
            <w:vAlign w:val="bottom"/>
            <w:hideMark/>
          </w:tcPr>
          <w:p w14:paraId="7FB9A88F"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500</w:t>
            </w:r>
          </w:p>
        </w:tc>
        <w:tc>
          <w:tcPr>
            <w:tcW w:w="794" w:type="dxa"/>
            <w:tcBorders>
              <w:top w:val="nil"/>
              <w:left w:val="single" w:sz="8" w:space="0" w:color="auto"/>
              <w:bottom w:val="nil"/>
              <w:right w:val="nil"/>
            </w:tcBorders>
            <w:shd w:val="clear" w:color="000000" w:fill="79C78E"/>
            <w:noWrap/>
            <w:vAlign w:val="bottom"/>
            <w:hideMark/>
          </w:tcPr>
          <w:p w14:paraId="1084643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0.117</w:t>
            </w:r>
          </w:p>
        </w:tc>
        <w:tc>
          <w:tcPr>
            <w:tcW w:w="794" w:type="dxa"/>
            <w:tcBorders>
              <w:top w:val="nil"/>
              <w:left w:val="nil"/>
              <w:bottom w:val="nil"/>
              <w:right w:val="nil"/>
            </w:tcBorders>
            <w:shd w:val="clear" w:color="000000" w:fill="7EC992"/>
            <w:noWrap/>
            <w:vAlign w:val="bottom"/>
            <w:hideMark/>
          </w:tcPr>
          <w:p w14:paraId="420686C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0.138</w:t>
            </w:r>
          </w:p>
        </w:tc>
        <w:tc>
          <w:tcPr>
            <w:tcW w:w="794" w:type="dxa"/>
            <w:tcBorders>
              <w:top w:val="nil"/>
              <w:left w:val="nil"/>
              <w:bottom w:val="nil"/>
              <w:right w:val="nil"/>
            </w:tcBorders>
            <w:shd w:val="clear" w:color="000000" w:fill="8CCE9F"/>
            <w:noWrap/>
            <w:vAlign w:val="bottom"/>
            <w:hideMark/>
          </w:tcPr>
          <w:p w14:paraId="0F6C40A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0.204</w:t>
            </w:r>
          </w:p>
        </w:tc>
        <w:tc>
          <w:tcPr>
            <w:tcW w:w="794" w:type="dxa"/>
            <w:tcBorders>
              <w:top w:val="nil"/>
              <w:left w:val="nil"/>
              <w:bottom w:val="nil"/>
              <w:right w:val="single" w:sz="8" w:space="0" w:color="auto"/>
            </w:tcBorders>
            <w:shd w:val="clear" w:color="000000" w:fill="B0DDBD"/>
            <w:noWrap/>
            <w:vAlign w:val="bottom"/>
            <w:hideMark/>
          </w:tcPr>
          <w:p w14:paraId="46F821E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0.362</w:t>
            </w:r>
          </w:p>
        </w:tc>
        <w:tc>
          <w:tcPr>
            <w:tcW w:w="794" w:type="dxa"/>
            <w:tcBorders>
              <w:top w:val="nil"/>
              <w:left w:val="single" w:sz="8" w:space="0" w:color="auto"/>
              <w:bottom w:val="nil"/>
              <w:right w:val="nil"/>
            </w:tcBorders>
            <w:shd w:val="clear" w:color="000000" w:fill="74C58A"/>
            <w:noWrap/>
            <w:vAlign w:val="bottom"/>
            <w:hideMark/>
          </w:tcPr>
          <w:p w14:paraId="3839645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0.095</w:t>
            </w:r>
          </w:p>
        </w:tc>
        <w:tc>
          <w:tcPr>
            <w:tcW w:w="794" w:type="dxa"/>
            <w:tcBorders>
              <w:top w:val="nil"/>
              <w:left w:val="nil"/>
              <w:bottom w:val="nil"/>
              <w:right w:val="nil"/>
            </w:tcBorders>
            <w:shd w:val="clear" w:color="000000" w:fill="78C68D"/>
            <w:noWrap/>
            <w:vAlign w:val="bottom"/>
            <w:hideMark/>
          </w:tcPr>
          <w:p w14:paraId="0CCB84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0.113</w:t>
            </w:r>
          </w:p>
        </w:tc>
        <w:tc>
          <w:tcPr>
            <w:tcW w:w="794" w:type="dxa"/>
            <w:tcBorders>
              <w:top w:val="nil"/>
              <w:left w:val="nil"/>
              <w:bottom w:val="nil"/>
              <w:right w:val="nil"/>
            </w:tcBorders>
            <w:shd w:val="clear" w:color="000000" w:fill="84CB97"/>
            <w:noWrap/>
            <w:vAlign w:val="bottom"/>
            <w:hideMark/>
          </w:tcPr>
          <w:p w14:paraId="76A5DD2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0.166</w:t>
            </w:r>
          </w:p>
        </w:tc>
        <w:tc>
          <w:tcPr>
            <w:tcW w:w="794" w:type="dxa"/>
            <w:tcBorders>
              <w:top w:val="nil"/>
              <w:left w:val="nil"/>
              <w:bottom w:val="nil"/>
              <w:right w:val="single" w:sz="8" w:space="0" w:color="auto"/>
            </w:tcBorders>
            <w:shd w:val="clear" w:color="000000" w:fill="A1D7B0"/>
            <w:noWrap/>
            <w:vAlign w:val="bottom"/>
            <w:hideMark/>
          </w:tcPr>
          <w:p w14:paraId="542176F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0.295</w:t>
            </w:r>
          </w:p>
        </w:tc>
        <w:tc>
          <w:tcPr>
            <w:tcW w:w="794" w:type="dxa"/>
            <w:tcBorders>
              <w:top w:val="nil"/>
              <w:left w:val="single" w:sz="8" w:space="0" w:color="auto"/>
              <w:bottom w:val="nil"/>
              <w:right w:val="nil"/>
            </w:tcBorders>
            <w:shd w:val="clear" w:color="000000" w:fill="6EC284"/>
            <w:noWrap/>
            <w:vAlign w:val="bottom"/>
            <w:hideMark/>
          </w:tcPr>
          <w:p w14:paraId="22DE715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0.067</w:t>
            </w:r>
          </w:p>
        </w:tc>
        <w:tc>
          <w:tcPr>
            <w:tcW w:w="794" w:type="dxa"/>
            <w:tcBorders>
              <w:top w:val="nil"/>
              <w:left w:val="nil"/>
              <w:bottom w:val="nil"/>
              <w:right w:val="nil"/>
            </w:tcBorders>
            <w:shd w:val="clear" w:color="000000" w:fill="71C387"/>
            <w:noWrap/>
            <w:vAlign w:val="bottom"/>
            <w:hideMark/>
          </w:tcPr>
          <w:p w14:paraId="4AAF27F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0.080</w:t>
            </w:r>
          </w:p>
        </w:tc>
        <w:tc>
          <w:tcPr>
            <w:tcW w:w="794" w:type="dxa"/>
            <w:tcBorders>
              <w:top w:val="nil"/>
              <w:left w:val="nil"/>
              <w:bottom w:val="nil"/>
              <w:right w:val="nil"/>
            </w:tcBorders>
            <w:shd w:val="clear" w:color="000000" w:fill="79C78E"/>
            <w:noWrap/>
            <w:vAlign w:val="bottom"/>
            <w:hideMark/>
          </w:tcPr>
          <w:p w14:paraId="3C9D174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0.118</w:t>
            </w:r>
          </w:p>
        </w:tc>
        <w:tc>
          <w:tcPr>
            <w:tcW w:w="794" w:type="dxa"/>
            <w:tcBorders>
              <w:top w:val="nil"/>
              <w:left w:val="nil"/>
              <w:bottom w:val="nil"/>
              <w:right w:val="single" w:sz="8" w:space="0" w:color="auto"/>
            </w:tcBorders>
            <w:shd w:val="clear" w:color="000000" w:fill="8DCFA0"/>
            <w:noWrap/>
            <w:vAlign w:val="bottom"/>
            <w:hideMark/>
          </w:tcPr>
          <w:p w14:paraId="7192015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0.209</w:t>
            </w:r>
          </w:p>
        </w:tc>
      </w:tr>
      <w:tr w:rsidR="00774FAC" w:rsidRPr="0076694E" w14:paraId="53D88804" w14:textId="77777777" w:rsidTr="007F5CD2">
        <w:trPr>
          <w:trHeight w:val="290"/>
        </w:trPr>
        <w:tc>
          <w:tcPr>
            <w:tcW w:w="794" w:type="dxa"/>
            <w:tcBorders>
              <w:top w:val="nil"/>
              <w:left w:val="nil"/>
              <w:bottom w:val="nil"/>
              <w:right w:val="nil"/>
            </w:tcBorders>
            <w:shd w:val="clear" w:color="auto" w:fill="auto"/>
            <w:noWrap/>
            <w:vAlign w:val="bottom"/>
            <w:hideMark/>
          </w:tcPr>
          <w:p w14:paraId="22B3DE45"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600</w:t>
            </w:r>
          </w:p>
        </w:tc>
        <w:tc>
          <w:tcPr>
            <w:tcW w:w="794" w:type="dxa"/>
            <w:tcBorders>
              <w:top w:val="nil"/>
              <w:left w:val="single" w:sz="8" w:space="0" w:color="auto"/>
              <w:bottom w:val="nil"/>
              <w:right w:val="nil"/>
            </w:tcBorders>
            <w:shd w:val="clear" w:color="000000" w:fill="81CA95"/>
            <w:noWrap/>
            <w:vAlign w:val="bottom"/>
            <w:hideMark/>
          </w:tcPr>
          <w:p w14:paraId="6962D01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0.153</w:t>
            </w:r>
          </w:p>
        </w:tc>
        <w:tc>
          <w:tcPr>
            <w:tcW w:w="794" w:type="dxa"/>
            <w:tcBorders>
              <w:top w:val="nil"/>
              <w:left w:val="nil"/>
              <w:bottom w:val="nil"/>
              <w:right w:val="nil"/>
            </w:tcBorders>
            <w:shd w:val="clear" w:color="000000" w:fill="87CC9A"/>
            <w:noWrap/>
            <w:vAlign w:val="bottom"/>
            <w:hideMark/>
          </w:tcPr>
          <w:p w14:paraId="0ED5BFB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0.182</w:t>
            </w:r>
          </w:p>
        </w:tc>
        <w:tc>
          <w:tcPr>
            <w:tcW w:w="794" w:type="dxa"/>
            <w:tcBorders>
              <w:top w:val="nil"/>
              <w:left w:val="nil"/>
              <w:bottom w:val="nil"/>
              <w:right w:val="nil"/>
            </w:tcBorders>
            <w:shd w:val="clear" w:color="000000" w:fill="9BD4AB"/>
            <w:noWrap/>
            <w:vAlign w:val="bottom"/>
            <w:hideMark/>
          </w:tcPr>
          <w:p w14:paraId="3928ECF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0.268</w:t>
            </w:r>
          </w:p>
        </w:tc>
        <w:tc>
          <w:tcPr>
            <w:tcW w:w="794" w:type="dxa"/>
            <w:tcBorders>
              <w:top w:val="nil"/>
              <w:left w:val="nil"/>
              <w:bottom w:val="nil"/>
              <w:right w:val="single" w:sz="8" w:space="0" w:color="auto"/>
            </w:tcBorders>
            <w:shd w:val="clear" w:color="000000" w:fill="C9E7D3"/>
            <w:noWrap/>
            <w:vAlign w:val="bottom"/>
            <w:hideMark/>
          </w:tcPr>
          <w:p w14:paraId="72182BA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0.475</w:t>
            </w:r>
          </w:p>
        </w:tc>
        <w:tc>
          <w:tcPr>
            <w:tcW w:w="794" w:type="dxa"/>
            <w:tcBorders>
              <w:top w:val="nil"/>
              <w:left w:val="single" w:sz="8" w:space="0" w:color="auto"/>
              <w:bottom w:val="nil"/>
              <w:right w:val="nil"/>
            </w:tcBorders>
            <w:shd w:val="clear" w:color="000000" w:fill="7BC78F"/>
            <w:noWrap/>
            <w:vAlign w:val="bottom"/>
            <w:hideMark/>
          </w:tcPr>
          <w:p w14:paraId="24508B8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0.125</w:t>
            </w:r>
          </w:p>
        </w:tc>
        <w:tc>
          <w:tcPr>
            <w:tcW w:w="794" w:type="dxa"/>
            <w:tcBorders>
              <w:top w:val="nil"/>
              <w:left w:val="nil"/>
              <w:bottom w:val="nil"/>
              <w:right w:val="nil"/>
            </w:tcBorders>
            <w:shd w:val="clear" w:color="000000" w:fill="80C994"/>
            <w:noWrap/>
            <w:vAlign w:val="bottom"/>
            <w:hideMark/>
          </w:tcPr>
          <w:p w14:paraId="4105814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0.149</w:t>
            </w:r>
          </w:p>
        </w:tc>
        <w:tc>
          <w:tcPr>
            <w:tcW w:w="794" w:type="dxa"/>
            <w:tcBorders>
              <w:top w:val="nil"/>
              <w:left w:val="nil"/>
              <w:bottom w:val="nil"/>
              <w:right w:val="nil"/>
            </w:tcBorders>
            <w:shd w:val="clear" w:color="000000" w:fill="90D0A1"/>
            <w:noWrap/>
            <w:vAlign w:val="bottom"/>
            <w:hideMark/>
          </w:tcPr>
          <w:p w14:paraId="0B3E36D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0.219</w:t>
            </w:r>
          </w:p>
        </w:tc>
        <w:tc>
          <w:tcPr>
            <w:tcW w:w="794" w:type="dxa"/>
            <w:tcBorders>
              <w:top w:val="nil"/>
              <w:left w:val="nil"/>
              <w:bottom w:val="nil"/>
              <w:right w:val="single" w:sz="8" w:space="0" w:color="auto"/>
            </w:tcBorders>
            <w:shd w:val="clear" w:color="000000" w:fill="B6DFC2"/>
            <w:noWrap/>
            <w:vAlign w:val="bottom"/>
            <w:hideMark/>
          </w:tcPr>
          <w:p w14:paraId="6CCAEE6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0.388</w:t>
            </w:r>
          </w:p>
        </w:tc>
        <w:tc>
          <w:tcPr>
            <w:tcW w:w="794" w:type="dxa"/>
            <w:tcBorders>
              <w:top w:val="nil"/>
              <w:left w:val="single" w:sz="8" w:space="0" w:color="auto"/>
              <w:bottom w:val="nil"/>
              <w:right w:val="nil"/>
            </w:tcBorders>
            <w:shd w:val="clear" w:color="000000" w:fill="72C488"/>
            <w:noWrap/>
            <w:vAlign w:val="bottom"/>
            <w:hideMark/>
          </w:tcPr>
          <w:p w14:paraId="4029FCB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0.088</w:t>
            </w:r>
          </w:p>
        </w:tc>
        <w:tc>
          <w:tcPr>
            <w:tcW w:w="794" w:type="dxa"/>
            <w:tcBorders>
              <w:top w:val="nil"/>
              <w:left w:val="nil"/>
              <w:bottom w:val="nil"/>
              <w:right w:val="nil"/>
            </w:tcBorders>
            <w:shd w:val="clear" w:color="000000" w:fill="76C58B"/>
            <w:noWrap/>
            <w:vAlign w:val="bottom"/>
            <w:hideMark/>
          </w:tcPr>
          <w:p w14:paraId="25D154B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0.105</w:t>
            </w:r>
          </w:p>
        </w:tc>
        <w:tc>
          <w:tcPr>
            <w:tcW w:w="794" w:type="dxa"/>
            <w:tcBorders>
              <w:top w:val="nil"/>
              <w:left w:val="nil"/>
              <w:bottom w:val="nil"/>
              <w:right w:val="nil"/>
            </w:tcBorders>
            <w:shd w:val="clear" w:color="000000" w:fill="81CA95"/>
            <w:noWrap/>
            <w:vAlign w:val="bottom"/>
            <w:hideMark/>
          </w:tcPr>
          <w:p w14:paraId="6AAB046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0.155</w:t>
            </w:r>
          </w:p>
        </w:tc>
        <w:tc>
          <w:tcPr>
            <w:tcW w:w="794" w:type="dxa"/>
            <w:tcBorders>
              <w:top w:val="nil"/>
              <w:left w:val="nil"/>
              <w:bottom w:val="nil"/>
              <w:right w:val="single" w:sz="8" w:space="0" w:color="auto"/>
            </w:tcBorders>
            <w:shd w:val="clear" w:color="000000" w:fill="9CD5AC"/>
            <w:noWrap/>
            <w:vAlign w:val="bottom"/>
            <w:hideMark/>
          </w:tcPr>
          <w:p w14:paraId="3DD5F30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0.274</w:t>
            </w:r>
          </w:p>
        </w:tc>
      </w:tr>
      <w:tr w:rsidR="00774FAC" w:rsidRPr="0076694E" w14:paraId="23B5F1EC" w14:textId="77777777" w:rsidTr="007F5CD2">
        <w:trPr>
          <w:trHeight w:val="290"/>
        </w:trPr>
        <w:tc>
          <w:tcPr>
            <w:tcW w:w="794" w:type="dxa"/>
            <w:tcBorders>
              <w:top w:val="nil"/>
              <w:left w:val="nil"/>
              <w:bottom w:val="nil"/>
              <w:right w:val="nil"/>
            </w:tcBorders>
            <w:shd w:val="clear" w:color="auto" w:fill="auto"/>
            <w:noWrap/>
            <w:vAlign w:val="bottom"/>
            <w:hideMark/>
          </w:tcPr>
          <w:p w14:paraId="34E6D7B2"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700</w:t>
            </w:r>
          </w:p>
        </w:tc>
        <w:tc>
          <w:tcPr>
            <w:tcW w:w="794" w:type="dxa"/>
            <w:tcBorders>
              <w:top w:val="nil"/>
              <w:left w:val="single" w:sz="8" w:space="0" w:color="auto"/>
              <w:bottom w:val="nil"/>
              <w:right w:val="nil"/>
            </w:tcBorders>
            <w:shd w:val="clear" w:color="000000" w:fill="8ACD9C"/>
            <w:noWrap/>
            <w:vAlign w:val="bottom"/>
            <w:hideMark/>
          </w:tcPr>
          <w:p w14:paraId="16EDA42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0.193</w:t>
            </w:r>
          </w:p>
        </w:tc>
        <w:tc>
          <w:tcPr>
            <w:tcW w:w="794" w:type="dxa"/>
            <w:tcBorders>
              <w:top w:val="nil"/>
              <w:left w:val="nil"/>
              <w:bottom w:val="nil"/>
              <w:right w:val="nil"/>
            </w:tcBorders>
            <w:shd w:val="clear" w:color="000000" w:fill="92D1A3"/>
            <w:noWrap/>
            <w:vAlign w:val="bottom"/>
            <w:hideMark/>
          </w:tcPr>
          <w:p w14:paraId="35BE3F0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0.229</w:t>
            </w:r>
          </w:p>
        </w:tc>
        <w:tc>
          <w:tcPr>
            <w:tcW w:w="794" w:type="dxa"/>
            <w:tcBorders>
              <w:top w:val="nil"/>
              <w:left w:val="nil"/>
              <w:bottom w:val="nil"/>
              <w:right w:val="nil"/>
            </w:tcBorders>
            <w:shd w:val="clear" w:color="000000" w:fill="AADBB8"/>
            <w:noWrap/>
            <w:vAlign w:val="bottom"/>
            <w:hideMark/>
          </w:tcPr>
          <w:p w14:paraId="5E84125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0.337</w:t>
            </w:r>
          </w:p>
        </w:tc>
        <w:tc>
          <w:tcPr>
            <w:tcW w:w="794" w:type="dxa"/>
            <w:tcBorders>
              <w:top w:val="nil"/>
              <w:left w:val="nil"/>
              <w:bottom w:val="nil"/>
              <w:right w:val="single" w:sz="8" w:space="0" w:color="auto"/>
            </w:tcBorders>
            <w:shd w:val="clear" w:color="000000" w:fill="E5F2EB"/>
            <w:noWrap/>
            <w:vAlign w:val="bottom"/>
            <w:hideMark/>
          </w:tcPr>
          <w:p w14:paraId="0BC0223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0.599</w:t>
            </w:r>
          </w:p>
        </w:tc>
        <w:tc>
          <w:tcPr>
            <w:tcW w:w="794" w:type="dxa"/>
            <w:tcBorders>
              <w:top w:val="nil"/>
              <w:left w:val="single" w:sz="8" w:space="0" w:color="auto"/>
              <w:bottom w:val="nil"/>
              <w:right w:val="nil"/>
            </w:tcBorders>
            <w:shd w:val="clear" w:color="000000" w:fill="82CA96"/>
            <w:noWrap/>
            <w:vAlign w:val="bottom"/>
            <w:hideMark/>
          </w:tcPr>
          <w:p w14:paraId="64ED81E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0.158</w:t>
            </w:r>
          </w:p>
        </w:tc>
        <w:tc>
          <w:tcPr>
            <w:tcW w:w="794" w:type="dxa"/>
            <w:tcBorders>
              <w:top w:val="nil"/>
              <w:left w:val="nil"/>
              <w:bottom w:val="nil"/>
              <w:right w:val="nil"/>
            </w:tcBorders>
            <w:shd w:val="clear" w:color="000000" w:fill="89CD9B"/>
            <w:noWrap/>
            <w:vAlign w:val="bottom"/>
            <w:hideMark/>
          </w:tcPr>
          <w:p w14:paraId="069E5B2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0.187</w:t>
            </w:r>
          </w:p>
        </w:tc>
        <w:tc>
          <w:tcPr>
            <w:tcW w:w="794" w:type="dxa"/>
            <w:tcBorders>
              <w:top w:val="nil"/>
              <w:left w:val="nil"/>
              <w:bottom w:val="nil"/>
              <w:right w:val="nil"/>
            </w:tcBorders>
            <w:shd w:val="clear" w:color="000000" w:fill="9CD5AC"/>
            <w:noWrap/>
            <w:vAlign w:val="bottom"/>
            <w:hideMark/>
          </w:tcPr>
          <w:p w14:paraId="041BE34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0.275</w:t>
            </w:r>
          </w:p>
        </w:tc>
        <w:tc>
          <w:tcPr>
            <w:tcW w:w="794" w:type="dxa"/>
            <w:tcBorders>
              <w:top w:val="nil"/>
              <w:left w:val="nil"/>
              <w:bottom w:val="nil"/>
              <w:right w:val="single" w:sz="8" w:space="0" w:color="auto"/>
            </w:tcBorders>
            <w:shd w:val="clear" w:color="000000" w:fill="CCE8D6"/>
            <w:noWrap/>
            <w:vAlign w:val="bottom"/>
            <w:hideMark/>
          </w:tcPr>
          <w:p w14:paraId="3CE9E04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0.489</w:t>
            </w:r>
          </w:p>
        </w:tc>
        <w:tc>
          <w:tcPr>
            <w:tcW w:w="794" w:type="dxa"/>
            <w:tcBorders>
              <w:top w:val="nil"/>
              <w:left w:val="single" w:sz="8" w:space="0" w:color="auto"/>
              <w:bottom w:val="nil"/>
              <w:right w:val="nil"/>
            </w:tcBorders>
            <w:shd w:val="clear" w:color="000000" w:fill="78C68D"/>
            <w:noWrap/>
            <w:vAlign w:val="bottom"/>
            <w:hideMark/>
          </w:tcPr>
          <w:p w14:paraId="734E99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0.111</w:t>
            </w:r>
          </w:p>
        </w:tc>
        <w:tc>
          <w:tcPr>
            <w:tcW w:w="794" w:type="dxa"/>
            <w:tcBorders>
              <w:top w:val="nil"/>
              <w:left w:val="nil"/>
              <w:bottom w:val="nil"/>
              <w:right w:val="nil"/>
            </w:tcBorders>
            <w:shd w:val="clear" w:color="000000" w:fill="7CC891"/>
            <w:noWrap/>
            <w:vAlign w:val="bottom"/>
            <w:hideMark/>
          </w:tcPr>
          <w:p w14:paraId="2962BD4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0.132</w:t>
            </w:r>
          </w:p>
        </w:tc>
        <w:tc>
          <w:tcPr>
            <w:tcW w:w="794" w:type="dxa"/>
            <w:tcBorders>
              <w:top w:val="nil"/>
              <w:left w:val="nil"/>
              <w:bottom w:val="nil"/>
              <w:right w:val="nil"/>
            </w:tcBorders>
            <w:shd w:val="clear" w:color="000000" w:fill="8ACE9D"/>
            <w:noWrap/>
            <w:vAlign w:val="bottom"/>
            <w:hideMark/>
          </w:tcPr>
          <w:p w14:paraId="4C05270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0.195</w:t>
            </w:r>
          </w:p>
        </w:tc>
        <w:tc>
          <w:tcPr>
            <w:tcW w:w="794" w:type="dxa"/>
            <w:tcBorders>
              <w:top w:val="nil"/>
              <w:left w:val="nil"/>
              <w:bottom w:val="nil"/>
              <w:right w:val="single" w:sz="8" w:space="0" w:color="auto"/>
            </w:tcBorders>
            <w:shd w:val="clear" w:color="000000" w:fill="ACDBBA"/>
            <w:noWrap/>
            <w:vAlign w:val="bottom"/>
            <w:hideMark/>
          </w:tcPr>
          <w:p w14:paraId="7CB76BF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0.346</w:t>
            </w:r>
          </w:p>
        </w:tc>
      </w:tr>
      <w:tr w:rsidR="00774FAC" w:rsidRPr="0076694E" w14:paraId="10CB3A39" w14:textId="77777777" w:rsidTr="007F5CD2">
        <w:trPr>
          <w:trHeight w:val="290"/>
        </w:trPr>
        <w:tc>
          <w:tcPr>
            <w:tcW w:w="794" w:type="dxa"/>
            <w:tcBorders>
              <w:top w:val="nil"/>
              <w:left w:val="nil"/>
              <w:bottom w:val="nil"/>
              <w:right w:val="nil"/>
            </w:tcBorders>
            <w:shd w:val="clear" w:color="auto" w:fill="auto"/>
            <w:noWrap/>
            <w:vAlign w:val="bottom"/>
            <w:hideMark/>
          </w:tcPr>
          <w:p w14:paraId="160EA2B5"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800</w:t>
            </w:r>
          </w:p>
        </w:tc>
        <w:tc>
          <w:tcPr>
            <w:tcW w:w="794" w:type="dxa"/>
            <w:tcBorders>
              <w:top w:val="nil"/>
              <w:left w:val="single" w:sz="8" w:space="0" w:color="auto"/>
              <w:bottom w:val="nil"/>
              <w:right w:val="nil"/>
            </w:tcBorders>
            <w:shd w:val="clear" w:color="000000" w:fill="93D1A5"/>
            <w:noWrap/>
            <w:vAlign w:val="bottom"/>
            <w:hideMark/>
          </w:tcPr>
          <w:p w14:paraId="4A84C78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0.236</w:t>
            </w:r>
          </w:p>
        </w:tc>
        <w:tc>
          <w:tcPr>
            <w:tcW w:w="794" w:type="dxa"/>
            <w:tcBorders>
              <w:top w:val="nil"/>
              <w:left w:val="nil"/>
              <w:bottom w:val="nil"/>
              <w:right w:val="nil"/>
            </w:tcBorders>
            <w:shd w:val="clear" w:color="000000" w:fill="9DD5AD"/>
            <w:noWrap/>
            <w:vAlign w:val="bottom"/>
            <w:hideMark/>
          </w:tcPr>
          <w:p w14:paraId="62E774B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0.280</w:t>
            </w:r>
          </w:p>
        </w:tc>
        <w:tc>
          <w:tcPr>
            <w:tcW w:w="794" w:type="dxa"/>
            <w:tcBorders>
              <w:top w:val="nil"/>
              <w:left w:val="nil"/>
              <w:bottom w:val="nil"/>
              <w:right w:val="nil"/>
            </w:tcBorders>
            <w:shd w:val="clear" w:color="000000" w:fill="BBE1C7"/>
            <w:noWrap/>
            <w:vAlign w:val="bottom"/>
            <w:hideMark/>
          </w:tcPr>
          <w:p w14:paraId="64754ED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0.412</w:t>
            </w:r>
          </w:p>
        </w:tc>
        <w:tc>
          <w:tcPr>
            <w:tcW w:w="794" w:type="dxa"/>
            <w:tcBorders>
              <w:top w:val="nil"/>
              <w:left w:val="nil"/>
              <w:bottom w:val="nil"/>
              <w:right w:val="single" w:sz="8" w:space="0" w:color="auto"/>
            </w:tcBorders>
            <w:shd w:val="clear" w:color="000000" w:fill="FCFBFE"/>
            <w:noWrap/>
            <w:vAlign w:val="bottom"/>
            <w:hideMark/>
          </w:tcPr>
          <w:p w14:paraId="035DACE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0.732</w:t>
            </w:r>
          </w:p>
        </w:tc>
        <w:tc>
          <w:tcPr>
            <w:tcW w:w="794" w:type="dxa"/>
            <w:tcBorders>
              <w:top w:val="nil"/>
              <w:left w:val="single" w:sz="8" w:space="0" w:color="auto"/>
              <w:bottom w:val="nil"/>
              <w:right w:val="nil"/>
            </w:tcBorders>
            <w:shd w:val="clear" w:color="000000" w:fill="8ACD9C"/>
            <w:noWrap/>
            <w:vAlign w:val="bottom"/>
            <w:hideMark/>
          </w:tcPr>
          <w:p w14:paraId="3BBFC36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0.193</w:t>
            </w:r>
          </w:p>
        </w:tc>
        <w:tc>
          <w:tcPr>
            <w:tcW w:w="794" w:type="dxa"/>
            <w:tcBorders>
              <w:top w:val="nil"/>
              <w:left w:val="nil"/>
              <w:bottom w:val="nil"/>
              <w:right w:val="nil"/>
            </w:tcBorders>
            <w:shd w:val="clear" w:color="000000" w:fill="92D1A3"/>
            <w:noWrap/>
            <w:vAlign w:val="bottom"/>
            <w:hideMark/>
          </w:tcPr>
          <w:p w14:paraId="46B764C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0.229</w:t>
            </w:r>
          </w:p>
        </w:tc>
        <w:tc>
          <w:tcPr>
            <w:tcW w:w="794" w:type="dxa"/>
            <w:tcBorders>
              <w:top w:val="nil"/>
              <w:left w:val="nil"/>
              <w:bottom w:val="nil"/>
              <w:right w:val="nil"/>
            </w:tcBorders>
            <w:shd w:val="clear" w:color="000000" w:fill="AADAB8"/>
            <w:noWrap/>
            <w:vAlign w:val="bottom"/>
            <w:hideMark/>
          </w:tcPr>
          <w:p w14:paraId="04A2593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0.337</w:t>
            </w:r>
          </w:p>
        </w:tc>
        <w:tc>
          <w:tcPr>
            <w:tcW w:w="794" w:type="dxa"/>
            <w:tcBorders>
              <w:top w:val="nil"/>
              <w:left w:val="nil"/>
              <w:bottom w:val="nil"/>
              <w:right w:val="single" w:sz="8" w:space="0" w:color="auto"/>
            </w:tcBorders>
            <w:shd w:val="clear" w:color="000000" w:fill="E4F2EB"/>
            <w:noWrap/>
            <w:vAlign w:val="bottom"/>
            <w:hideMark/>
          </w:tcPr>
          <w:p w14:paraId="6345B04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0.598</w:t>
            </w:r>
          </w:p>
        </w:tc>
        <w:tc>
          <w:tcPr>
            <w:tcW w:w="794" w:type="dxa"/>
            <w:tcBorders>
              <w:top w:val="nil"/>
              <w:left w:val="single" w:sz="8" w:space="0" w:color="auto"/>
              <w:bottom w:val="nil"/>
              <w:right w:val="nil"/>
            </w:tcBorders>
            <w:shd w:val="clear" w:color="000000" w:fill="7DC891"/>
            <w:noWrap/>
            <w:vAlign w:val="bottom"/>
            <w:hideMark/>
          </w:tcPr>
          <w:p w14:paraId="0387919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0.136</w:t>
            </w:r>
          </w:p>
        </w:tc>
        <w:tc>
          <w:tcPr>
            <w:tcW w:w="794" w:type="dxa"/>
            <w:tcBorders>
              <w:top w:val="nil"/>
              <w:left w:val="nil"/>
              <w:bottom w:val="nil"/>
              <w:right w:val="nil"/>
            </w:tcBorders>
            <w:shd w:val="clear" w:color="000000" w:fill="83CB96"/>
            <w:noWrap/>
            <w:vAlign w:val="bottom"/>
            <w:hideMark/>
          </w:tcPr>
          <w:p w14:paraId="02E84D5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0.162</w:t>
            </w:r>
          </w:p>
        </w:tc>
        <w:tc>
          <w:tcPr>
            <w:tcW w:w="794" w:type="dxa"/>
            <w:tcBorders>
              <w:top w:val="nil"/>
              <w:left w:val="nil"/>
              <w:bottom w:val="nil"/>
              <w:right w:val="nil"/>
            </w:tcBorders>
            <w:shd w:val="clear" w:color="000000" w:fill="94D2A5"/>
            <w:noWrap/>
            <w:vAlign w:val="bottom"/>
            <w:hideMark/>
          </w:tcPr>
          <w:p w14:paraId="24EC623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0.238</w:t>
            </w:r>
          </w:p>
        </w:tc>
        <w:tc>
          <w:tcPr>
            <w:tcW w:w="794" w:type="dxa"/>
            <w:tcBorders>
              <w:top w:val="nil"/>
              <w:left w:val="nil"/>
              <w:bottom w:val="nil"/>
              <w:right w:val="single" w:sz="8" w:space="0" w:color="auto"/>
            </w:tcBorders>
            <w:shd w:val="clear" w:color="000000" w:fill="BDE2C9"/>
            <w:noWrap/>
            <w:vAlign w:val="bottom"/>
            <w:hideMark/>
          </w:tcPr>
          <w:p w14:paraId="1B7FCC3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0.423</w:t>
            </w:r>
          </w:p>
        </w:tc>
      </w:tr>
      <w:tr w:rsidR="00774FAC" w:rsidRPr="0076694E" w14:paraId="7FA2BD9F" w14:textId="77777777" w:rsidTr="007F5CD2">
        <w:trPr>
          <w:trHeight w:val="290"/>
        </w:trPr>
        <w:tc>
          <w:tcPr>
            <w:tcW w:w="794" w:type="dxa"/>
            <w:tcBorders>
              <w:top w:val="nil"/>
              <w:left w:val="nil"/>
              <w:bottom w:val="nil"/>
              <w:right w:val="nil"/>
            </w:tcBorders>
            <w:shd w:val="clear" w:color="auto" w:fill="auto"/>
            <w:noWrap/>
            <w:vAlign w:val="bottom"/>
            <w:hideMark/>
          </w:tcPr>
          <w:p w14:paraId="5F854C0F"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900</w:t>
            </w:r>
          </w:p>
        </w:tc>
        <w:tc>
          <w:tcPr>
            <w:tcW w:w="794" w:type="dxa"/>
            <w:tcBorders>
              <w:top w:val="nil"/>
              <w:left w:val="single" w:sz="8" w:space="0" w:color="auto"/>
              <w:bottom w:val="nil"/>
              <w:right w:val="nil"/>
            </w:tcBorders>
            <w:shd w:val="clear" w:color="000000" w:fill="9ED5AE"/>
            <w:noWrap/>
            <w:vAlign w:val="bottom"/>
            <w:hideMark/>
          </w:tcPr>
          <w:p w14:paraId="17C3D3D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0.281</w:t>
            </w:r>
          </w:p>
        </w:tc>
        <w:tc>
          <w:tcPr>
            <w:tcW w:w="794" w:type="dxa"/>
            <w:tcBorders>
              <w:top w:val="nil"/>
              <w:left w:val="nil"/>
              <w:bottom w:val="nil"/>
              <w:right w:val="nil"/>
            </w:tcBorders>
            <w:shd w:val="clear" w:color="000000" w:fill="A9DAB8"/>
            <w:noWrap/>
            <w:vAlign w:val="bottom"/>
            <w:hideMark/>
          </w:tcPr>
          <w:p w14:paraId="4EA374C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0.334</w:t>
            </w:r>
          </w:p>
        </w:tc>
        <w:tc>
          <w:tcPr>
            <w:tcW w:w="794" w:type="dxa"/>
            <w:tcBorders>
              <w:top w:val="nil"/>
              <w:left w:val="nil"/>
              <w:bottom w:val="nil"/>
              <w:right w:val="nil"/>
            </w:tcBorders>
            <w:shd w:val="clear" w:color="000000" w:fill="CDE9D6"/>
            <w:noWrap/>
            <w:vAlign w:val="bottom"/>
            <w:hideMark/>
          </w:tcPr>
          <w:p w14:paraId="6FC4495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0.492</w:t>
            </w:r>
          </w:p>
        </w:tc>
        <w:tc>
          <w:tcPr>
            <w:tcW w:w="794" w:type="dxa"/>
            <w:tcBorders>
              <w:top w:val="nil"/>
              <w:left w:val="nil"/>
              <w:bottom w:val="nil"/>
              <w:right w:val="single" w:sz="8" w:space="0" w:color="auto"/>
            </w:tcBorders>
            <w:shd w:val="clear" w:color="000000" w:fill="FCF6F9"/>
            <w:noWrap/>
            <w:vAlign w:val="bottom"/>
            <w:hideMark/>
          </w:tcPr>
          <w:p w14:paraId="583F68C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0.873</w:t>
            </w:r>
          </w:p>
        </w:tc>
        <w:tc>
          <w:tcPr>
            <w:tcW w:w="794" w:type="dxa"/>
            <w:tcBorders>
              <w:top w:val="nil"/>
              <w:left w:val="single" w:sz="8" w:space="0" w:color="auto"/>
              <w:bottom w:val="nil"/>
              <w:right w:val="nil"/>
            </w:tcBorders>
            <w:shd w:val="clear" w:color="000000" w:fill="92D1A4"/>
            <w:noWrap/>
            <w:vAlign w:val="bottom"/>
            <w:hideMark/>
          </w:tcPr>
          <w:p w14:paraId="13A354A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0.230</w:t>
            </w:r>
          </w:p>
        </w:tc>
        <w:tc>
          <w:tcPr>
            <w:tcW w:w="794" w:type="dxa"/>
            <w:tcBorders>
              <w:top w:val="nil"/>
              <w:left w:val="nil"/>
              <w:bottom w:val="nil"/>
              <w:right w:val="nil"/>
            </w:tcBorders>
            <w:shd w:val="clear" w:color="000000" w:fill="9CD5AC"/>
            <w:noWrap/>
            <w:vAlign w:val="bottom"/>
            <w:hideMark/>
          </w:tcPr>
          <w:p w14:paraId="7BF3C45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0.273</w:t>
            </w:r>
          </w:p>
        </w:tc>
        <w:tc>
          <w:tcPr>
            <w:tcW w:w="794" w:type="dxa"/>
            <w:tcBorders>
              <w:top w:val="nil"/>
              <w:left w:val="nil"/>
              <w:bottom w:val="nil"/>
              <w:right w:val="nil"/>
            </w:tcBorders>
            <w:shd w:val="clear" w:color="000000" w:fill="B9E0C5"/>
            <w:noWrap/>
            <w:vAlign w:val="bottom"/>
            <w:hideMark/>
          </w:tcPr>
          <w:p w14:paraId="51C01B7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0.402</w:t>
            </w:r>
          </w:p>
        </w:tc>
        <w:tc>
          <w:tcPr>
            <w:tcW w:w="794" w:type="dxa"/>
            <w:tcBorders>
              <w:top w:val="nil"/>
              <w:left w:val="nil"/>
              <w:bottom w:val="nil"/>
              <w:right w:val="single" w:sz="8" w:space="0" w:color="auto"/>
            </w:tcBorders>
            <w:shd w:val="clear" w:color="000000" w:fill="FCFCFF"/>
            <w:noWrap/>
            <w:vAlign w:val="bottom"/>
            <w:hideMark/>
          </w:tcPr>
          <w:p w14:paraId="51EB7B2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0.713</w:t>
            </w:r>
          </w:p>
        </w:tc>
        <w:tc>
          <w:tcPr>
            <w:tcW w:w="794" w:type="dxa"/>
            <w:tcBorders>
              <w:top w:val="nil"/>
              <w:left w:val="single" w:sz="8" w:space="0" w:color="auto"/>
              <w:bottom w:val="nil"/>
              <w:right w:val="nil"/>
            </w:tcBorders>
            <w:shd w:val="clear" w:color="000000" w:fill="83CB97"/>
            <w:noWrap/>
            <w:vAlign w:val="bottom"/>
            <w:hideMark/>
          </w:tcPr>
          <w:p w14:paraId="51E1555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0.162</w:t>
            </w:r>
          </w:p>
        </w:tc>
        <w:tc>
          <w:tcPr>
            <w:tcW w:w="794" w:type="dxa"/>
            <w:tcBorders>
              <w:top w:val="nil"/>
              <w:left w:val="nil"/>
              <w:bottom w:val="nil"/>
              <w:right w:val="nil"/>
            </w:tcBorders>
            <w:shd w:val="clear" w:color="000000" w:fill="8ACD9C"/>
            <w:noWrap/>
            <w:vAlign w:val="bottom"/>
            <w:hideMark/>
          </w:tcPr>
          <w:p w14:paraId="4C9415A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0.193</w:t>
            </w:r>
          </w:p>
        </w:tc>
        <w:tc>
          <w:tcPr>
            <w:tcW w:w="794" w:type="dxa"/>
            <w:tcBorders>
              <w:top w:val="nil"/>
              <w:left w:val="nil"/>
              <w:bottom w:val="nil"/>
              <w:right w:val="nil"/>
            </w:tcBorders>
            <w:shd w:val="clear" w:color="000000" w:fill="9ED6AE"/>
            <w:noWrap/>
            <w:vAlign w:val="bottom"/>
            <w:hideMark/>
          </w:tcPr>
          <w:p w14:paraId="68100EE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0.284</w:t>
            </w:r>
          </w:p>
        </w:tc>
        <w:tc>
          <w:tcPr>
            <w:tcW w:w="794" w:type="dxa"/>
            <w:tcBorders>
              <w:top w:val="nil"/>
              <w:left w:val="nil"/>
              <w:bottom w:val="nil"/>
              <w:right w:val="single" w:sz="8" w:space="0" w:color="auto"/>
            </w:tcBorders>
            <w:shd w:val="clear" w:color="000000" w:fill="CFEAD9"/>
            <w:noWrap/>
            <w:vAlign w:val="bottom"/>
            <w:hideMark/>
          </w:tcPr>
          <w:p w14:paraId="4B1855D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0.504</w:t>
            </w:r>
          </w:p>
        </w:tc>
      </w:tr>
      <w:tr w:rsidR="00774FAC" w:rsidRPr="0076694E" w14:paraId="5D1274B8" w14:textId="77777777" w:rsidTr="007F5CD2">
        <w:trPr>
          <w:trHeight w:val="290"/>
        </w:trPr>
        <w:tc>
          <w:tcPr>
            <w:tcW w:w="794" w:type="dxa"/>
            <w:tcBorders>
              <w:top w:val="nil"/>
              <w:left w:val="nil"/>
              <w:bottom w:val="nil"/>
              <w:right w:val="nil"/>
            </w:tcBorders>
            <w:shd w:val="clear" w:color="auto" w:fill="auto"/>
            <w:noWrap/>
            <w:vAlign w:val="bottom"/>
            <w:hideMark/>
          </w:tcPr>
          <w:p w14:paraId="215181C3"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1000</w:t>
            </w:r>
          </w:p>
        </w:tc>
        <w:tc>
          <w:tcPr>
            <w:tcW w:w="794" w:type="dxa"/>
            <w:tcBorders>
              <w:top w:val="nil"/>
              <w:left w:val="single" w:sz="8" w:space="0" w:color="auto"/>
              <w:bottom w:val="nil"/>
              <w:right w:val="nil"/>
            </w:tcBorders>
            <w:shd w:val="clear" w:color="000000" w:fill="A8DAB7"/>
            <w:noWrap/>
            <w:vAlign w:val="bottom"/>
            <w:hideMark/>
          </w:tcPr>
          <w:p w14:paraId="4EEBD93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0.330</w:t>
            </w:r>
          </w:p>
        </w:tc>
        <w:tc>
          <w:tcPr>
            <w:tcW w:w="794" w:type="dxa"/>
            <w:tcBorders>
              <w:top w:val="nil"/>
              <w:left w:val="nil"/>
              <w:bottom w:val="nil"/>
              <w:right w:val="nil"/>
            </w:tcBorders>
            <w:shd w:val="clear" w:color="000000" w:fill="B6DFC3"/>
            <w:noWrap/>
            <w:vAlign w:val="bottom"/>
            <w:hideMark/>
          </w:tcPr>
          <w:p w14:paraId="48F85EA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0.392</w:t>
            </w:r>
          </w:p>
        </w:tc>
        <w:tc>
          <w:tcPr>
            <w:tcW w:w="794" w:type="dxa"/>
            <w:tcBorders>
              <w:top w:val="nil"/>
              <w:left w:val="nil"/>
              <w:bottom w:val="nil"/>
              <w:right w:val="nil"/>
            </w:tcBorders>
            <w:shd w:val="clear" w:color="000000" w:fill="E0F0E6"/>
            <w:noWrap/>
            <w:vAlign w:val="bottom"/>
            <w:hideMark/>
          </w:tcPr>
          <w:p w14:paraId="7B551B4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0.576</w:t>
            </w:r>
          </w:p>
        </w:tc>
        <w:tc>
          <w:tcPr>
            <w:tcW w:w="794" w:type="dxa"/>
            <w:tcBorders>
              <w:top w:val="nil"/>
              <w:left w:val="nil"/>
              <w:bottom w:val="nil"/>
              <w:right w:val="single" w:sz="8" w:space="0" w:color="auto"/>
            </w:tcBorders>
            <w:shd w:val="clear" w:color="000000" w:fill="FCF1F4"/>
            <w:noWrap/>
            <w:vAlign w:val="bottom"/>
            <w:hideMark/>
          </w:tcPr>
          <w:p w14:paraId="0B04DD2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1.023</w:t>
            </w:r>
          </w:p>
        </w:tc>
        <w:tc>
          <w:tcPr>
            <w:tcW w:w="794" w:type="dxa"/>
            <w:tcBorders>
              <w:top w:val="nil"/>
              <w:left w:val="single" w:sz="8" w:space="0" w:color="auto"/>
              <w:bottom w:val="nil"/>
              <w:right w:val="nil"/>
            </w:tcBorders>
            <w:shd w:val="clear" w:color="000000" w:fill="9BD4AB"/>
            <w:noWrap/>
            <w:vAlign w:val="bottom"/>
            <w:hideMark/>
          </w:tcPr>
          <w:p w14:paraId="54A59B0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0.269</w:t>
            </w:r>
          </w:p>
        </w:tc>
        <w:tc>
          <w:tcPr>
            <w:tcW w:w="794" w:type="dxa"/>
            <w:tcBorders>
              <w:top w:val="nil"/>
              <w:left w:val="nil"/>
              <w:bottom w:val="nil"/>
              <w:right w:val="nil"/>
            </w:tcBorders>
            <w:shd w:val="clear" w:color="000000" w:fill="A6D9B5"/>
            <w:noWrap/>
            <w:vAlign w:val="bottom"/>
            <w:hideMark/>
          </w:tcPr>
          <w:p w14:paraId="703A392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0.320</w:t>
            </w:r>
          </w:p>
        </w:tc>
        <w:tc>
          <w:tcPr>
            <w:tcW w:w="794" w:type="dxa"/>
            <w:tcBorders>
              <w:top w:val="nil"/>
              <w:left w:val="nil"/>
              <w:bottom w:val="nil"/>
              <w:right w:val="nil"/>
            </w:tcBorders>
            <w:shd w:val="clear" w:color="000000" w:fill="C8E7D2"/>
            <w:noWrap/>
            <w:vAlign w:val="bottom"/>
            <w:hideMark/>
          </w:tcPr>
          <w:p w14:paraId="04AFA1E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0.470</w:t>
            </w:r>
          </w:p>
        </w:tc>
        <w:tc>
          <w:tcPr>
            <w:tcW w:w="794" w:type="dxa"/>
            <w:tcBorders>
              <w:top w:val="nil"/>
              <w:left w:val="nil"/>
              <w:bottom w:val="nil"/>
              <w:right w:val="single" w:sz="8" w:space="0" w:color="auto"/>
            </w:tcBorders>
            <w:shd w:val="clear" w:color="000000" w:fill="FCF8FB"/>
            <w:noWrap/>
            <w:vAlign w:val="bottom"/>
            <w:hideMark/>
          </w:tcPr>
          <w:p w14:paraId="60E2E3D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0.835</w:t>
            </w:r>
          </w:p>
        </w:tc>
        <w:tc>
          <w:tcPr>
            <w:tcW w:w="794" w:type="dxa"/>
            <w:tcBorders>
              <w:top w:val="nil"/>
              <w:left w:val="single" w:sz="8" w:space="0" w:color="auto"/>
              <w:bottom w:val="nil"/>
              <w:right w:val="nil"/>
            </w:tcBorders>
            <w:shd w:val="clear" w:color="000000" w:fill="89CD9C"/>
            <w:noWrap/>
            <w:vAlign w:val="bottom"/>
            <w:hideMark/>
          </w:tcPr>
          <w:p w14:paraId="7B4AE55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0.190</w:t>
            </w:r>
          </w:p>
        </w:tc>
        <w:tc>
          <w:tcPr>
            <w:tcW w:w="794" w:type="dxa"/>
            <w:tcBorders>
              <w:top w:val="nil"/>
              <w:left w:val="nil"/>
              <w:bottom w:val="nil"/>
              <w:right w:val="nil"/>
            </w:tcBorders>
            <w:shd w:val="clear" w:color="000000" w:fill="91D0A3"/>
            <w:noWrap/>
            <w:vAlign w:val="bottom"/>
            <w:hideMark/>
          </w:tcPr>
          <w:p w14:paraId="034E77E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0.226</w:t>
            </w:r>
          </w:p>
        </w:tc>
        <w:tc>
          <w:tcPr>
            <w:tcW w:w="794" w:type="dxa"/>
            <w:tcBorders>
              <w:top w:val="nil"/>
              <w:left w:val="nil"/>
              <w:bottom w:val="nil"/>
              <w:right w:val="nil"/>
            </w:tcBorders>
            <w:shd w:val="clear" w:color="000000" w:fill="A9DAB7"/>
            <w:noWrap/>
            <w:vAlign w:val="bottom"/>
            <w:hideMark/>
          </w:tcPr>
          <w:p w14:paraId="745AC5A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0.333</w:t>
            </w:r>
          </w:p>
        </w:tc>
        <w:tc>
          <w:tcPr>
            <w:tcW w:w="794" w:type="dxa"/>
            <w:tcBorders>
              <w:top w:val="nil"/>
              <w:left w:val="nil"/>
              <w:bottom w:val="nil"/>
              <w:right w:val="single" w:sz="8" w:space="0" w:color="auto"/>
            </w:tcBorders>
            <w:shd w:val="clear" w:color="000000" w:fill="E3F1E9"/>
            <w:noWrap/>
            <w:vAlign w:val="bottom"/>
            <w:hideMark/>
          </w:tcPr>
          <w:p w14:paraId="595CED8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0.591</w:t>
            </w:r>
          </w:p>
        </w:tc>
      </w:tr>
      <w:tr w:rsidR="00774FAC" w:rsidRPr="0076694E" w14:paraId="737B5357" w14:textId="77777777" w:rsidTr="007F5CD2">
        <w:trPr>
          <w:trHeight w:val="290"/>
        </w:trPr>
        <w:tc>
          <w:tcPr>
            <w:tcW w:w="794" w:type="dxa"/>
            <w:tcBorders>
              <w:top w:val="nil"/>
              <w:left w:val="nil"/>
              <w:bottom w:val="nil"/>
              <w:right w:val="nil"/>
            </w:tcBorders>
            <w:shd w:val="clear" w:color="auto" w:fill="auto"/>
            <w:noWrap/>
            <w:vAlign w:val="bottom"/>
            <w:hideMark/>
          </w:tcPr>
          <w:p w14:paraId="281494A8"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1100</w:t>
            </w:r>
          </w:p>
        </w:tc>
        <w:tc>
          <w:tcPr>
            <w:tcW w:w="794" w:type="dxa"/>
            <w:tcBorders>
              <w:top w:val="nil"/>
              <w:left w:val="single" w:sz="8" w:space="0" w:color="auto"/>
              <w:bottom w:val="nil"/>
              <w:right w:val="nil"/>
            </w:tcBorders>
            <w:shd w:val="clear" w:color="000000" w:fill="B4DEC1"/>
            <w:noWrap/>
            <w:vAlign w:val="bottom"/>
            <w:hideMark/>
          </w:tcPr>
          <w:p w14:paraId="3897B46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0.380</w:t>
            </w:r>
          </w:p>
        </w:tc>
        <w:tc>
          <w:tcPr>
            <w:tcW w:w="794" w:type="dxa"/>
            <w:tcBorders>
              <w:top w:val="nil"/>
              <w:left w:val="nil"/>
              <w:bottom w:val="nil"/>
              <w:right w:val="nil"/>
            </w:tcBorders>
            <w:shd w:val="clear" w:color="000000" w:fill="C4E5CE"/>
            <w:noWrap/>
            <w:vAlign w:val="bottom"/>
            <w:hideMark/>
          </w:tcPr>
          <w:p w14:paraId="2EF0457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0.452</w:t>
            </w:r>
          </w:p>
        </w:tc>
        <w:tc>
          <w:tcPr>
            <w:tcW w:w="794" w:type="dxa"/>
            <w:tcBorders>
              <w:top w:val="nil"/>
              <w:left w:val="nil"/>
              <w:bottom w:val="nil"/>
              <w:right w:val="nil"/>
            </w:tcBorders>
            <w:shd w:val="clear" w:color="000000" w:fill="F3F8F7"/>
            <w:noWrap/>
            <w:vAlign w:val="bottom"/>
            <w:hideMark/>
          </w:tcPr>
          <w:p w14:paraId="52A661C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0.665</w:t>
            </w:r>
          </w:p>
        </w:tc>
        <w:tc>
          <w:tcPr>
            <w:tcW w:w="794" w:type="dxa"/>
            <w:tcBorders>
              <w:top w:val="nil"/>
              <w:left w:val="nil"/>
              <w:bottom w:val="nil"/>
              <w:right w:val="single" w:sz="8" w:space="0" w:color="auto"/>
            </w:tcBorders>
            <w:shd w:val="clear" w:color="000000" w:fill="FCEBEE"/>
            <w:noWrap/>
            <w:vAlign w:val="bottom"/>
            <w:hideMark/>
          </w:tcPr>
          <w:p w14:paraId="54016D2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1.180</w:t>
            </w:r>
          </w:p>
        </w:tc>
        <w:tc>
          <w:tcPr>
            <w:tcW w:w="794" w:type="dxa"/>
            <w:tcBorders>
              <w:top w:val="nil"/>
              <w:left w:val="single" w:sz="8" w:space="0" w:color="auto"/>
              <w:bottom w:val="nil"/>
              <w:right w:val="nil"/>
            </w:tcBorders>
            <w:shd w:val="clear" w:color="000000" w:fill="A4D8B3"/>
            <w:noWrap/>
            <w:vAlign w:val="bottom"/>
            <w:hideMark/>
          </w:tcPr>
          <w:p w14:paraId="55C4450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0.310</w:t>
            </w:r>
          </w:p>
        </w:tc>
        <w:tc>
          <w:tcPr>
            <w:tcW w:w="794" w:type="dxa"/>
            <w:tcBorders>
              <w:top w:val="nil"/>
              <w:left w:val="nil"/>
              <w:bottom w:val="nil"/>
              <w:right w:val="nil"/>
            </w:tcBorders>
            <w:shd w:val="clear" w:color="000000" w:fill="B1DDBE"/>
            <w:noWrap/>
            <w:vAlign w:val="bottom"/>
            <w:hideMark/>
          </w:tcPr>
          <w:p w14:paraId="659A218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0.369</w:t>
            </w:r>
          </w:p>
        </w:tc>
        <w:tc>
          <w:tcPr>
            <w:tcW w:w="794" w:type="dxa"/>
            <w:tcBorders>
              <w:top w:val="nil"/>
              <w:left w:val="nil"/>
              <w:bottom w:val="nil"/>
              <w:right w:val="nil"/>
            </w:tcBorders>
            <w:shd w:val="clear" w:color="000000" w:fill="D8EDE0"/>
            <w:noWrap/>
            <w:vAlign w:val="bottom"/>
            <w:hideMark/>
          </w:tcPr>
          <w:p w14:paraId="6504D9A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0.543</w:t>
            </w:r>
          </w:p>
        </w:tc>
        <w:tc>
          <w:tcPr>
            <w:tcW w:w="794" w:type="dxa"/>
            <w:tcBorders>
              <w:top w:val="nil"/>
              <w:left w:val="nil"/>
              <w:bottom w:val="nil"/>
              <w:right w:val="single" w:sz="8" w:space="0" w:color="auto"/>
            </w:tcBorders>
            <w:shd w:val="clear" w:color="000000" w:fill="FCF3F6"/>
            <w:noWrap/>
            <w:vAlign w:val="bottom"/>
            <w:hideMark/>
          </w:tcPr>
          <w:p w14:paraId="061FFDC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0.964</w:t>
            </w:r>
          </w:p>
        </w:tc>
        <w:tc>
          <w:tcPr>
            <w:tcW w:w="794" w:type="dxa"/>
            <w:tcBorders>
              <w:top w:val="nil"/>
              <w:left w:val="single" w:sz="8" w:space="0" w:color="auto"/>
              <w:bottom w:val="nil"/>
              <w:right w:val="nil"/>
            </w:tcBorders>
            <w:shd w:val="clear" w:color="000000" w:fill="90D0A2"/>
            <w:noWrap/>
            <w:vAlign w:val="bottom"/>
            <w:hideMark/>
          </w:tcPr>
          <w:p w14:paraId="1457375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0.220</w:t>
            </w:r>
          </w:p>
        </w:tc>
        <w:tc>
          <w:tcPr>
            <w:tcW w:w="794" w:type="dxa"/>
            <w:tcBorders>
              <w:top w:val="nil"/>
              <w:left w:val="nil"/>
              <w:bottom w:val="nil"/>
              <w:right w:val="nil"/>
            </w:tcBorders>
            <w:shd w:val="clear" w:color="000000" w:fill="99D4AA"/>
            <w:noWrap/>
            <w:vAlign w:val="bottom"/>
            <w:hideMark/>
          </w:tcPr>
          <w:p w14:paraId="70F22CF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0.261</w:t>
            </w:r>
          </w:p>
        </w:tc>
        <w:tc>
          <w:tcPr>
            <w:tcW w:w="794" w:type="dxa"/>
            <w:tcBorders>
              <w:top w:val="nil"/>
              <w:left w:val="nil"/>
              <w:bottom w:val="nil"/>
              <w:right w:val="nil"/>
            </w:tcBorders>
            <w:shd w:val="clear" w:color="000000" w:fill="B5DFC1"/>
            <w:noWrap/>
            <w:vAlign w:val="bottom"/>
            <w:hideMark/>
          </w:tcPr>
          <w:p w14:paraId="15B2DF7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0.384</w:t>
            </w:r>
          </w:p>
        </w:tc>
        <w:tc>
          <w:tcPr>
            <w:tcW w:w="794" w:type="dxa"/>
            <w:tcBorders>
              <w:top w:val="nil"/>
              <w:left w:val="nil"/>
              <w:bottom w:val="nil"/>
              <w:right w:val="single" w:sz="8" w:space="0" w:color="auto"/>
            </w:tcBorders>
            <w:shd w:val="clear" w:color="000000" w:fill="F7FAFB"/>
            <w:noWrap/>
            <w:vAlign w:val="bottom"/>
            <w:hideMark/>
          </w:tcPr>
          <w:p w14:paraId="0A33777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0.681</w:t>
            </w:r>
          </w:p>
        </w:tc>
      </w:tr>
      <w:tr w:rsidR="00774FAC" w:rsidRPr="0076694E" w14:paraId="133C4E67" w14:textId="77777777" w:rsidTr="007F5CD2">
        <w:trPr>
          <w:trHeight w:val="290"/>
        </w:trPr>
        <w:tc>
          <w:tcPr>
            <w:tcW w:w="794" w:type="dxa"/>
            <w:tcBorders>
              <w:top w:val="nil"/>
              <w:left w:val="nil"/>
              <w:bottom w:val="nil"/>
              <w:right w:val="nil"/>
            </w:tcBorders>
            <w:shd w:val="clear" w:color="auto" w:fill="auto"/>
            <w:noWrap/>
            <w:vAlign w:val="bottom"/>
            <w:hideMark/>
          </w:tcPr>
          <w:p w14:paraId="5D393082"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1200</w:t>
            </w:r>
          </w:p>
        </w:tc>
        <w:tc>
          <w:tcPr>
            <w:tcW w:w="794" w:type="dxa"/>
            <w:tcBorders>
              <w:top w:val="nil"/>
              <w:left w:val="single" w:sz="8" w:space="0" w:color="auto"/>
              <w:bottom w:val="nil"/>
              <w:right w:val="nil"/>
            </w:tcBorders>
            <w:shd w:val="clear" w:color="000000" w:fill="C0E3CB"/>
            <w:noWrap/>
            <w:vAlign w:val="bottom"/>
            <w:hideMark/>
          </w:tcPr>
          <w:p w14:paraId="7606C77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0.433</w:t>
            </w:r>
          </w:p>
        </w:tc>
        <w:tc>
          <w:tcPr>
            <w:tcW w:w="794" w:type="dxa"/>
            <w:tcBorders>
              <w:top w:val="nil"/>
              <w:left w:val="nil"/>
              <w:bottom w:val="nil"/>
              <w:right w:val="nil"/>
            </w:tcBorders>
            <w:shd w:val="clear" w:color="000000" w:fill="D2EBDB"/>
            <w:noWrap/>
            <w:vAlign w:val="bottom"/>
            <w:hideMark/>
          </w:tcPr>
          <w:p w14:paraId="7D1EEAB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0.515</w:t>
            </w:r>
          </w:p>
        </w:tc>
        <w:tc>
          <w:tcPr>
            <w:tcW w:w="794" w:type="dxa"/>
            <w:tcBorders>
              <w:top w:val="nil"/>
              <w:left w:val="nil"/>
              <w:bottom w:val="nil"/>
              <w:right w:val="nil"/>
            </w:tcBorders>
            <w:shd w:val="clear" w:color="000000" w:fill="FCFAFD"/>
            <w:noWrap/>
            <w:vAlign w:val="bottom"/>
            <w:hideMark/>
          </w:tcPr>
          <w:p w14:paraId="261F10E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0.757</w:t>
            </w:r>
          </w:p>
        </w:tc>
        <w:tc>
          <w:tcPr>
            <w:tcW w:w="794" w:type="dxa"/>
            <w:tcBorders>
              <w:top w:val="nil"/>
              <w:left w:val="nil"/>
              <w:bottom w:val="nil"/>
              <w:right w:val="single" w:sz="8" w:space="0" w:color="auto"/>
            </w:tcBorders>
            <w:shd w:val="clear" w:color="000000" w:fill="FCE5E8"/>
            <w:noWrap/>
            <w:vAlign w:val="bottom"/>
            <w:hideMark/>
          </w:tcPr>
          <w:p w14:paraId="10D7233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1.345</w:t>
            </w:r>
          </w:p>
        </w:tc>
        <w:tc>
          <w:tcPr>
            <w:tcW w:w="794" w:type="dxa"/>
            <w:tcBorders>
              <w:top w:val="nil"/>
              <w:left w:val="single" w:sz="8" w:space="0" w:color="auto"/>
              <w:bottom w:val="nil"/>
              <w:right w:val="nil"/>
            </w:tcBorders>
            <w:shd w:val="clear" w:color="000000" w:fill="AEDCBB"/>
            <w:noWrap/>
            <w:vAlign w:val="bottom"/>
            <w:hideMark/>
          </w:tcPr>
          <w:p w14:paraId="286FA80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0.354</w:t>
            </w:r>
          </w:p>
        </w:tc>
        <w:tc>
          <w:tcPr>
            <w:tcW w:w="794" w:type="dxa"/>
            <w:tcBorders>
              <w:top w:val="nil"/>
              <w:left w:val="nil"/>
              <w:bottom w:val="nil"/>
              <w:right w:val="nil"/>
            </w:tcBorders>
            <w:shd w:val="clear" w:color="000000" w:fill="BDE2C8"/>
            <w:noWrap/>
            <w:vAlign w:val="bottom"/>
            <w:hideMark/>
          </w:tcPr>
          <w:p w14:paraId="5E8E490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0.420</w:t>
            </w:r>
          </w:p>
        </w:tc>
        <w:tc>
          <w:tcPr>
            <w:tcW w:w="794" w:type="dxa"/>
            <w:tcBorders>
              <w:top w:val="nil"/>
              <w:left w:val="nil"/>
              <w:bottom w:val="nil"/>
              <w:right w:val="nil"/>
            </w:tcBorders>
            <w:shd w:val="clear" w:color="000000" w:fill="E9F4EF"/>
            <w:noWrap/>
            <w:vAlign w:val="bottom"/>
            <w:hideMark/>
          </w:tcPr>
          <w:p w14:paraId="13951AC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0.618</w:t>
            </w:r>
          </w:p>
        </w:tc>
        <w:tc>
          <w:tcPr>
            <w:tcW w:w="794" w:type="dxa"/>
            <w:tcBorders>
              <w:top w:val="nil"/>
              <w:left w:val="nil"/>
              <w:bottom w:val="nil"/>
              <w:right w:val="single" w:sz="8" w:space="0" w:color="auto"/>
            </w:tcBorders>
            <w:shd w:val="clear" w:color="000000" w:fill="FCEEF1"/>
            <w:noWrap/>
            <w:vAlign w:val="bottom"/>
            <w:hideMark/>
          </w:tcPr>
          <w:p w14:paraId="5A31918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1.098</w:t>
            </w:r>
          </w:p>
        </w:tc>
        <w:tc>
          <w:tcPr>
            <w:tcW w:w="794" w:type="dxa"/>
            <w:tcBorders>
              <w:top w:val="nil"/>
              <w:left w:val="single" w:sz="8" w:space="0" w:color="auto"/>
              <w:bottom w:val="nil"/>
              <w:right w:val="nil"/>
            </w:tcBorders>
            <w:shd w:val="clear" w:color="000000" w:fill="97D3A7"/>
            <w:noWrap/>
            <w:vAlign w:val="bottom"/>
            <w:hideMark/>
          </w:tcPr>
          <w:p w14:paraId="3AA888D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0.250</w:t>
            </w:r>
          </w:p>
        </w:tc>
        <w:tc>
          <w:tcPr>
            <w:tcW w:w="794" w:type="dxa"/>
            <w:tcBorders>
              <w:top w:val="nil"/>
              <w:left w:val="nil"/>
              <w:bottom w:val="nil"/>
              <w:right w:val="nil"/>
            </w:tcBorders>
            <w:shd w:val="clear" w:color="000000" w:fill="A1D7B1"/>
            <w:noWrap/>
            <w:vAlign w:val="bottom"/>
            <w:hideMark/>
          </w:tcPr>
          <w:p w14:paraId="6E974F3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0.297</w:t>
            </w:r>
          </w:p>
        </w:tc>
        <w:tc>
          <w:tcPr>
            <w:tcW w:w="794" w:type="dxa"/>
            <w:tcBorders>
              <w:top w:val="nil"/>
              <w:left w:val="nil"/>
              <w:bottom w:val="nil"/>
              <w:right w:val="nil"/>
            </w:tcBorders>
            <w:shd w:val="clear" w:color="000000" w:fill="C0E4CC"/>
            <w:noWrap/>
            <w:vAlign w:val="bottom"/>
            <w:hideMark/>
          </w:tcPr>
          <w:p w14:paraId="3DC5DA8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0.437</w:t>
            </w:r>
          </w:p>
        </w:tc>
        <w:tc>
          <w:tcPr>
            <w:tcW w:w="794" w:type="dxa"/>
            <w:tcBorders>
              <w:top w:val="nil"/>
              <w:left w:val="nil"/>
              <w:bottom w:val="nil"/>
              <w:right w:val="single" w:sz="8" w:space="0" w:color="auto"/>
            </w:tcBorders>
            <w:shd w:val="clear" w:color="000000" w:fill="FCFAFD"/>
            <w:noWrap/>
            <w:vAlign w:val="bottom"/>
            <w:hideMark/>
          </w:tcPr>
          <w:p w14:paraId="6A5D2AB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0.776</w:t>
            </w:r>
          </w:p>
        </w:tc>
      </w:tr>
      <w:tr w:rsidR="00774FAC" w:rsidRPr="0076694E" w14:paraId="155272DE" w14:textId="77777777" w:rsidTr="007F5CD2">
        <w:trPr>
          <w:trHeight w:val="290"/>
        </w:trPr>
        <w:tc>
          <w:tcPr>
            <w:tcW w:w="794" w:type="dxa"/>
            <w:tcBorders>
              <w:top w:val="nil"/>
              <w:left w:val="nil"/>
              <w:bottom w:val="nil"/>
              <w:right w:val="nil"/>
            </w:tcBorders>
            <w:shd w:val="clear" w:color="auto" w:fill="auto"/>
            <w:noWrap/>
            <w:vAlign w:val="bottom"/>
            <w:hideMark/>
          </w:tcPr>
          <w:p w14:paraId="0B98876F"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1300</w:t>
            </w:r>
          </w:p>
        </w:tc>
        <w:tc>
          <w:tcPr>
            <w:tcW w:w="794" w:type="dxa"/>
            <w:tcBorders>
              <w:top w:val="nil"/>
              <w:left w:val="single" w:sz="8" w:space="0" w:color="auto"/>
              <w:bottom w:val="nil"/>
              <w:right w:val="nil"/>
            </w:tcBorders>
            <w:shd w:val="clear" w:color="000000" w:fill="CCE8D5"/>
            <w:noWrap/>
            <w:vAlign w:val="bottom"/>
            <w:hideMark/>
          </w:tcPr>
          <w:p w14:paraId="759061C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0.489</w:t>
            </w:r>
          </w:p>
        </w:tc>
        <w:tc>
          <w:tcPr>
            <w:tcW w:w="794" w:type="dxa"/>
            <w:tcBorders>
              <w:top w:val="nil"/>
              <w:left w:val="nil"/>
              <w:bottom w:val="nil"/>
              <w:right w:val="nil"/>
            </w:tcBorders>
            <w:shd w:val="clear" w:color="000000" w:fill="E1F1E7"/>
            <w:noWrap/>
            <w:vAlign w:val="bottom"/>
            <w:hideMark/>
          </w:tcPr>
          <w:p w14:paraId="3F03C87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0.580</w:t>
            </w:r>
          </w:p>
        </w:tc>
        <w:tc>
          <w:tcPr>
            <w:tcW w:w="794" w:type="dxa"/>
            <w:tcBorders>
              <w:top w:val="nil"/>
              <w:left w:val="nil"/>
              <w:bottom w:val="nil"/>
              <w:right w:val="nil"/>
            </w:tcBorders>
            <w:shd w:val="clear" w:color="000000" w:fill="FCF7FA"/>
            <w:noWrap/>
            <w:vAlign w:val="bottom"/>
            <w:hideMark/>
          </w:tcPr>
          <w:p w14:paraId="0F2E477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0.854</w:t>
            </w:r>
          </w:p>
        </w:tc>
        <w:tc>
          <w:tcPr>
            <w:tcW w:w="794" w:type="dxa"/>
            <w:tcBorders>
              <w:top w:val="nil"/>
              <w:left w:val="nil"/>
              <w:bottom w:val="nil"/>
              <w:right w:val="single" w:sz="8" w:space="0" w:color="auto"/>
            </w:tcBorders>
            <w:shd w:val="clear" w:color="000000" w:fill="FCDFE2"/>
            <w:noWrap/>
            <w:vAlign w:val="bottom"/>
            <w:hideMark/>
          </w:tcPr>
          <w:p w14:paraId="7D793A1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1.516</w:t>
            </w:r>
          </w:p>
        </w:tc>
        <w:tc>
          <w:tcPr>
            <w:tcW w:w="794" w:type="dxa"/>
            <w:tcBorders>
              <w:top w:val="nil"/>
              <w:left w:val="single" w:sz="8" w:space="0" w:color="auto"/>
              <w:bottom w:val="nil"/>
              <w:right w:val="nil"/>
            </w:tcBorders>
            <w:shd w:val="clear" w:color="000000" w:fill="B8E0C4"/>
            <w:noWrap/>
            <w:vAlign w:val="bottom"/>
            <w:hideMark/>
          </w:tcPr>
          <w:p w14:paraId="2EB72AC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0.399</w:t>
            </w:r>
          </w:p>
        </w:tc>
        <w:tc>
          <w:tcPr>
            <w:tcW w:w="794" w:type="dxa"/>
            <w:tcBorders>
              <w:top w:val="nil"/>
              <w:left w:val="nil"/>
              <w:bottom w:val="nil"/>
              <w:right w:val="nil"/>
            </w:tcBorders>
            <w:shd w:val="clear" w:color="000000" w:fill="C9E7D3"/>
            <w:noWrap/>
            <w:vAlign w:val="bottom"/>
            <w:hideMark/>
          </w:tcPr>
          <w:p w14:paraId="43EFD4D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0.474</w:t>
            </w:r>
          </w:p>
        </w:tc>
        <w:tc>
          <w:tcPr>
            <w:tcW w:w="794" w:type="dxa"/>
            <w:tcBorders>
              <w:top w:val="nil"/>
              <w:left w:val="nil"/>
              <w:bottom w:val="nil"/>
              <w:right w:val="nil"/>
            </w:tcBorders>
            <w:shd w:val="clear" w:color="000000" w:fill="FBFBFE"/>
            <w:noWrap/>
            <w:vAlign w:val="bottom"/>
            <w:hideMark/>
          </w:tcPr>
          <w:p w14:paraId="62C5858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0.697</w:t>
            </w:r>
          </w:p>
        </w:tc>
        <w:tc>
          <w:tcPr>
            <w:tcW w:w="794" w:type="dxa"/>
            <w:tcBorders>
              <w:top w:val="nil"/>
              <w:left w:val="nil"/>
              <w:bottom w:val="nil"/>
              <w:right w:val="single" w:sz="8" w:space="0" w:color="auto"/>
            </w:tcBorders>
            <w:shd w:val="clear" w:color="000000" w:fill="FCE9EC"/>
            <w:noWrap/>
            <w:vAlign w:val="bottom"/>
            <w:hideMark/>
          </w:tcPr>
          <w:p w14:paraId="4E9FD60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1.238</w:t>
            </w:r>
          </w:p>
        </w:tc>
        <w:tc>
          <w:tcPr>
            <w:tcW w:w="794" w:type="dxa"/>
            <w:tcBorders>
              <w:top w:val="nil"/>
              <w:left w:val="single" w:sz="8" w:space="0" w:color="auto"/>
              <w:bottom w:val="nil"/>
              <w:right w:val="nil"/>
            </w:tcBorders>
            <w:shd w:val="clear" w:color="000000" w:fill="9ED6AE"/>
            <w:noWrap/>
            <w:vAlign w:val="bottom"/>
            <w:hideMark/>
          </w:tcPr>
          <w:p w14:paraId="64E2591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0.282</w:t>
            </w:r>
          </w:p>
        </w:tc>
        <w:tc>
          <w:tcPr>
            <w:tcW w:w="794" w:type="dxa"/>
            <w:tcBorders>
              <w:top w:val="nil"/>
              <w:left w:val="nil"/>
              <w:bottom w:val="nil"/>
              <w:right w:val="nil"/>
            </w:tcBorders>
            <w:shd w:val="clear" w:color="000000" w:fill="AADAB8"/>
            <w:noWrap/>
            <w:vAlign w:val="bottom"/>
            <w:hideMark/>
          </w:tcPr>
          <w:p w14:paraId="5A80373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0.335</w:t>
            </w:r>
          </w:p>
        </w:tc>
        <w:tc>
          <w:tcPr>
            <w:tcW w:w="794" w:type="dxa"/>
            <w:tcBorders>
              <w:top w:val="nil"/>
              <w:left w:val="nil"/>
              <w:bottom w:val="nil"/>
              <w:right w:val="nil"/>
            </w:tcBorders>
            <w:shd w:val="clear" w:color="000000" w:fill="CDE9D6"/>
            <w:noWrap/>
            <w:vAlign w:val="bottom"/>
            <w:hideMark/>
          </w:tcPr>
          <w:p w14:paraId="03D443B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0.493</w:t>
            </w:r>
          </w:p>
        </w:tc>
        <w:tc>
          <w:tcPr>
            <w:tcW w:w="794" w:type="dxa"/>
            <w:tcBorders>
              <w:top w:val="nil"/>
              <w:left w:val="nil"/>
              <w:bottom w:val="nil"/>
              <w:right w:val="single" w:sz="8" w:space="0" w:color="auto"/>
            </w:tcBorders>
            <w:shd w:val="clear" w:color="000000" w:fill="FCF6F9"/>
            <w:noWrap/>
            <w:vAlign w:val="bottom"/>
            <w:hideMark/>
          </w:tcPr>
          <w:p w14:paraId="013625B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0.875</w:t>
            </w:r>
          </w:p>
        </w:tc>
      </w:tr>
      <w:tr w:rsidR="00774FAC" w:rsidRPr="0076694E" w14:paraId="5CDF2E03" w14:textId="77777777" w:rsidTr="007F5CD2">
        <w:trPr>
          <w:trHeight w:val="290"/>
        </w:trPr>
        <w:tc>
          <w:tcPr>
            <w:tcW w:w="794" w:type="dxa"/>
            <w:tcBorders>
              <w:top w:val="nil"/>
              <w:left w:val="nil"/>
              <w:bottom w:val="nil"/>
              <w:right w:val="nil"/>
            </w:tcBorders>
            <w:shd w:val="clear" w:color="auto" w:fill="auto"/>
            <w:noWrap/>
            <w:vAlign w:val="bottom"/>
            <w:hideMark/>
          </w:tcPr>
          <w:p w14:paraId="170D72C3"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1400</w:t>
            </w:r>
          </w:p>
        </w:tc>
        <w:tc>
          <w:tcPr>
            <w:tcW w:w="794" w:type="dxa"/>
            <w:tcBorders>
              <w:top w:val="nil"/>
              <w:left w:val="single" w:sz="8" w:space="0" w:color="auto"/>
              <w:bottom w:val="nil"/>
              <w:right w:val="nil"/>
            </w:tcBorders>
            <w:shd w:val="clear" w:color="000000" w:fill="D9EDE1"/>
            <w:noWrap/>
            <w:vAlign w:val="bottom"/>
            <w:hideMark/>
          </w:tcPr>
          <w:p w14:paraId="79F8661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0.546</w:t>
            </w:r>
          </w:p>
        </w:tc>
        <w:tc>
          <w:tcPr>
            <w:tcW w:w="794" w:type="dxa"/>
            <w:tcBorders>
              <w:top w:val="nil"/>
              <w:left w:val="nil"/>
              <w:bottom w:val="nil"/>
              <w:right w:val="nil"/>
            </w:tcBorders>
            <w:shd w:val="clear" w:color="000000" w:fill="F0F7F4"/>
            <w:noWrap/>
            <w:vAlign w:val="bottom"/>
            <w:hideMark/>
          </w:tcPr>
          <w:p w14:paraId="497147E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0.649</w:t>
            </w:r>
          </w:p>
        </w:tc>
        <w:tc>
          <w:tcPr>
            <w:tcW w:w="794" w:type="dxa"/>
            <w:tcBorders>
              <w:top w:val="nil"/>
              <w:left w:val="nil"/>
              <w:bottom w:val="nil"/>
              <w:right w:val="nil"/>
            </w:tcBorders>
            <w:shd w:val="clear" w:color="000000" w:fill="FCF3F6"/>
            <w:noWrap/>
            <w:vAlign w:val="bottom"/>
            <w:hideMark/>
          </w:tcPr>
          <w:p w14:paraId="19DF319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0.954</w:t>
            </w:r>
          </w:p>
        </w:tc>
        <w:tc>
          <w:tcPr>
            <w:tcW w:w="794" w:type="dxa"/>
            <w:tcBorders>
              <w:top w:val="nil"/>
              <w:left w:val="nil"/>
              <w:bottom w:val="nil"/>
              <w:right w:val="single" w:sz="8" w:space="0" w:color="auto"/>
            </w:tcBorders>
            <w:shd w:val="clear" w:color="000000" w:fill="FCD9DC"/>
            <w:noWrap/>
            <w:vAlign w:val="bottom"/>
            <w:hideMark/>
          </w:tcPr>
          <w:p w14:paraId="227D75A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1.694</w:t>
            </w:r>
          </w:p>
        </w:tc>
        <w:tc>
          <w:tcPr>
            <w:tcW w:w="794" w:type="dxa"/>
            <w:tcBorders>
              <w:top w:val="nil"/>
              <w:left w:val="single" w:sz="8" w:space="0" w:color="auto"/>
              <w:bottom w:val="nil"/>
              <w:right w:val="nil"/>
            </w:tcBorders>
            <w:shd w:val="clear" w:color="000000" w:fill="C2E4CD"/>
            <w:noWrap/>
            <w:vAlign w:val="bottom"/>
            <w:hideMark/>
          </w:tcPr>
          <w:p w14:paraId="421813D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0.446</w:t>
            </w:r>
          </w:p>
        </w:tc>
        <w:tc>
          <w:tcPr>
            <w:tcW w:w="794" w:type="dxa"/>
            <w:tcBorders>
              <w:top w:val="nil"/>
              <w:left w:val="nil"/>
              <w:bottom w:val="nil"/>
              <w:right w:val="nil"/>
            </w:tcBorders>
            <w:shd w:val="clear" w:color="000000" w:fill="D5ECDD"/>
            <w:noWrap/>
            <w:vAlign w:val="bottom"/>
            <w:hideMark/>
          </w:tcPr>
          <w:p w14:paraId="30BDD61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0.530</w:t>
            </w:r>
          </w:p>
        </w:tc>
        <w:tc>
          <w:tcPr>
            <w:tcW w:w="794" w:type="dxa"/>
            <w:tcBorders>
              <w:top w:val="nil"/>
              <w:left w:val="nil"/>
              <w:bottom w:val="nil"/>
              <w:right w:val="nil"/>
            </w:tcBorders>
            <w:shd w:val="clear" w:color="000000" w:fill="FCFAFD"/>
            <w:noWrap/>
            <w:vAlign w:val="bottom"/>
            <w:hideMark/>
          </w:tcPr>
          <w:p w14:paraId="7DCB89B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0.779</w:t>
            </w:r>
          </w:p>
        </w:tc>
        <w:tc>
          <w:tcPr>
            <w:tcW w:w="794" w:type="dxa"/>
            <w:tcBorders>
              <w:top w:val="nil"/>
              <w:left w:val="nil"/>
              <w:bottom w:val="nil"/>
              <w:right w:val="single" w:sz="8" w:space="0" w:color="auto"/>
            </w:tcBorders>
            <w:shd w:val="clear" w:color="000000" w:fill="FCE4E7"/>
            <w:noWrap/>
            <w:vAlign w:val="bottom"/>
            <w:hideMark/>
          </w:tcPr>
          <w:p w14:paraId="046F55B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1.383</w:t>
            </w:r>
          </w:p>
        </w:tc>
        <w:tc>
          <w:tcPr>
            <w:tcW w:w="794" w:type="dxa"/>
            <w:tcBorders>
              <w:top w:val="nil"/>
              <w:left w:val="single" w:sz="8" w:space="0" w:color="auto"/>
              <w:bottom w:val="nil"/>
              <w:right w:val="nil"/>
            </w:tcBorders>
            <w:shd w:val="clear" w:color="000000" w:fill="A5D9B4"/>
            <w:noWrap/>
            <w:vAlign w:val="bottom"/>
            <w:hideMark/>
          </w:tcPr>
          <w:p w14:paraId="3E387A0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0.315</w:t>
            </w:r>
          </w:p>
        </w:tc>
        <w:tc>
          <w:tcPr>
            <w:tcW w:w="794" w:type="dxa"/>
            <w:tcBorders>
              <w:top w:val="nil"/>
              <w:left w:val="nil"/>
              <w:bottom w:val="nil"/>
              <w:right w:val="nil"/>
            </w:tcBorders>
            <w:shd w:val="clear" w:color="000000" w:fill="B2DEBF"/>
            <w:noWrap/>
            <w:vAlign w:val="bottom"/>
            <w:hideMark/>
          </w:tcPr>
          <w:p w14:paraId="17AEB7B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0.374</w:t>
            </w:r>
          </w:p>
        </w:tc>
        <w:tc>
          <w:tcPr>
            <w:tcW w:w="794" w:type="dxa"/>
            <w:tcBorders>
              <w:top w:val="nil"/>
              <w:left w:val="nil"/>
              <w:bottom w:val="nil"/>
              <w:right w:val="nil"/>
            </w:tcBorders>
            <w:shd w:val="clear" w:color="000000" w:fill="DAEEE2"/>
            <w:noWrap/>
            <w:vAlign w:val="bottom"/>
            <w:hideMark/>
          </w:tcPr>
          <w:p w14:paraId="24C99D8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0.551</w:t>
            </w:r>
          </w:p>
        </w:tc>
        <w:tc>
          <w:tcPr>
            <w:tcW w:w="794" w:type="dxa"/>
            <w:tcBorders>
              <w:top w:val="nil"/>
              <w:left w:val="nil"/>
              <w:bottom w:val="nil"/>
              <w:right w:val="single" w:sz="8" w:space="0" w:color="auto"/>
            </w:tcBorders>
            <w:shd w:val="clear" w:color="000000" w:fill="FCF3F5"/>
            <w:noWrap/>
            <w:vAlign w:val="bottom"/>
            <w:hideMark/>
          </w:tcPr>
          <w:p w14:paraId="65ADF00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0.978</w:t>
            </w:r>
          </w:p>
        </w:tc>
      </w:tr>
      <w:tr w:rsidR="00774FAC" w:rsidRPr="0076694E" w14:paraId="60933B82" w14:textId="77777777" w:rsidTr="007F5CD2">
        <w:trPr>
          <w:trHeight w:val="290"/>
        </w:trPr>
        <w:tc>
          <w:tcPr>
            <w:tcW w:w="794" w:type="dxa"/>
            <w:tcBorders>
              <w:top w:val="nil"/>
              <w:left w:val="nil"/>
              <w:bottom w:val="nil"/>
              <w:right w:val="nil"/>
            </w:tcBorders>
            <w:shd w:val="clear" w:color="auto" w:fill="auto"/>
            <w:noWrap/>
            <w:vAlign w:val="bottom"/>
            <w:hideMark/>
          </w:tcPr>
          <w:p w14:paraId="78F51CA0"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1500</w:t>
            </w:r>
          </w:p>
        </w:tc>
        <w:tc>
          <w:tcPr>
            <w:tcW w:w="794" w:type="dxa"/>
            <w:tcBorders>
              <w:top w:val="nil"/>
              <w:left w:val="single" w:sz="8" w:space="0" w:color="auto"/>
              <w:bottom w:val="nil"/>
              <w:right w:val="nil"/>
            </w:tcBorders>
            <w:shd w:val="clear" w:color="000000" w:fill="E6F3EC"/>
            <w:noWrap/>
            <w:vAlign w:val="bottom"/>
            <w:hideMark/>
          </w:tcPr>
          <w:p w14:paraId="6E5829C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0.606</w:t>
            </w:r>
          </w:p>
        </w:tc>
        <w:tc>
          <w:tcPr>
            <w:tcW w:w="794" w:type="dxa"/>
            <w:tcBorders>
              <w:top w:val="nil"/>
              <w:left w:val="nil"/>
              <w:bottom w:val="nil"/>
              <w:right w:val="nil"/>
            </w:tcBorders>
            <w:shd w:val="clear" w:color="000000" w:fill="FCFCFF"/>
            <w:noWrap/>
            <w:vAlign w:val="bottom"/>
            <w:hideMark/>
          </w:tcPr>
          <w:p w14:paraId="4747705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0.719</w:t>
            </w:r>
          </w:p>
        </w:tc>
        <w:tc>
          <w:tcPr>
            <w:tcW w:w="794" w:type="dxa"/>
            <w:tcBorders>
              <w:top w:val="nil"/>
              <w:left w:val="nil"/>
              <w:bottom w:val="nil"/>
              <w:right w:val="nil"/>
            </w:tcBorders>
            <w:shd w:val="clear" w:color="000000" w:fill="FCF0F3"/>
            <w:noWrap/>
            <w:vAlign w:val="bottom"/>
            <w:hideMark/>
          </w:tcPr>
          <w:p w14:paraId="1AAC8FB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1.058</w:t>
            </w:r>
          </w:p>
        </w:tc>
        <w:tc>
          <w:tcPr>
            <w:tcW w:w="794" w:type="dxa"/>
            <w:tcBorders>
              <w:top w:val="nil"/>
              <w:left w:val="nil"/>
              <w:bottom w:val="nil"/>
              <w:right w:val="single" w:sz="8" w:space="0" w:color="auto"/>
            </w:tcBorders>
            <w:shd w:val="clear" w:color="000000" w:fill="FBD2D5"/>
            <w:noWrap/>
            <w:vAlign w:val="bottom"/>
            <w:hideMark/>
          </w:tcPr>
          <w:p w14:paraId="69134E5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1.879</w:t>
            </w:r>
          </w:p>
        </w:tc>
        <w:tc>
          <w:tcPr>
            <w:tcW w:w="794" w:type="dxa"/>
            <w:tcBorders>
              <w:top w:val="nil"/>
              <w:left w:val="single" w:sz="8" w:space="0" w:color="auto"/>
              <w:bottom w:val="nil"/>
              <w:right w:val="nil"/>
            </w:tcBorders>
            <w:shd w:val="clear" w:color="000000" w:fill="CDE9D7"/>
            <w:noWrap/>
            <w:vAlign w:val="bottom"/>
            <w:hideMark/>
          </w:tcPr>
          <w:p w14:paraId="24B0D25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0.494</w:t>
            </w:r>
          </w:p>
        </w:tc>
        <w:tc>
          <w:tcPr>
            <w:tcW w:w="794" w:type="dxa"/>
            <w:tcBorders>
              <w:top w:val="nil"/>
              <w:left w:val="nil"/>
              <w:bottom w:val="nil"/>
              <w:right w:val="nil"/>
            </w:tcBorders>
            <w:shd w:val="clear" w:color="000000" w:fill="E2F1E9"/>
            <w:noWrap/>
            <w:vAlign w:val="bottom"/>
            <w:hideMark/>
          </w:tcPr>
          <w:p w14:paraId="2E824E0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0.587</w:t>
            </w:r>
          </w:p>
        </w:tc>
        <w:tc>
          <w:tcPr>
            <w:tcW w:w="794" w:type="dxa"/>
            <w:tcBorders>
              <w:top w:val="nil"/>
              <w:left w:val="nil"/>
              <w:bottom w:val="nil"/>
              <w:right w:val="nil"/>
            </w:tcBorders>
            <w:shd w:val="clear" w:color="000000" w:fill="FCF7FA"/>
            <w:noWrap/>
            <w:vAlign w:val="bottom"/>
            <w:hideMark/>
          </w:tcPr>
          <w:p w14:paraId="57F8A7D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0.864</w:t>
            </w:r>
          </w:p>
        </w:tc>
        <w:tc>
          <w:tcPr>
            <w:tcW w:w="794" w:type="dxa"/>
            <w:tcBorders>
              <w:top w:val="nil"/>
              <w:left w:val="nil"/>
              <w:bottom w:val="nil"/>
              <w:right w:val="single" w:sz="8" w:space="0" w:color="auto"/>
            </w:tcBorders>
            <w:shd w:val="clear" w:color="000000" w:fill="FCDFE1"/>
            <w:noWrap/>
            <w:vAlign w:val="bottom"/>
            <w:hideMark/>
          </w:tcPr>
          <w:p w14:paraId="794B53D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1.534</w:t>
            </w:r>
          </w:p>
        </w:tc>
        <w:tc>
          <w:tcPr>
            <w:tcW w:w="794" w:type="dxa"/>
            <w:tcBorders>
              <w:top w:val="nil"/>
              <w:left w:val="single" w:sz="8" w:space="0" w:color="auto"/>
              <w:bottom w:val="nil"/>
              <w:right w:val="nil"/>
            </w:tcBorders>
            <w:shd w:val="clear" w:color="000000" w:fill="ADDCBB"/>
            <w:noWrap/>
            <w:vAlign w:val="bottom"/>
            <w:hideMark/>
          </w:tcPr>
          <w:p w14:paraId="59DB770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0.350</w:t>
            </w:r>
          </w:p>
        </w:tc>
        <w:tc>
          <w:tcPr>
            <w:tcW w:w="794" w:type="dxa"/>
            <w:tcBorders>
              <w:top w:val="nil"/>
              <w:left w:val="nil"/>
              <w:bottom w:val="nil"/>
              <w:right w:val="nil"/>
            </w:tcBorders>
            <w:shd w:val="clear" w:color="000000" w:fill="BCE2C7"/>
            <w:noWrap/>
            <w:vAlign w:val="bottom"/>
            <w:hideMark/>
          </w:tcPr>
          <w:p w14:paraId="53723C5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0.415</w:t>
            </w:r>
          </w:p>
        </w:tc>
        <w:tc>
          <w:tcPr>
            <w:tcW w:w="794" w:type="dxa"/>
            <w:tcBorders>
              <w:top w:val="nil"/>
              <w:left w:val="nil"/>
              <w:bottom w:val="nil"/>
              <w:right w:val="nil"/>
            </w:tcBorders>
            <w:shd w:val="clear" w:color="000000" w:fill="E7F3ED"/>
            <w:noWrap/>
            <w:vAlign w:val="bottom"/>
            <w:hideMark/>
          </w:tcPr>
          <w:p w14:paraId="60824FB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0.611</w:t>
            </w:r>
          </w:p>
        </w:tc>
        <w:tc>
          <w:tcPr>
            <w:tcW w:w="794" w:type="dxa"/>
            <w:tcBorders>
              <w:top w:val="nil"/>
              <w:left w:val="nil"/>
              <w:bottom w:val="nil"/>
              <w:right w:val="single" w:sz="8" w:space="0" w:color="auto"/>
            </w:tcBorders>
            <w:shd w:val="clear" w:color="000000" w:fill="FCEFF2"/>
            <w:noWrap/>
            <w:vAlign w:val="bottom"/>
            <w:hideMark/>
          </w:tcPr>
          <w:p w14:paraId="0239057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1.085</w:t>
            </w:r>
          </w:p>
        </w:tc>
      </w:tr>
      <w:tr w:rsidR="00774FAC" w:rsidRPr="0076694E" w14:paraId="0C808862" w14:textId="77777777" w:rsidTr="007F5CD2">
        <w:trPr>
          <w:trHeight w:val="290"/>
        </w:trPr>
        <w:tc>
          <w:tcPr>
            <w:tcW w:w="794" w:type="dxa"/>
            <w:tcBorders>
              <w:top w:val="nil"/>
              <w:left w:val="nil"/>
              <w:bottom w:val="nil"/>
              <w:right w:val="nil"/>
            </w:tcBorders>
            <w:shd w:val="clear" w:color="auto" w:fill="auto"/>
            <w:noWrap/>
            <w:vAlign w:val="bottom"/>
            <w:hideMark/>
          </w:tcPr>
          <w:p w14:paraId="0B5EDA8D"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1600</w:t>
            </w:r>
          </w:p>
        </w:tc>
        <w:tc>
          <w:tcPr>
            <w:tcW w:w="794" w:type="dxa"/>
            <w:tcBorders>
              <w:top w:val="nil"/>
              <w:left w:val="single" w:sz="8" w:space="0" w:color="auto"/>
              <w:bottom w:val="nil"/>
              <w:right w:val="nil"/>
            </w:tcBorders>
            <w:shd w:val="clear" w:color="000000" w:fill="F4F8F8"/>
            <w:noWrap/>
            <w:vAlign w:val="bottom"/>
            <w:hideMark/>
          </w:tcPr>
          <w:p w14:paraId="50F3020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0.667</w:t>
            </w:r>
          </w:p>
        </w:tc>
        <w:tc>
          <w:tcPr>
            <w:tcW w:w="794" w:type="dxa"/>
            <w:tcBorders>
              <w:top w:val="nil"/>
              <w:left w:val="nil"/>
              <w:bottom w:val="nil"/>
              <w:right w:val="nil"/>
            </w:tcBorders>
            <w:shd w:val="clear" w:color="000000" w:fill="FCF9FC"/>
            <w:noWrap/>
            <w:vAlign w:val="bottom"/>
            <w:hideMark/>
          </w:tcPr>
          <w:p w14:paraId="15A29AB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0.792</w:t>
            </w:r>
          </w:p>
        </w:tc>
        <w:tc>
          <w:tcPr>
            <w:tcW w:w="794" w:type="dxa"/>
            <w:tcBorders>
              <w:top w:val="nil"/>
              <w:left w:val="nil"/>
              <w:bottom w:val="nil"/>
              <w:right w:val="nil"/>
            </w:tcBorders>
            <w:shd w:val="clear" w:color="000000" w:fill="FCECEF"/>
            <w:noWrap/>
            <w:vAlign w:val="bottom"/>
            <w:hideMark/>
          </w:tcPr>
          <w:p w14:paraId="1A16513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1.166</w:t>
            </w:r>
          </w:p>
        </w:tc>
        <w:tc>
          <w:tcPr>
            <w:tcW w:w="794" w:type="dxa"/>
            <w:tcBorders>
              <w:top w:val="nil"/>
              <w:left w:val="nil"/>
              <w:bottom w:val="nil"/>
              <w:right w:val="single" w:sz="8" w:space="0" w:color="auto"/>
            </w:tcBorders>
            <w:shd w:val="clear" w:color="000000" w:fill="FBCBCE"/>
            <w:noWrap/>
            <w:vAlign w:val="bottom"/>
            <w:hideMark/>
          </w:tcPr>
          <w:p w14:paraId="6535C88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2.070</w:t>
            </w:r>
          </w:p>
        </w:tc>
        <w:tc>
          <w:tcPr>
            <w:tcW w:w="794" w:type="dxa"/>
            <w:tcBorders>
              <w:top w:val="nil"/>
              <w:left w:val="single" w:sz="8" w:space="0" w:color="auto"/>
              <w:bottom w:val="nil"/>
              <w:right w:val="nil"/>
            </w:tcBorders>
            <w:shd w:val="clear" w:color="000000" w:fill="D9EDE0"/>
            <w:noWrap/>
            <w:vAlign w:val="bottom"/>
            <w:hideMark/>
          </w:tcPr>
          <w:p w14:paraId="5B5AA2F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0.545</w:t>
            </w:r>
          </w:p>
        </w:tc>
        <w:tc>
          <w:tcPr>
            <w:tcW w:w="794" w:type="dxa"/>
            <w:tcBorders>
              <w:top w:val="nil"/>
              <w:left w:val="nil"/>
              <w:bottom w:val="nil"/>
              <w:right w:val="nil"/>
            </w:tcBorders>
            <w:shd w:val="clear" w:color="000000" w:fill="EFF7F4"/>
            <w:noWrap/>
            <w:vAlign w:val="bottom"/>
            <w:hideMark/>
          </w:tcPr>
          <w:p w14:paraId="3F2A688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0.647</w:t>
            </w:r>
          </w:p>
        </w:tc>
        <w:tc>
          <w:tcPr>
            <w:tcW w:w="794" w:type="dxa"/>
            <w:tcBorders>
              <w:top w:val="nil"/>
              <w:left w:val="nil"/>
              <w:bottom w:val="nil"/>
              <w:right w:val="nil"/>
            </w:tcBorders>
            <w:shd w:val="clear" w:color="000000" w:fill="FCF3F6"/>
            <w:noWrap/>
            <w:vAlign w:val="bottom"/>
            <w:hideMark/>
          </w:tcPr>
          <w:p w14:paraId="58F8962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0.952</w:t>
            </w:r>
          </w:p>
        </w:tc>
        <w:tc>
          <w:tcPr>
            <w:tcW w:w="794" w:type="dxa"/>
            <w:tcBorders>
              <w:top w:val="nil"/>
              <w:left w:val="nil"/>
              <w:bottom w:val="nil"/>
              <w:right w:val="single" w:sz="8" w:space="0" w:color="auto"/>
            </w:tcBorders>
            <w:shd w:val="clear" w:color="000000" w:fill="FCD9DC"/>
            <w:noWrap/>
            <w:vAlign w:val="bottom"/>
            <w:hideMark/>
          </w:tcPr>
          <w:p w14:paraId="53A515D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1.690</w:t>
            </w:r>
          </w:p>
        </w:tc>
        <w:tc>
          <w:tcPr>
            <w:tcW w:w="794" w:type="dxa"/>
            <w:tcBorders>
              <w:top w:val="nil"/>
              <w:left w:val="single" w:sz="8" w:space="0" w:color="auto"/>
              <w:bottom w:val="nil"/>
              <w:right w:val="nil"/>
            </w:tcBorders>
            <w:shd w:val="clear" w:color="000000" w:fill="B5DFC2"/>
            <w:noWrap/>
            <w:vAlign w:val="bottom"/>
            <w:hideMark/>
          </w:tcPr>
          <w:p w14:paraId="7F445B8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0.385</w:t>
            </w:r>
          </w:p>
        </w:tc>
        <w:tc>
          <w:tcPr>
            <w:tcW w:w="794" w:type="dxa"/>
            <w:tcBorders>
              <w:top w:val="nil"/>
              <w:left w:val="nil"/>
              <w:bottom w:val="nil"/>
              <w:right w:val="nil"/>
            </w:tcBorders>
            <w:shd w:val="clear" w:color="000000" w:fill="C5E5D0"/>
            <w:noWrap/>
            <w:vAlign w:val="bottom"/>
            <w:hideMark/>
          </w:tcPr>
          <w:p w14:paraId="7C785C9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0.457</w:t>
            </w:r>
          </w:p>
        </w:tc>
        <w:tc>
          <w:tcPr>
            <w:tcW w:w="794" w:type="dxa"/>
            <w:tcBorders>
              <w:top w:val="nil"/>
              <w:left w:val="nil"/>
              <w:bottom w:val="nil"/>
              <w:right w:val="nil"/>
            </w:tcBorders>
            <w:shd w:val="clear" w:color="000000" w:fill="F5F9F9"/>
            <w:noWrap/>
            <w:vAlign w:val="bottom"/>
            <w:hideMark/>
          </w:tcPr>
          <w:p w14:paraId="308564E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0.673</w:t>
            </w:r>
          </w:p>
        </w:tc>
        <w:tc>
          <w:tcPr>
            <w:tcW w:w="794" w:type="dxa"/>
            <w:tcBorders>
              <w:top w:val="nil"/>
              <w:left w:val="nil"/>
              <w:bottom w:val="nil"/>
              <w:right w:val="single" w:sz="8" w:space="0" w:color="auto"/>
            </w:tcBorders>
            <w:shd w:val="clear" w:color="000000" w:fill="FCEBEE"/>
            <w:noWrap/>
            <w:vAlign w:val="bottom"/>
            <w:hideMark/>
          </w:tcPr>
          <w:p w14:paraId="087BB2A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1.195</w:t>
            </w:r>
          </w:p>
        </w:tc>
      </w:tr>
      <w:tr w:rsidR="00774FAC" w:rsidRPr="0076694E" w14:paraId="4E9FB32B" w14:textId="77777777" w:rsidTr="007F5CD2">
        <w:trPr>
          <w:trHeight w:val="290"/>
        </w:trPr>
        <w:tc>
          <w:tcPr>
            <w:tcW w:w="794" w:type="dxa"/>
            <w:tcBorders>
              <w:top w:val="nil"/>
              <w:left w:val="nil"/>
              <w:bottom w:val="nil"/>
              <w:right w:val="nil"/>
            </w:tcBorders>
            <w:shd w:val="clear" w:color="auto" w:fill="auto"/>
            <w:noWrap/>
            <w:vAlign w:val="bottom"/>
            <w:hideMark/>
          </w:tcPr>
          <w:p w14:paraId="39FCCC6D"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1700</w:t>
            </w:r>
          </w:p>
        </w:tc>
        <w:tc>
          <w:tcPr>
            <w:tcW w:w="794" w:type="dxa"/>
            <w:tcBorders>
              <w:top w:val="nil"/>
              <w:left w:val="single" w:sz="8" w:space="0" w:color="auto"/>
              <w:bottom w:val="nil"/>
              <w:right w:val="nil"/>
            </w:tcBorders>
            <w:shd w:val="clear" w:color="000000" w:fill="FCFBFE"/>
            <w:noWrap/>
            <w:vAlign w:val="bottom"/>
            <w:hideMark/>
          </w:tcPr>
          <w:p w14:paraId="323B4D9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0.731</w:t>
            </w:r>
          </w:p>
        </w:tc>
        <w:tc>
          <w:tcPr>
            <w:tcW w:w="794" w:type="dxa"/>
            <w:tcBorders>
              <w:top w:val="nil"/>
              <w:left w:val="nil"/>
              <w:bottom w:val="nil"/>
              <w:right w:val="nil"/>
            </w:tcBorders>
            <w:shd w:val="clear" w:color="000000" w:fill="FCF7F9"/>
            <w:noWrap/>
            <w:vAlign w:val="bottom"/>
            <w:hideMark/>
          </w:tcPr>
          <w:p w14:paraId="281D359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0.868</w:t>
            </w:r>
          </w:p>
        </w:tc>
        <w:tc>
          <w:tcPr>
            <w:tcW w:w="794" w:type="dxa"/>
            <w:tcBorders>
              <w:top w:val="nil"/>
              <w:left w:val="nil"/>
              <w:bottom w:val="nil"/>
              <w:right w:val="nil"/>
            </w:tcBorders>
            <w:shd w:val="clear" w:color="000000" w:fill="FCE8EB"/>
            <w:noWrap/>
            <w:vAlign w:val="bottom"/>
            <w:hideMark/>
          </w:tcPr>
          <w:p w14:paraId="039E76A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1.277</w:t>
            </w:r>
          </w:p>
        </w:tc>
        <w:tc>
          <w:tcPr>
            <w:tcW w:w="794" w:type="dxa"/>
            <w:tcBorders>
              <w:top w:val="nil"/>
              <w:left w:val="nil"/>
              <w:bottom w:val="nil"/>
              <w:right w:val="single" w:sz="8" w:space="0" w:color="auto"/>
            </w:tcBorders>
            <w:shd w:val="clear" w:color="000000" w:fill="FBC4C7"/>
            <w:noWrap/>
            <w:vAlign w:val="bottom"/>
            <w:hideMark/>
          </w:tcPr>
          <w:p w14:paraId="713A4AA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2.267</w:t>
            </w:r>
          </w:p>
        </w:tc>
        <w:tc>
          <w:tcPr>
            <w:tcW w:w="794" w:type="dxa"/>
            <w:tcBorders>
              <w:top w:val="nil"/>
              <w:left w:val="single" w:sz="8" w:space="0" w:color="auto"/>
              <w:bottom w:val="nil"/>
              <w:right w:val="nil"/>
            </w:tcBorders>
            <w:shd w:val="clear" w:color="000000" w:fill="E4F2EA"/>
            <w:noWrap/>
            <w:vAlign w:val="bottom"/>
            <w:hideMark/>
          </w:tcPr>
          <w:p w14:paraId="644F5AD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0.596</w:t>
            </w:r>
          </w:p>
        </w:tc>
        <w:tc>
          <w:tcPr>
            <w:tcW w:w="794" w:type="dxa"/>
            <w:tcBorders>
              <w:top w:val="nil"/>
              <w:left w:val="nil"/>
              <w:bottom w:val="nil"/>
              <w:right w:val="nil"/>
            </w:tcBorders>
            <w:shd w:val="clear" w:color="000000" w:fill="FCFCFF"/>
            <w:noWrap/>
            <w:vAlign w:val="bottom"/>
            <w:hideMark/>
          </w:tcPr>
          <w:p w14:paraId="535C9FF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0.709</w:t>
            </w:r>
          </w:p>
        </w:tc>
        <w:tc>
          <w:tcPr>
            <w:tcW w:w="794" w:type="dxa"/>
            <w:tcBorders>
              <w:top w:val="nil"/>
              <w:left w:val="nil"/>
              <w:bottom w:val="nil"/>
              <w:right w:val="nil"/>
            </w:tcBorders>
            <w:shd w:val="clear" w:color="000000" w:fill="FCF0F3"/>
            <w:noWrap/>
            <w:vAlign w:val="bottom"/>
            <w:hideMark/>
          </w:tcPr>
          <w:p w14:paraId="23722AA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1.043</w:t>
            </w:r>
          </w:p>
        </w:tc>
        <w:tc>
          <w:tcPr>
            <w:tcW w:w="794" w:type="dxa"/>
            <w:tcBorders>
              <w:top w:val="nil"/>
              <w:left w:val="nil"/>
              <w:bottom w:val="nil"/>
              <w:right w:val="single" w:sz="8" w:space="0" w:color="auto"/>
            </w:tcBorders>
            <w:shd w:val="clear" w:color="000000" w:fill="FBD3D6"/>
            <w:noWrap/>
            <w:vAlign w:val="bottom"/>
            <w:hideMark/>
          </w:tcPr>
          <w:p w14:paraId="6DDB845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1.851</w:t>
            </w:r>
          </w:p>
        </w:tc>
        <w:tc>
          <w:tcPr>
            <w:tcW w:w="794" w:type="dxa"/>
            <w:tcBorders>
              <w:top w:val="nil"/>
              <w:left w:val="single" w:sz="8" w:space="0" w:color="auto"/>
              <w:bottom w:val="nil"/>
              <w:right w:val="nil"/>
            </w:tcBorders>
            <w:shd w:val="clear" w:color="000000" w:fill="BDE2C9"/>
            <w:noWrap/>
            <w:vAlign w:val="bottom"/>
            <w:hideMark/>
          </w:tcPr>
          <w:p w14:paraId="1971BE0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0.422</w:t>
            </w:r>
          </w:p>
        </w:tc>
        <w:tc>
          <w:tcPr>
            <w:tcW w:w="794" w:type="dxa"/>
            <w:tcBorders>
              <w:top w:val="nil"/>
              <w:left w:val="nil"/>
              <w:bottom w:val="nil"/>
              <w:right w:val="nil"/>
            </w:tcBorders>
            <w:shd w:val="clear" w:color="000000" w:fill="CFE9D8"/>
            <w:noWrap/>
            <w:vAlign w:val="bottom"/>
            <w:hideMark/>
          </w:tcPr>
          <w:p w14:paraId="3B92D42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0.501</w:t>
            </w:r>
          </w:p>
        </w:tc>
        <w:tc>
          <w:tcPr>
            <w:tcW w:w="794" w:type="dxa"/>
            <w:tcBorders>
              <w:top w:val="nil"/>
              <w:left w:val="nil"/>
              <w:bottom w:val="nil"/>
              <w:right w:val="nil"/>
            </w:tcBorders>
            <w:shd w:val="clear" w:color="000000" w:fill="FCFBFE"/>
            <w:noWrap/>
            <w:vAlign w:val="bottom"/>
            <w:hideMark/>
          </w:tcPr>
          <w:p w14:paraId="0AE1A0F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0.737</w:t>
            </w:r>
          </w:p>
        </w:tc>
        <w:tc>
          <w:tcPr>
            <w:tcW w:w="794" w:type="dxa"/>
            <w:tcBorders>
              <w:top w:val="nil"/>
              <w:left w:val="nil"/>
              <w:bottom w:val="nil"/>
              <w:right w:val="single" w:sz="8" w:space="0" w:color="auto"/>
            </w:tcBorders>
            <w:shd w:val="clear" w:color="000000" w:fill="FCE7EA"/>
            <w:noWrap/>
            <w:vAlign w:val="bottom"/>
            <w:hideMark/>
          </w:tcPr>
          <w:p w14:paraId="0CE880B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1.309</w:t>
            </w:r>
          </w:p>
        </w:tc>
      </w:tr>
      <w:tr w:rsidR="00774FAC" w:rsidRPr="0076694E" w14:paraId="612B1F8D" w14:textId="77777777" w:rsidTr="007F5CD2">
        <w:trPr>
          <w:trHeight w:val="290"/>
        </w:trPr>
        <w:tc>
          <w:tcPr>
            <w:tcW w:w="794" w:type="dxa"/>
            <w:tcBorders>
              <w:top w:val="nil"/>
              <w:left w:val="nil"/>
              <w:bottom w:val="nil"/>
              <w:right w:val="nil"/>
            </w:tcBorders>
            <w:shd w:val="clear" w:color="auto" w:fill="auto"/>
            <w:noWrap/>
            <w:vAlign w:val="bottom"/>
            <w:hideMark/>
          </w:tcPr>
          <w:p w14:paraId="5FA950A9"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1800</w:t>
            </w:r>
          </w:p>
        </w:tc>
        <w:tc>
          <w:tcPr>
            <w:tcW w:w="794" w:type="dxa"/>
            <w:tcBorders>
              <w:top w:val="nil"/>
              <w:left w:val="single" w:sz="8" w:space="0" w:color="auto"/>
              <w:bottom w:val="nil"/>
              <w:right w:val="nil"/>
            </w:tcBorders>
            <w:shd w:val="clear" w:color="000000" w:fill="FCF9FC"/>
            <w:noWrap/>
            <w:vAlign w:val="bottom"/>
            <w:hideMark/>
          </w:tcPr>
          <w:p w14:paraId="7D884DA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0.796</w:t>
            </w:r>
          </w:p>
        </w:tc>
        <w:tc>
          <w:tcPr>
            <w:tcW w:w="794" w:type="dxa"/>
            <w:tcBorders>
              <w:top w:val="nil"/>
              <w:left w:val="nil"/>
              <w:bottom w:val="nil"/>
              <w:right w:val="nil"/>
            </w:tcBorders>
            <w:shd w:val="clear" w:color="000000" w:fill="FCF4F7"/>
            <w:noWrap/>
            <w:vAlign w:val="bottom"/>
            <w:hideMark/>
          </w:tcPr>
          <w:p w14:paraId="71177C2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0.945</w:t>
            </w:r>
          </w:p>
        </w:tc>
        <w:tc>
          <w:tcPr>
            <w:tcW w:w="794" w:type="dxa"/>
            <w:tcBorders>
              <w:top w:val="nil"/>
              <w:left w:val="nil"/>
              <w:bottom w:val="nil"/>
              <w:right w:val="nil"/>
            </w:tcBorders>
            <w:shd w:val="clear" w:color="000000" w:fill="FCE4E7"/>
            <w:noWrap/>
            <w:vAlign w:val="bottom"/>
            <w:hideMark/>
          </w:tcPr>
          <w:p w14:paraId="2D02831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1.391</w:t>
            </w:r>
          </w:p>
        </w:tc>
        <w:tc>
          <w:tcPr>
            <w:tcW w:w="794" w:type="dxa"/>
            <w:tcBorders>
              <w:top w:val="nil"/>
              <w:left w:val="nil"/>
              <w:bottom w:val="nil"/>
              <w:right w:val="single" w:sz="8" w:space="0" w:color="auto"/>
            </w:tcBorders>
            <w:shd w:val="clear" w:color="000000" w:fill="FBBDC0"/>
            <w:noWrap/>
            <w:vAlign w:val="bottom"/>
            <w:hideMark/>
          </w:tcPr>
          <w:p w14:paraId="546CCA1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2.470</w:t>
            </w:r>
          </w:p>
        </w:tc>
        <w:tc>
          <w:tcPr>
            <w:tcW w:w="794" w:type="dxa"/>
            <w:tcBorders>
              <w:top w:val="nil"/>
              <w:left w:val="single" w:sz="8" w:space="0" w:color="auto"/>
              <w:bottom w:val="nil"/>
              <w:right w:val="nil"/>
            </w:tcBorders>
            <w:shd w:val="clear" w:color="000000" w:fill="F0F7F5"/>
            <w:noWrap/>
            <w:vAlign w:val="bottom"/>
            <w:hideMark/>
          </w:tcPr>
          <w:p w14:paraId="6C92F84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0.650</w:t>
            </w:r>
          </w:p>
        </w:tc>
        <w:tc>
          <w:tcPr>
            <w:tcW w:w="794" w:type="dxa"/>
            <w:tcBorders>
              <w:top w:val="nil"/>
              <w:left w:val="nil"/>
              <w:bottom w:val="nil"/>
              <w:right w:val="nil"/>
            </w:tcBorders>
            <w:shd w:val="clear" w:color="000000" w:fill="FCFAFD"/>
            <w:noWrap/>
            <w:vAlign w:val="bottom"/>
            <w:hideMark/>
          </w:tcPr>
          <w:p w14:paraId="5D4AAC2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0.772</w:t>
            </w:r>
          </w:p>
        </w:tc>
        <w:tc>
          <w:tcPr>
            <w:tcW w:w="794" w:type="dxa"/>
            <w:tcBorders>
              <w:top w:val="nil"/>
              <w:left w:val="nil"/>
              <w:bottom w:val="nil"/>
              <w:right w:val="nil"/>
            </w:tcBorders>
            <w:shd w:val="clear" w:color="000000" w:fill="FCEDF0"/>
            <w:noWrap/>
            <w:vAlign w:val="bottom"/>
            <w:hideMark/>
          </w:tcPr>
          <w:p w14:paraId="14BB4C9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1.136</w:t>
            </w:r>
          </w:p>
        </w:tc>
        <w:tc>
          <w:tcPr>
            <w:tcW w:w="794" w:type="dxa"/>
            <w:tcBorders>
              <w:top w:val="nil"/>
              <w:left w:val="nil"/>
              <w:bottom w:val="nil"/>
              <w:right w:val="single" w:sz="8" w:space="0" w:color="auto"/>
            </w:tcBorders>
            <w:shd w:val="clear" w:color="000000" w:fill="FBCDD0"/>
            <w:noWrap/>
            <w:vAlign w:val="bottom"/>
            <w:hideMark/>
          </w:tcPr>
          <w:p w14:paraId="70759FA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2.017</w:t>
            </w:r>
          </w:p>
        </w:tc>
        <w:tc>
          <w:tcPr>
            <w:tcW w:w="794" w:type="dxa"/>
            <w:tcBorders>
              <w:top w:val="nil"/>
              <w:left w:val="single" w:sz="8" w:space="0" w:color="auto"/>
              <w:bottom w:val="nil"/>
              <w:right w:val="nil"/>
            </w:tcBorders>
            <w:shd w:val="clear" w:color="000000" w:fill="C5E6D0"/>
            <w:noWrap/>
            <w:vAlign w:val="bottom"/>
            <w:hideMark/>
          </w:tcPr>
          <w:p w14:paraId="6B79E9D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0.460</w:t>
            </w:r>
          </w:p>
        </w:tc>
        <w:tc>
          <w:tcPr>
            <w:tcW w:w="794" w:type="dxa"/>
            <w:tcBorders>
              <w:top w:val="nil"/>
              <w:left w:val="nil"/>
              <w:bottom w:val="nil"/>
              <w:right w:val="nil"/>
            </w:tcBorders>
            <w:shd w:val="clear" w:color="000000" w:fill="D9EDE1"/>
            <w:noWrap/>
            <w:vAlign w:val="bottom"/>
            <w:hideMark/>
          </w:tcPr>
          <w:p w14:paraId="3F0C847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0.546</w:t>
            </w:r>
          </w:p>
        </w:tc>
        <w:tc>
          <w:tcPr>
            <w:tcW w:w="794" w:type="dxa"/>
            <w:tcBorders>
              <w:top w:val="nil"/>
              <w:left w:val="nil"/>
              <w:bottom w:val="nil"/>
              <w:right w:val="nil"/>
            </w:tcBorders>
            <w:shd w:val="clear" w:color="000000" w:fill="FCF9FC"/>
            <w:noWrap/>
            <w:vAlign w:val="bottom"/>
            <w:hideMark/>
          </w:tcPr>
          <w:p w14:paraId="5E41CAD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0.803</w:t>
            </w:r>
          </w:p>
        </w:tc>
        <w:tc>
          <w:tcPr>
            <w:tcW w:w="794" w:type="dxa"/>
            <w:tcBorders>
              <w:top w:val="nil"/>
              <w:left w:val="nil"/>
              <w:bottom w:val="nil"/>
              <w:right w:val="single" w:sz="8" w:space="0" w:color="auto"/>
            </w:tcBorders>
            <w:shd w:val="clear" w:color="000000" w:fill="FCE2E5"/>
            <w:noWrap/>
            <w:vAlign w:val="bottom"/>
            <w:hideMark/>
          </w:tcPr>
          <w:p w14:paraId="1D0EF07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1.426</w:t>
            </w:r>
          </w:p>
        </w:tc>
      </w:tr>
      <w:tr w:rsidR="00774FAC" w:rsidRPr="0076694E" w14:paraId="1BBC8528" w14:textId="77777777" w:rsidTr="007F5CD2">
        <w:trPr>
          <w:trHeight w:val="290"/>
        </w:trPr>
        <w:tc>
          <w:tcPr>
            <w:tcW w:w="794" w:type="dxa"/>
            <w:tcBorders>
              <w:top w:val="nil"/>
              <w:left w:val="nil"/>
              <w:bottom w:val="nil"/>
              <w:right w:val="nil"/>
            </w:tcBorders>
            <w:shd w:val="clear" w:color="auto" w:fill="auto"/>
            <w:noWrap/>
            <w:vAlign w:val="bottom"/>
            <w:hideMark/>
          </w:tcPr>
          <w:p w14:paraId="4E6651C4"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1900</w:t>
            </w:r>
          </w:p>
        </w:tc>
        <w:tc>
          <w:tcPr>
            <w:tcW w:w="794" w:type="dxa"/>
            <w:tcBorders>
              <w:top w:val="nil"/>
              <w:left w:val="single" w:sz="8" w:space="0" w:color="auto"/>
              <w:bottom w:val="nil"/>
              <w:right w:val="nil"/>
            </w:tcBorders>
            <w:shd w:val="clear" w:color="000000" w:fill="FCF7FA"/>
            <w:noWrap/>
            <w:vAlign w:val="bottom"/>
            <w:hideMark/>
          </w:tcPr>
          <w:p w14:paraId="465BBB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0.863</w:t>
            </w:r>
          </w:p>
        </w:tc>
        <w:tc>
          <w:tcPr>
            <w:tcW w:w="794" w:type="dxa"/>
            <w:tcBorders>
              <w:top w:val="nil"/>
              <w:left w:val="nil"/>
              <w:bottom w:val="nil"/>
              <w:right w:val="nil"/>
            </w:tcBorders>
            <w:shd w:val="clear" w:color="000000" w:fill="FCF1F4"/>
            <w:noWrap/>
            <w:vAlign w:val="bottom"/>
            <w:hideMark/>
          </w:tcPr>
          <w:p w14:paraId="4833E0A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1.025</w:t>
            </w:r>
          </w:p>
        </w:tc>
        <w:tc>
          <w:tcPr>
            <w:tcW w:w="794" w:type="dxa"/>
            <w:tcBorders>
              <w:top w:val="nil"/>
              <w:left w:val="nil"/>
              <w:bottom w:val="nil"/>
              <w:right w:val="nil"/>
            </w:tcBorders>
            <w:shd w:val="clear" w:color="000000" w:fill="FCDFE2"/>
            <w:noWrap/>
            <w:vAlign w:val="bottom"/>
            <w:hideMark/>
          </w:tcPr>
          <w:p w14:paraId="093F573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1.509</w:t>
            </w:r>
          </w:p>
        </w:tc>
        <w:tc>
          <w:tcPr>
            <w:tcW w:w="794" w:type="dxa"/>
            <w:tcBorders>
              <w:top w:val="nil"/>
              <w:left w:val="nil"/>
              <w:bottom w:val="nil"/>
              <w:right w:val="single" w:sz="8" w:space="0" w:color="auto"/>
            </w:tcBorders>
            <w:shd w:val="clear" w:color="000000" w:fill="FBB5B8"/>
            <w:noWrap/>
            <w:vAlign w:val="bottom"/>
            <w:hideMark/>
          </w:tcPr>
          <w:p w14:paraId="5E02ABC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2.679</w:t>
            </w:r>
          </w:p>
        </w:tc>
        <w:tc>
          <w:tcPr>
            <w:tcW w:w="794" w:type="dxa"/>
            <w:tcBorders>
              <w:top w:val="nil"/>
              <w:left w:val="single" w:sz="8" w:space="0" w:color="auto"/>
              <w:bottom w:val="nil"/>
              <w:right w:val="nil"/>
            </w:tcBorders>
            <w:shd w:val="clear" w:color="000000" w:fill="FCFCFF"/>
            <w:noWrap/>
            <w:vAlign w:val="bottom"/>
            <w:hideMark/>
          </w:tcPr>
          <w:p w14:paraId="2785E63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0.705</w:t>
            </w:r>
          </w:p>
        </w:tc>
        <w:tc>
          <w:tcPr>
            <w:tcW w:w="794" w:type="dxa"/>
            <w:tcBorders>
              <w:top w:val="nil"/>
              <w:left w:val="nil"/>
              <w:bottom w:val="nil"/>
              <w:right w:val="nil"/>
            </w:tcBorders>
            <w:shd w:val="clear" w:color="000000" w:fill="FCF8FB"/>
            <w:noWrap/>
            <w:vAlign w:val="bottom"/>
            <w:hideMark/>
          </w:tcPr>
          <w:p w14:paraId="56DD806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0.837</w:t>
            </w:r>
          </w:p>
        </w:tc>
        <w:tc>
          <w:tcPr>
            <w:tcW w:w="794" w:type="dxa"/>
            <w:tcBorders>
              <w:top w:val="nil"/>
              <w:left w:val="nil"/>
              <w:bottom w:val="nil"/>
              <w:right w:val="nil"/>
            </w:tcBorders>
            <w:shd w:val="clear" w:color="000000" w:fill="FCE9EC"/>
            <w:noWrap/>
            <w:vAlign w:val="bottom"/>
            <w:hideMark/>
          </w:tcPr>
          <w:p w14:paraId="0A94DB8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1.232</w:t>
            </w:r>
          </w:p>
        </w:tc>
        <w:tc>
          <w:tcPr>
            <w:tcW w:w="794" w:type="dxa"/>
            <w:tcBorders>
              <w:top w:val="nil"/>
              <w:left w:val="nil"/>
              <w:bottom w:val="nil"/>
              <w:right w:val="single" w:sz="8" w:space="0" w:color="auto"/>
            </w:tcBorders>
            <w:shd w:val="clear" w:color="000000" w:fill="FBC7CA"/>
            <w:noWrap/>
            <w:vAlign w:val="bottom"/>
            <w:hideMark/>
          </w:tcPr>
          <w:p w14:paraId="0BB5615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2.187</w:t>
            </w:r>
          </w:p>
        </w:tc>
        <w:tc>
          <w:tcPr>
            <w:tcW w:w="794" w:type="dxa"/>
            <w:tcBorders>
              <w:top w:val="nil"/>
              <w:left w:val="single" w:sz="8" w:space="0" w:color="auto"/>
              <w:bottom w:val="nil"/>
              <w:right w:val="nil"/>
            </w:tcBorders>
            <w:shd w:val="clear" w:color="000000" w:fill="CEE9D7"/>
            <w:noWrap/>
            <w:vAlign w:val="bottom"/>
            <w:hideMark/>
          </w:tcPr>
          <w:p w14:paraId="4863338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0.498</w:t>
            </w:r>
          </w:p>
        </w:tc>
        <w:tc>
          <w:tcPr>
            <w:tcW w:w="794" w:type="dxa"/>
            <w:tcBorders>
              <w:top w:val="nil"/>
              <w:left w:val="nil"/>
              <w:bottom w:val="nil"/>
              <w:right w:val="nil"/>
            </w:tcBorders>
            <w:shd w:val="clear" w:color="000000" w:fill="E3F2E9"/>
            <w:noWrap/>
            <w:vAlign w:val="bottom"/>
            <w:hideMark/>
          </w:tcPr>
          <w:p w14:paraId="20BC600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0.592</w:t>
            </w:r>
          </w:p>
        </w:tc>
        <w:tc>
          <w:tcPr>
            <w:tcW w:w="794" w:type="dxa"/>
            <w:tcBorders>
              <w:top w:val="nil"/>
              <w:left w:val="nil"/>
              <w:bottom w:val="nil"/>
              <w:right w:val="nil"/>
            </w:tcBorders>
            <w:shd w:val="clear" w:color="000000" w:fill="FCF6F9"/>
            <w:noWrap/>
            <w:vAlign w:val="bottom"/>
            <w:hideMark/>
          </w:tcPr>
          <w:p w14:paraId="75BC461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0.871</w:t>
            </w:r>
          </w:p>
        </w:tc>
        <w:tc>
          <w:tcPr>
            <w:tcW w:w="794" w:type="dxa"/>
            <w:tcBorders>
              <w:top w:val="nil"/>
              <w:left w:val="nil"/>
              <w:bottom w:val="nil"/>
              <w:right w:val="single" w:sz="8" w:space="0" w:color="auto"/>
            </w:tcBorders>
            <w:shd w:val="clear" w:color="000000" w:fill="FCDEE1"/>
            <w:noWrap/>
            <w:vAlign w:val="bottom"/>
            <w:hideMark/>
          </w:tcPr>
          <w:p w14:paraId="52DA4CA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1.547</w:t>
            </w:r>
          </w:p>
        </w:tc>
      </w:tr>
      <w:tr w:rsidR="00774FAC" w:rsidRPr="0076694E" w14:paraId="77EDF0EA" w14:textId="77777777" w:rsidTr="007F5CD2">
        <w:trPr>
          <w:trHeight w:val="290"/>
        </w:trPr>
        <w:tc>
          <w:tcPr>
            <w:tcW w:w="794" w:type="dxa"/>
            <w:tcBorders>
              <w:top w:val="nil"/>
              <w:left w:val="nil"/>
              <w:bottom w:val="nil"/>
              <w:right w:val="nil"/>
            </w:tcBorders>
            <w:shd w:val="clear" w:color="auto" w:fill="auto"/>
            <w:noWrap/>
            <w:vAlign w:val="bottom"/>
            <w:hideMark/>
          </w:tcPr>
          <w:p w14:paraId="2A4D101F"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2000</w:t>
            </w:r>
          </w:p>
        </w:tc>
        <w:tc>
          <w:tcPr>
            <w:tcW w:w="794" w:type="dxa"/>
            <w:tcBorders>
              <w:top w:val="nil"/>
              <w:left w:val="single" w:sz="8" w:space="0" w:color="auto"/>
              <w:bottom w:val="nil"/>
              <w:right w:val="nil"/>
            </w:tcBorders>
            <w:shd w:val="clear" w:color="000000" w:fill="FCF4F7"/>
            <w:noWrap/>
            <w:vAlign w:val="bottom"/>
            <w:hideMark/>
          </w:tcPr>
          <w:p w14:paraId="69703EC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0.932</w:t>
            </w:r>
          </w:p>
        </w:tc>
        <w:tc>
          <w:tcPr>
            <w:tcW w:w="794" w:type="dxa"/>
            <w:tcBorders>
              <w:top w:val="nil"/>
              <w:left w:val="nil"/>
              <w:bottom w:val="nil"/>
              <w:right w:val="nil"/>
            </w:tcBorders>
            <w:shd w:val="clear" w:color="000000" w:fill="FCEEF1"/>
            <w:noWrap/>
            <w:vAlign w:val="bottom"/>
            <w:hideMark/>
          </w:tcPr>
          <w:p w14:paraId="1224C65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1.107</w:t>
            </w:r>
          </w:p>
        </w:tc>
        <w:tc>
          <w:tcPr>
            <w:tcW w:w="794" w:type="dxa"/>
            <w:tcBorders>
              <w:top w:val="nil"/>
              <w:left w:val="nil"/>
              <w:bottom w:val="nil"/>
              <w:right w:val="nil"/>
            </w:tcBorders>
            <w:shd w:val="clear" w:color="000000" w:fill="FCDBDE"/>
            <w:noWrap/>
            <w:vAlign w:val="bottom"/>
            <w:hideMark/>
          </w:tcPr>
          <w:p w14:paraId="27D8AE2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1.629</w:t>
            </w:r>
          </w:p>
        </w:tc>
        <w:tc>
          <w:tcPr>
            <w:tcW w:w="794" w:type="dxa"/>
            <w:tcBorders>
              <w:top w:val="nil"/>
              <w:left w:val="nil"/>
              <w:bottom w:val="nil"/>
              <w:right w:val="single" w:sz="8" w:space="0" w:color="auto"/>
            </w:tcBorders>
            <w:shd w:val="clear" w:color="000000" w:fill="FAAEB0"/>
            <w:noWrap/>
            <w:vAlign w:val="bottom"/>
            <w:hideMark/>
          </w:tcPr>
          <w:p w14:paraId="3E9CCAE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2.893</w:t>
            </w:r>
          </w:p>
        </w:tc>
        <w:tc>
          <w:tcPr>
            <w:tcW w:w="794" w:type="dxa"/>
            <w:tcBorders>
              <w:top w:val="nil"/>
              <w:left w:val="single" w:sz="8" w:space="0" w:color="auto"/>
              <w:bottom w:val="nil"/>
              <w:right w:val="nil"/>
            </w:tcBorders>
            <w:shd w:val="clear" w:color="000000" w:fill="FCFAFD"/>
            <w:noWrap/>
            <w:vAlign w:val="bottom"/>
            <w:hideMark/>
          </w:tcPr>
          <w:p w14:paraId="2020F27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0.761</w:t>
            </w:r>
          </w:p>
        </w:tc>
        <w:tc>
          <w:tcPr>
            <w:tcW w:w="794" w:type="dxa"/>
            <w:tcBorders>
              <w:top w:val="nil"/>
              <w:left w:val="nil"/>
              <w:bottom w:val="nil"/>
              <w:right w:val="nil"/>
            </w:tcBorders>
            <w:shd w:val="clear" w:color="000000" w:fill="FCF5F8"/>
            <w:noWrap/>
            <w:vAlign w:val="bottom"/>
            <w:hideMark/>
          </w:tcPr>
          <w:p w14:paraId="2B034E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0.904</w:t>
            </w:r>
          </w:p>
        </w:tc>
        <w:tc>
          <w:tcPr>
            <w:tcW w:w="794" w:type="dxa"/>
            <w:tcBorders>
              <w:top w:val="nil"/>
              <w:left w:val="nil"/>
              <w:bottom w:val="nil"/>
              <w:right w:val="nil"/>
            </w:tcBorders>
            <w:shd w:val="clear" w:color="000000" w:fill="FCE6E9"/>
            <w:noWrap/>
            <w:vAlign w:val="bottom"/>
            <w:hideMark/>
          </w:tcPr>
          <w:p w14:paraId="38E6401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1.330</w:t>
            </w:r>
          </w:p>
        </w:tc>
        <w:tc>
          <w:tcPr>
            <w:tcW w:w="794" w:type="dxa"/>
            <w:tcBorders>
              <w:top w:val="nil"/>
              <w:left w:val="nil"/>
              <w:bottom w:val="nil"/>
              <w:right w:val="single" w:sz="8" w:space="0" w:color="auto"/>
            </w:tcBorders>
            <w:shd w:val="clear" w:color="000000" w:fill="FBC1C3"/>
            <w:noWrap/>
            <w:vAlign w:val="bottom"/>
            <w:hideMark/>
          </w:tcPr>
          <w:p w14:paraId="74366F4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2.362</w:t>
            </w:r>
          </w:p>
        </w:tc>
        <w:tc>
          <w:tcPr>
            <w:tcW w:w="794" w:type="dxa"/>
            <w:tcBorders>
              <w:top w:val="nil"/>
              <w:left w:val="single" w:sz="8" w:space="0" w:color="auto"/>
              <w:bottom w:val="nil"/>
              <w:right w:val="nil"/>
            </w:tcBorders>
            <w:shd w:val="clear" w:color="000000" w:fill="D7EDDF"/>
            <w:noWrap/>
            <w:vAlign w:val="bottom"/>
            <w:hideMark/>
          </w:tcPr>
          <w:p w14:paraId="6758C3D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0.538</w:t>
            </w:r>
          </w:p>
        </w:tc>
        <w:tc>
          <w:tcPr>
            <w:tcW w:w="794" w:type="dxa"/>
            <w:tcBorders>
              <w:top w:val="nil"/>
              <w:left w:val="nil"/>
              <w:bottom w:val="nil"/>
              <w:right w:val="nil"/>
            </w:tcBorders>
            <w:shd w:val="clear" w:color="000000" w:fill="EEF6F3"/>
            <w:noWrap/>
            <w:vAlign w:val="bottom"/>
            <w:hideMark/>
          </w:tcPr>
          <w:p w14:paraId="535E44C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0.639</w:t>
            </w:r>
          </w:p>
        </w:tc>
        <w:tc>
          <w:tcPr>
            <w:tcW w:w="794" w:type="dxa"/>
            <w:tcBorders>
              <w:top w:val="nil"/>
              <w:left w:val="nil"/>
              <w:bottom w:val="nil"/>
              <w:right w:val="nil"/>
            </w:tcBorders>
            <w:shd w:val="clear" w:color="000000" w:fill="FCF4F7"/>
            <w:noWrap/>
            <w:vAlign w:val="bottom"/>
            <w:hideMark/>
          </w:tcPr>
          <w:p w14:paraId="62827F0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0.941</w:t>
            </w:r>
          </w:p>
        </w:tc>
        <w:tc>
          <w:tcPr>
            <w:tcW w:w="794" w:type="dxa"/>
            <w:tcBorders>
              <w:top w:val="nil"/>
              <w:left w:val="nil"/>
              <w:bottom w:val="nil"/>
              <w:right w:val="single" w:sz="8" w:space="0" w:color="auto"/>
            </w:tcBorders>
            <w:shd w:val="clear" w:color="000000" w:fill="FCDADC"/>
            <w:noWrap/>
            <w:vAlign w:val="bottom"/>
            <w:hideMark/>
          </w:tcPr>
          <w:p w14:paraId="43503AD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1.670</w:t>
            </w:r>
          </w:p>
        </w:tc>
      </w:tr>
      <w:tr w:rsidR="00774FAC" w:rsidRPr="0076694E" w14:paraId="46991995" w14:textId="77777777" w:rsidTr="007F5CD2">
        <w:trPr>
          <w:trHeight w:val="290"/>
        </w:trPr>
        <w:tc>
          <w:tcPr>
            <w:tcW w:w="794" w:type="dxa"/>
            <w:tcBorders>
              <w:top w:val="nil"/>
              <w:left w:val="nil"/>
              <w:bottom w:val="nil"/>
              <w:right w:val="nil"/>
            </w:tcBorders>
            <w:shd w:val="clear" w:color="auto" w:fill="auto"/>
            <w:noWrap/>
            <w:vAlign w:val="bottom"/>
            <w:hideMark/>
          </w:tcPr>
          <w:p w14:paraId="7E4044A7"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2100</w:t>
            </w:r>
          </w:p>
        </w:tc>
        <w:tc>
          <w:tcPr>
            <w:tcW w:w="794" w:type="dxa"/>
            <w:tcBorders>
              <w:top w:val="nil"/>
              <w:left w:val="single" w:sz="8" w:space="0" w:color="auto"/>
              <w:bottom w:val="nil"/>
              <w:right w:val="nil"/>
            </w:tcBorders>
            <w:shd w:val="clear" w:color="000000" w:fill="FCF2F5"/>
            <w:noWrap/>
            <w:vAlign w:val="bottom"/>
            <w:hideMark/>
          </w:tcPr>
          <w:p w14:paraId="0296C06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1.003</w:t>
            </w:r>
          </w:p>
        </w:tc>
        <w:tc>
          <w:tcPr>
            <w:tcW w:w="794" w:type="dxa"/>
            <w:tcBorders>
              <w:top w:val="nil"/>
              <w:left w:val="nil"/>
              <w:bottom w:val="nil"/>
              <w:right w:val="nil"/>
            </w:tcBorders>
            <w:shd w:val="clear" w:color="000000" w:fill="FCEBEE"/>
            <w:noWrap/>
            <w:vAlign w:val="bottom"/>
            <w:hideMark/>
          </w:tcPr>
          <w:p w14:paraId="6C60853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1.191</w:t>
            </w:r>
          </w:p>
        </w:tc>
        <w:tc>
          <w:tcPr>
            <w:tcW w:w="794" w:type="dxa"/>
            <w:tcBorders>
              <w:top w:val="nil"/>
              <w:left w:val="nil"/>
              <w:bottom w:val="nil"/>
              <w:right w:val="nil"/>
            </w:tcBorders>
            <w:shd w:val="clear" w:color="000000" w:fill="FBD7D9"/>
            <w:noWrap/>
            <w:vAlign w:val="bottom"/>
            <w:hideMark/>
          </w:tcPr>
          <w:p w14:paraId="4DE264B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1.753</w:t>
            </w:r>
          </w:p>
        </w:tc>
        <w:tc>
          <w:tcPr>
            <w:tcW w:w="794" w:type="dxa"/>
            <w:tcBorders>
              <w:top w:val="nil"/>
              <w:left w:val="nil"/>
              <w:bottom w:val="nil"/>
              <w:right w:val="single" w:sz="8" w:space="0" w:color="auto"/>
            </w:tcBorders>
            <w:shd w:val="clear" w:color="000000" w:fill="FAA6A8"/>
            <w:noWrap/>
            <w:vAlign w:val="bottom"/>
            <w:hideMark/>
          </w:tcPr>
          <w:p w14:paraId="013FC9E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3.113</w:t>
            </w:r>
          </w:p>
        </w:tc>
        <w:tc>
          <w:tcPr>
            <w:tcW w:w="794" w:type="dxa"/>
            <w:tcBorders>
              <w:top w:val="nil"/>
              <w:left w:val="single" w:sz="8" w:space="0" w:color="auto"/>
              <w:bottom w:val="nil"/>
              <w:right w:val="nil"/>
            </w:tcBorders>
            <w:shd w:val="clear" w:color="000000" w:fill="FCF8FB"/>
            <w:noWrap/>
            <w:vAlign w:val="bottom"/>
            <w:hideMark/>
          </w:tcPr>
          <w:p w14:paraId="0732817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0.819</w:t>
            </w:r>
          </w:p>
        </w:tc>
        <w:tc>
          <w:tcPr>
            <w:tcW w:w="794" w:type="dxa"/>
            <w:tcBorders>
              <w:top w:val="nil"/>
              <w:left w:val="nil"/>
              <w:bottom w:val="nil"/>
              <w:right w:val="nil"/>
            </w:tcBorders>
            <w:shd w:val="clear" w:color="000000" w:fill="FCF3F6"/>
            <w:noWrap/>
            <w:vAlign w:val="bottom"/>
            <w:hideMark/>
          </w:tcPr>
          <w:p w14:paraId="379C4E3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0.973</w:t>
            </w:r>
          </w:p>
        </w:tc>
        <w:tc>
          <w:tcPr>
            <w:tcW w:w="794" w:type="dxa"/>
            <w:tcBorders>
              <w:top w:val="nil"/>
              <w:left w:val="nil"/>
              <w:bottom w:val="nil"/>
              <w:right w:val="nil"/>
            </w:tcBorders>
            <w:shd w:val="clear" w:color="000000" w:fill="FCE2E5"/>
            <w:noWrap/>
            <w:vAlign w:val="bottom"/>
            <w:hideMark/>
          </w:tcPr>
          <w:p w14:paraId="0271D05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1.431</w:t>
            </w:r>
          </w:p>
        </w:tc>
        <w:tc>
          <w:tcPr>
            <w:tcW w:w="794" w:type="dxa"/>
            <w:tcBorders>
              <w:top w:val="nil"/>
              <w:left w:val="nil"/>
              <w:bottom w:val="nil"/>
              <w:right w:val="single" w:sz="8" w:space="0" w:color="auto"/>
            </w:tcBorders>
            <w:shd w:val="clear" w:color="000000" w:fill="FBBABD"/>
            <w:noWrap/>
            <w:vAlign w:val="bottom"/>
            <w:hideMark/>
          </w:tcPr>
          <w:p w14:paraId="635168E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2.542</w:t>
            </w:r>
          </w:p>
        </w:tc>
        <w:tc>
          <w:tcPr>
            <w:tcW w:w="794" w:type="dxa"/>
            <w:tcBorders>
              <w:top w:val="nil"/>
              <w:left w:val="single" w:sz="8" w:space="0" w:color="auto"/>
              <w:bottom w:val="nil"/>
              <w:right w:val="nil"/>
            </w:tcBorders>
            <w:shd w:val="clear" w:color="000000" w:fill="E0F0E7"/>
            <w:noWrap/>
            <w:vAlign w:val="bottom"/>
            <w:hideMark/>
          </w:tcPr>
          <w:p w14:paraId="45331A1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0.579</w:t>
            </w:r>
          </w:p>
        </w:tc>
        <w:tc>
          <w:tcPr>
            <w:tcW w:w="794" w:type="dxa"/>
            <w:tcBorders>
              <w:top w:val="nil"/>
              <w:left w:val="nil"/>
              <w:bottom w:val="nil"/>
              <w:right w:val="nil"/>
            </w:tcBorders>
            <w:shd w:val="clear" w:color="000000" w:fill="F9FAFC"/>
            <w:noWrap/>
            <w:vAlign w:val="bottom"/>
            <w:hideMark/>
          </w:tcPr>
          <w:p w14:paraId="547D254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0.688</w:t>
            </w:r>
          </w:p>
        </w:tc>
        <w:tc>
          <w:tcPr>
            <w:tcW w:w="794" w:type="dxa"/>
            <w:tcBorders>
              <w:top w:val="nil"/>
              <w:left w:val="nil"/>
              <w:bottom w:val="nil"/>
              <w:right w:val="nil"/>
            </w:tcBorders>
            <w:shd w:val="clear" w:color="000000" w:fill="FCF1F4"/>
            <w:noWrap/>
            <w:vAlign w:val="bottom"/>
            <w:hideMark/>
          </w:tcPr>
          <w:p w14:paraId="600CA3E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1.012</w:t>
            </w:r>
          </w:p>
        </w:tc>
        <w:tc>
          <w:tcPr>
            <w:tcW w:w="794" w:type="dxa"/>
            <w:tcBorders>
              <w:top w:val="nil"/>
              <w:left w:val="nil"/>
              <w:bottom w:val="nil"/>
              <w:right w:val="single" w:sz="8" w:space="0" w:color="auto"/>
            </w:tcBorders>
            <w:shd w:val="clear" w:color="000000" w:fill="FBD5D8"/>
            <w:noWrap/>
            <w:vAlign w:val="bottom"/>
            <w:hideMark/>
          </w:tcPr>
          <w:p w14:paraId="5FF7F5A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1.797</w:t>
            </w:r>
          </w:p>
        </w:tc>
      </w:tr>
      <w:tr w:rsidR="00774FAC" w:rsidRPr="0076694E" w14:paraId="767FE167" w14:textId="77777777" w:rsidTr="007F5CD2">
        <w:trPr>
          <w:trHeight w:val="290"/>
        </w:trPr>
        <w:tc>
          <w:tcPr>
            <w:tcW w:w="794" w:type="dxa"/>
            <w:tcBorders>
              <w:top w:val="nil"/>
              <w:left w:val="nil"/>
              <w:bottom w:val="nil"/>
              <w:right w:val="nil"/>
            </w:tcBorders>
            <w:shd w:val="clear" w:color="auto" w:fill="auto"/>
            <w:noWrap/>
            <w:vAlign w:val="bottom"/>
            <w:hideMark/>
          </w:tcPr>
          <w:p w14:paraId="7A774F41"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2200</w:t>
            </w:r>
          </w:p>
        </w:tc>
        <w:tc>
          <w:tcPr>
            <w:tcW w:w="794" w:type="dxa"/>
            <w:tcBorders>
              <w:top w:val="nil"/>
              <w:left w:val="single" w:sz="8" w:space="0" w:color="auto"/>
              <w:bottom w:val="nil"/>
              <w:right w:val="nil"/>
            </w:tcBorders>
            <w:shd w:val="clear" w:color="000000" w:fill="FCEFF2"/>
            <w:noWrap/>
            <w:vAlign w:val="bottom"/>
            <w:hideMark/>
          </w:tcPr>
          <w:p w14:paraId="4E28608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1.076</w:t>
            </w:r>
          </w:p>
        </w:tc>
        <w:tc>
          <w:tcPr>
            <w:tcW w:w="794" w:type="dxa"/>
            <w:tcBorders>
              <w:top w:val="nil"/>
              <w:left w:val="nil"/>
              <w:bottom w:val="nil"/>
              <w:right w:val="nil"/>
            </w:tcBorders>
            <w:shd w:val="clear" w:color="000000" w:fill="FCE8EB"/>
            <w:noWrap/>
            <w:vAlign w:val="bottom"/>
            <w:hideMark/>
          </w:tcPr>
          <w:p w14:paraId="7E0D0FC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1.278</w:t>
            </w:r>
          </w:p>
        </w:tc>
        <w:tc>
          <w:tcPr>
            <w:tcW w:w="794" w:type="dxa"/>
            <w:tcBorders>
              <w:top w:val="nil"/>
              <w:left w:val="nil"/>
              <w:bottom w:val="nil"/>
              <w:right w:val="nil"/>
            </w:tcBorders>
            <w:shd w:val="clear" w:color="000000" w:fill="FBD2D5"/>
            <w:noWrap/>
            <w:vAlign w:val="bottom"/>
            <w:hideMark/>
          </w:tcPr>
          <w:p w14:paraId="56246B7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1.880</w:t>
            </w:r>
          </w:p>
        </w:tc>
        <w:tc>
          <w:tcPr>
            <w:tcW w:w="794" w:type="dxa"/>
            <w:tcBorders>
              <w:top w:val="nil"/>
              <w:left w:val="nil"/>
              <w:bottom w:val="nil"/>
              <w:right w:val="single" w:sz="8" w:space="0" w:color="auto"/>
            </w:tcBorders>
            <w:shd w:val="clear" w:color="000000" w:fill="FA9EA0"/>
            <w:noWrap/>
            <w:vAlign w:val="bottom"/>
            <w:hideMark/>
          </w:tcPr>
          <w:p w14:paraId="4E3A8F9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3.338</w:t>
            </w:r>
          </w:p>
        </w:tc>
        <w:tc>
          <w:tcPr>
            <w:tcW w:w="794" w:type="dxa"/>
            <w:tcBorders>
              <w:top w:val="nil"/>
              <w:left w:val="single" w:sz="8" w:space="0" w:color="auto"/>
              <w:bottom w:val="nil"/>
              <w:right w:val="nil"/>
            </w:tcBorders>
            <w:shd w:val="clear" w:color="000000" w:fill="FCF6F9"/>
            <w:noWrap/>
            <w:vAlign w:val="bottom"/>
            <w:hideMark/>
          </w:tcPr>
          <w:p w14:paraId="37A4516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0.878</w:t>
            </w:r>
          </w:p>
        </w:tc>
        <w:tc>
          <w:tcPr>
            <w:tcW w:w="794" w:type="dxa"/>
            <w:tcBorders>
              <w:top w:val="nil"/>
              <w:left w:val="nil"/>
              <w:bottom w:val="nil"/>
              <w:right w:val="nil"/>
            </w:tcBorders>
            <w:shd w:val="clear" w:color="000000" w:fill="FCF0F3"/>
            <w:noWrap/>
            <w:vAlign w:val="bottom"/>
            <w:hideMark/>
          </w:tcPr>
          <w:p w14:paraId="35D3AE5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1.043</w:t>
            </w:r>
          </w:p>
        </w:tc>
        <w:tc>
          <w:tcPr>
            <w:tcW w:w="794" w:type="dxa"/>
            <w:tcBorders>
              <w:top w:val="nil"/>
              <w:left w:val="nil"/>
              <w:bottom w:val="nil"/>
              <w:right w:val="nil"/>
            </w:tcBorders>
            <w:shd w:val="clear" w:color="000000" w:fill="FCDFE1"/>
            <w:noWrap/>
            <w:vAlign w:val="bottom"/>
            <w:hideMark/>
          </w:tcPr>
          <w:p w14:paraId="14D3215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1.535</w:t>
            </w:r>
          </w:p>
        </w:tc>
        <w:tc>
          <w:tcPr>
            <w:tcW w:w="794" w:type="dxa"/>
            <w:tcBorders>
              <w:top w:val="nil"/>
              <w:left w:val="nil"/>
              <w:bottom w:val="nil"/>
              <w:right w:val="single" w:sz="8" w:space="0" w:color="auto"/>
            </w:tcBorders>
            <w:shd w:val="clear" w:color="000000" w:fill="FBB4B6"/>
            <w:noWrap/>
            <w:vAlign w:val="bottom"/>
            <w:hideMark/>
          </w:tcPr>
          <w:p w14:paraId="02B3884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2.725</w:t>
            </w:r>
          </w:p>
        </w:tc>
        <w:tc>
          <w:tcPr>
            <w:tcW w:w="794" w:type="dxa"/>
            <w:tcBorders>
              <w:top w:val="nil"/>
              <w:left w:val="single" w:sz="8" w:space="0" w:color="auto"/>
              <w:bottom w:val="nil"/>
              <w:right w:val="nil"/>
            </w:tcBorders>
            <w:shd w:val="clear" w:color="000000" w:fill="EAF4EF"/>
            <w:noWrap/>
            <w:vAlign w:val="bottom"/>
            <w:hideMark/>
          </w:tcPr>
          <w:p w14:paraId="3C80256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0.621</w:t>
            </w:r>
          </w:p>
        </w:tc>
        <w:tc>
          <w:tcPr>
            <w:tcW w:w="794" w:type="dxa"/>
            <w:tcBorders>
              <w:top w:val="nil"/>
              <w:left w:val="nil"/>
              <w:bottom w:val="nil"/>
              <w:right w:val="nil"/>
            </w:tcBorders>
            <w:shd w:val="clear" w:color="000000" w:fill="FCFBFE"/>
            <w:noWrap/>
            <w:vAlign w:val="bottom"/>
            <w:hideMark/>
          </w:tcPr>
          <w:p w14:paraId="1B277B7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0.738</w:t>
            </w:r>
          </w:p>
        </w:tc>
        <w:tc>
          <w:tcPr>
            <w:tcW w:w="794" w:type="dxa"/>
            <w:tcBorders>
              <w:top w:val="nil"/>
              <w:left w:val="nil"/>
              <w:bottom w:val="nil"/>
              <w:right w:val="nil"/>
            </w:tcBorders>
            <w:shd w:val="clear" w:color="000000" w:fill="FCEFF2"/>
            <w:noWrap/>
            <w:vAlign w:val="bottom"/>
            <w:hideMark/>
          </w:tcPr>
          <w:p w14:paraId="54B88B0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1.085</w:t>
            </w:r>
          </w:p>
        </w:tc>
        <w:tc>
          <w:tcPr>
            <w:tcW w:w="794" w:type="dxa"/>
            <w:tcBorders>
              <w:top w:val="nil"/>
              <w:left w:val="nil"/>
              <w:bottom w:val="nil"/>
              <w:right w:val="single" w:sz="8" w:space="0" w:color="auto"/>
            </w:tcBorders>
            <w:shd w:val="clear" w:color="000000" w:fill="FBD0D3"/>
            <w:noWrap/>
            <w:vAlign w:val="bottom"/>
            <w:hideMark/>
          </w:tcPr>
          <w:p w14:paraId="46BA5C9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1.927</w:t>
            </w:r>
          </w:p>
        </w:tc>
      </w:tr>
      <w:tr w:rsidR="00774FAC" w:rsidRPr="0076694E" w14:paraId="0AEA28CC" w14:textId="77777777" w:rsidTr="007F5CD2">
        <w:trPr>
          <w:trHeight w:val="290"/>
        </w:trPr>
        <w:tc>
          <w:tcPr>
            <w:tcW w:w="794" w:type="dxa"/>
            <w:tcBorders>
              <w:top w:val="nil"/>
              <w:left w:val="nil"/>
              <w:bottom w:val="nil"/>
              <w:right w:val="nil"/>
            </w:tcBorders>
            <w:shd w:val="clear" w:color="auto" w:fill="auto"/>
            <w:noWrap/>
            <w:vAlign w:val="bottom"/>
            <w:hideMark/>
          </w:tcPr>
          <w:p w14:paraId="22F71B9D"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2300</w:t>
            </w:r>
          </w:p>
        </w:tc>
        <w:tc>
          <w:tcPr>
            <w:tcW w:w="794" w:type="dxa"/>
            <w:tcBorders>
              <w:top w:val="nil"/>
              <w:left w:val="single" w:sz="8" w:space="0" w:color="auto"/>
              <w:bottom w:val="nil"/>
              <w:right w:val="nil"/>
            </w:tcBorders>
            <w:shd w:val="clear" w:color="000000" w:fill="FCECEF"/>
            <w:noWrap/>
            <w:vAlign w:val="bottom"/>
            <w:hideMark/>
          </w:tcPr>
          <w:p w14:paraId="7CEB1ECA"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1.150</w:t>
            </w:r>
          </w:p>
        </w:tc>
        <w:tc>
          <w:tcPr>
            <w:tcW w:w="794" w:type="dxa"/>
            <w:tcBorders>
              <w:top w:val="nil"/>
              <w:left w:val="nil"/>
              <w:bottom w:val="nil"/>
              <w:right w:val="nil"/>
            </w:tcBorders>
            <w:shd w:val="clear" w:color="000000" w:fill="FCE5E7"/>
            <w:noWrap/>
            <w:vAlign w:val="bottom"/>
            <w:hideMark/>
          </w:tcPr>
          <w:p w14:paraId="6309138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1.366</w:t>
            </w:r>
          </w:p>
        </w:tc>
        <w:tc>
          <w:tcPr>
            <w:tcW w:w="794" w:type="dxa"/>
            <w:tcBorders>
              <w:top w:val="nil"/>
              <w:left w:val="nil"/>
              <w:bottom w:val="nil"/>
              <w:right w:val="nil"/>
            </w:tcBorders>
            <w:shd w:val="clear" w:color="000000" w:fill="FBCDD0"/>
            <w:noWrap/>
            <w:vAlign w:val="bottom"/>
            <w:hideMark/>
          </w:tcPr>
          <w:p w14:paraId="6E3F34D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2.009</w:t>
            </w:r>
          </w:p>
        </w:tc>
        <w:tc>
          <w:tcPr>
            <w:tcW w:w="794" w:type="dxa"/>
            <w:tcBorders>
              <w:top w:val="nil"/>
              <w:left w:val="nil"/>
              <w:bottom w:val="nil"/>
              <w:right w:val="single" w:sz="8" w:space="0" w:color="auto"/>
            </w:tcBorders>
            <w:shd w:val="clear" w:color="000000" w:fill="FA9598"/>
            <w:noWrap/>
            <w:vAlign w:val="bottom"/>
            <w:hideMark/>
          </w:tcPr>
          <w:p w14:paraId="09DA7C7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3.568</w:t>
            </w:r>
          </w:p>
        </w:tc>
        <w:tc>
          <w:tcPr>
            <w:tcW w:w="794" w:type="dxa"/>
            <w:tcBorders>
              <w:top w:val="nil"/>
              <w:left w:val="single" w:sz="8" w:space="0" w:color="auto"/>
              <w:bottom w:val="nil"/>
              <w:right w:val="nil"/>
            </w:tcBorders>
            <w:shd w:val="clear" w:color="000000" w:fill="FCF4F7"/>
            <w:noWrap/>
            <w:vAlign w:val="bottom"/>
            <w:hideMark/>
          </w:tcPr>
          <w:p w14:paraId="1DE6886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0.939</w:t>
            </w:r>
          </w:p>
        </w:tc>
        <w:tc>
          <w:tcPr>
            <w:tcW w:w="794" w:type="dxa"/>
            <w:tcBorders>
              <w:top w:val="nil"/>
              <w:left w:val="nil"/>
              <w:bottom w:val="nil"/>
              <w:right w:val="nil"/>
            </w:tcBorders>
            <w:shd w:val="clear" w:color="000000" w:fill="FCEEF1"/>
            <w:noWrap/>
            <w:vAlign w:val="bottom"/>
            <w:hideMark/>
          </w:tcPr>
          <w:p w14:paraId="300A90D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1.115</w:t>
            </w:r>
          </w:p>
        </w:tc>
        <w:tc>
          <w:tcPr>
            <w:tcW w:w="794" w:type="dxa"/>
            <w:tcBorders>
              <w:top w:val="nil"/>
              <w:left w:val="nil"/>
              <w:bottom w:val="nil"/>
              <w:right w:val="nil"/>
            </w:tcBorders>
            <w:shd w:val="clear" w:color="000000" w:fill="FCDBDE"/>
            <w:noWrap/>
            <w:vAlign w:val="bottom"/>
            <w:hideMark/>
          </w:tcPr>
          <w:p w14:paraId="2064146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1.641</w:t>
            </w:r>
          </w:p>
        </w:tc>
        <w:tc>
          <w:tcPr>
            <w:tcW w:w="794" w:type="dxa"/>
            <w:tcBorders>
              <w:top w:val="nil"/>
              <w:left w:val="nil"/>
              <w:bottom w:val="nil"/>
              <w:right w:val="single" w:sz="8" w:space="0" w:color="auto"/>
            </w:tcBorders>
            <w:shd w:val="clear" w:color="000000" w:fill="FAADAF"/>
            <w:noWrap/>
            <w:vAlign w:val="bottom"/>
            <w:hideMark/>
          </w:tcPr>
          <w:p w14:paraId="3A705E8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2.913</w:t>
            </w:r>
          </w:p>
        </w:tc>
        <w:tc>
          <w:tcPr>
            <w:tcW w:w="794" w:type="dxa"/>
            <w:tcBorders>
              <w:top w:val="nil"/>
              <w:left w:val="single" w:sz="8" w:space="0" w:color="auto"/>
              <w:bottom w:val="nil"/>
              <w:right w:val="nil"/>
            </w:tcBorders>
            <w:shd w:val="clear" w:color="000000" w:fill="F3F8F7"/>
            <w:noWrap/>
            <w:vAlign w:val="bottom"/>
            <w:hideMark/>
          </w:tcPr>
          <w:p w14:paraId="03E7657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0.664</w:t>
            </w:r>
          </w:p>
        </w:tc>
        <w:tc>
          <w:tcPr>
            <w:tcW w:w="794" w:type="dxa"/>
            <w:tcBorders>
              <w:top w:val="nil"/>
              <w:left w:val="nil"/>
              <w:bottom w:val="nil"/>
              <w:right w:val="nil"/>
            </w:tcBorders>
            <w:shd w:val="clear" w:color="000000" w:fill="FCF9FC"/>
            <w:noWrap/>
            <w:vAlign w:val="bottom"/>
            <w:hideMark/>
          </w:tcPr>
          <w:p w14:paraId="5F2B785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0.788</w:t>
            </w:r>
          </w:p>
        </w:tc>
        <w:tc>
          <w:tcPr>
            <w:tcW w:w="794" w:type="dxa"/>
            <w:tcBorders>
              <w:top w:val="nil"/>
              <w:left w:val="nil"/>
              <w:bottom w:val="nil"/>
              <w:right w:val="nil"/>
            </w:tcBorders>
            <w:shd w:val="clear" w:color="000000" w:fill="FCECEF"/>
            <w:noWrap/>
            <w:vAlign w:val="bottom"/>
            <w:hideMark/>
          </w:tcPr>
          <w:p w14:paraId="21B3943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1.160</w:t>
            </w:r>
          </w:p>
        </w:tc>
        <w:tc>
          <w:tcPr>
            <w:tcW w:w="794" w:type="dxa"/>
            <w:tcBorders>
              <w:top w:val="nil"/>
              <w:left w:val="nil"/>
              <w:bottom w:val="nil"/>
              <w:right w:val="single" w:sz="8" w:space="0" w:color="auto"/>
            </w:tcBorders>
            <w:shd w:val="clear" w:color="000000" w:fill="FBCCCE"/>
            <w:noWrap/>
            <w:vAlign w:val="bottom"/>
            <w:hideMark/>
          </w:tcPr>
          <w:p w14:paraId="0149E53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2.060</w:t>
            </w:r>
          </w:p>
        </w:tc>
      </w:tr>
      <w:tr w:rsidR="00774FAC" w:rsidRPr="0076694E" w14:paraId="7E08721B" w14:textId="77777777" w:rsidTr="007F5CD2">
        <w:trPr>
          <w:trHeight w:val="290"/>
        </w:trPr>
        <w:tc>
          <w:tcPr>
            <w:tcW w:w="794" w:type="dxa"/>
            <w:tcBorders>
              <w:top w:val="nil"/>
              <w:left w:val="nil"/>
              <w:bottom w:val="nil"/>
              <w:right w:val="nil"/>
            </w:tcBorders>
            <w:shd w:val="clear" w:color="auto" w:fill="auto"/>
            <w:noWrap/>
            <w:vAlign w:val="bottom"/>
            <w:hideMark/>
          </w:tcPr>
          <w:p w14:paraId="542BE317"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2400</w:t>
            </w:r>
          </w:p>
        </w:tc>
        <w:tc>
          <w:tcPr>
            <w:tcW w:w="794" w:type="dxa"/>
            <w:tcBorders>
              <w:top w:val="nil"/>
              <w:left w:val="single" w:sz="8" w:space="0" w:color="auto"/>
              <w:bottom w:val="nil"/>
              <w:right w:val="nil"/>
            </w:tcBorders>
            <w:shd w:val="clear" w:color="000000" w:fill="FCEAED"/>
            <w:noWrap/>
            <w:vAlign w:val="bottom"/>
            <w:hideMark/>
          </w:tcPr>
          <w:p w14:paraId="32B3CB8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1.225</w:t>
            </w:r>
          </w:p>
        </w:tc>
        <w:tc>
          <w:tcPr>
            <w:tcW w:w="794" w:type="dxa"/>
            <w:tcBorders>
              <w:top w:val="nil"/>
              <w:left w:val="nil"/>
              <w:bottom w:val="nil"/>
              <w:right w:val="nil"/>
            </w:tcBorders>
            <w:shd w:val="clear" w:color="000000" w:fill="FCE1E4"/>
            <w:noWrap/>
            <w:vAlign w:val="bottom"/>
            <w:hideMark/>
          </w:tcPr>
          <w:p w14:paraId="3694A87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1.456</w:t>
            </w:r>
          </w:p>
        </w:tc>
        <w:tc>
          <w:tcPr>
            <w:tcW w:w="794" w:type="dxa"/>
            <w:tcBorders>
              <w:top w:val="nil"/>
              <w:left w:val="nil"/>
              <w:bottom w:val="nil"/>
              <w:right w:val="nil"/>
            </w:tcBorders>
            <w:shd w:val="clear" w:color="000000" w:fill="FBC9CB"/>
            <w:noWrap/>
            <w:vAlign w:val="bottom"/>
            <w:hideMark/>
          </w:tcPr>
          <w:p w14:paraId="000F47E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2.142</w:t>
            </w:r>
          </w:p>
        </w:tc>
        <w:tc>
          <w:tcPr>
            <w:tcW w:w="794" w:type="dxa"/>
            <w:tcBorders>
              <w:top w:val="nil"/>
              <w:left w:val="nil"/>
              <w:bottom w:val="nil"/>
              <w:right w:val="single" w:sz="8" w:space="0" w:color="auto"/>
            </w:tcBorders>
            <w:shd w:val="clear" w:color="000000" w:fill="F98D8F"/>
            <w:noWrap/>
            <w:vAlign w:val="bottom"/>
            <w:hideMark/>
          </w:tcPr>
          <w:p w14:paraId="65453F2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3.803</w:t>
            </w:r>
          </w:p>
        </w:tc>
        <w:tc>
          <w:tcPr>
            <w:tcW w:w="794" w:type="dxa"/>
            <w:tcBorders>
              <w:top w:val="nil"/>
              <w:left w:val="single" w:sz="8" w:space="0" w:color="auto"/>
              <w:bottom w:val="nil"/>
              <w:right w:val="nil"/>
            </w:tcBorders>
            <w:shd w:val="clear" w:color="000000" w:fill="FCF2F5"/>
            <w:noWrap/>
            <w:vAlign w:val="bottom"/>
            <w:hideMark/>
          </w:tcPr>
          <w:p w14:paraId="2C93BE4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1.001</w:t>
            </w:r>
          </w:p>
        </w:tc>
        <w:tc>
          <w:tcPr>
            <w:tcW w:w="794" w:type="dxa"/>
            <w:tcBorders>
              <w:top w:val="nil"/>
              <w:left w:val="nil"/>
              <w:bottom w:val="nil"/>
              <w:right w:val="nil"/>
            </w:tcBorders>
            <w:shd w:val="clear" w:color="000000" w:fill="FCEBEE"/>
            <w:noWrap/>
            <w:vAlign w:val="bottom"/>
            <w:hideMark/>
          </w:tcPr>
          <w:p w14:paraId="3AF6FFA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1.189</w:t>
            </w:r>
          </w:p>
        </w:tc>
        <w:tc>
          <w:tcPr>
            <w:tcW w:w="794" w:type="dxa"/>
            <w:tcBorders>
              <w:top w:val="nil"/>
              <w:left w:val="nil"/>
              <w:bottom w:val="nil"/>
              <w:right w:val="nil"/>
            </w:tcBorders>
            <w:shd w:val="clear" w:color="000000" w:fill="FBD7DA"/>
            <w:noWrap/>
            <w:vAlign w:val="bottom"/>
            <w:hideMark/>
          </w:tcPr>
          <w:p w14:paraId="30BBB34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1.749</w:t>
            </w:r>
          </w:p>
        </w:tc>
        <w:tc>
          <w:tcPr>
            <w:tcW w:w="794" w:type="dxa"/>
            <w:tcBorders>
              <w:top w:val="nil"/>
              <w:left w:val="nil"/>
              <w:bottom w:val="nil"/>
              <w:right w:val="single" w:sz="8" w:space="0" w:color="auto"/>
            </w:tcBorders>
            <w:shd w:val="clear" w:color="000000" w:fill="FAA6A9"/>
            <w:noWrap/>
            <w:vAlign w:val="bottom"/>
            <w:hideMark/>
          </w:tcPr>
          <w:p w14:paraId="2BD9179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3.105</w:t>
            </w:r>
          </w:p>
        </w:tc>
        <w:tc>
          <w:tcPr>
            <w:tcW w:w="794" w:type="dxa"/>
            <w:tcBorders>
              <w:top w:val="nil"/>
              <w:left w:val="single" w:sz="8" w:space="0" w:color="auto"/>
              <w:bottom w:val="nil"/>
              <w:right w:val="nil"/>
            </w:tcBorders>
            <w:shd w:val="clear" w:color="000000" w:fill="FCFCFF"/>
            <w:noWrap/>
            <w:vAlign w:val="bottom"/>
            <w:hideMark/>
          </w:tcPr>
          <w:p w14:paraId="426BA8B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0.708</w:t>
            </w:r>
          </w:p>
        </w:tc>
        <w:tc>
          <w:tcPr>
            <w:tcW w:w="794" w:type="dxa"/>
            <w:tcBorders>
              <w:top w:val="nil"/>
              <w:left w:val="nil"/>
              <w:bottom w:val="nil"/>
              <w:right w:val="nil"/>
            </w:tcBorders>
            <w:shd w:val="clear" w:color="000000" w:fill="FCF7FA"/>
            <w:noWrap/>
            <w:vAlign w:val="bottom"/>
            <w:hideMark/>
          </w:tcPr>
          <w:p w14:paraId="3733732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0.840</w:t>
            </w:r>
          </w:p>
        </w:tc>
        <w:tc>
          <w:tcPr>
            <w:tcW w:w="794" w:type="dxa"/>
            <w:tcBorders>
              <w:top w:val="nil"/>
              <w:left w:val="nil"/>
              <w:bottom w:val="nil"/>
              <w:right w:val="nil"/>
            </w:tcBorders>
            <w:shd w:val="clear" w:color="000000" w:fill="FCE9EC"/>
            <w:noWrap/>
            <w:vAlign w:val="bottom"/>
            <w:hideMark/>
          </w:tcPr>
          <w:p w14:paraId="4BD58BB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1.237</w:t>
            </w:r>
          </w:p>
        </w:tc>
        <w:tc>
          <w:tcPr>
            <w:tcW w:w="794" w:type="dxa"/>
            <w:tcBorders>
              <w:top w:val="nil"/>
              <w:left w:val="nil"/>
              <w:bottom w:val="nil"/>
              <w:right w:val="single" w:sz="8" w:space="0" w:color="auto"/>
            </w:tcBorders>
            <w:shd w:val="clear" w:color="000000" w:fill="FBC7C9"/>
            <w:noWrap/>
            <w:vAlign w:val="bottom"/>
            <w:hideMark/>
          </w:tcPr>
          <w:p w14:paraId="5A5EB31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2.196</w:t>
            </w:r>
          </w:p>
        </w:tc>
      </w:tr>
      <w:tr w:rsidR="00774FAC" w:rsidRPr="0076694E" w14:paraId="43F4DF24" w14:textId="77777777" w:rsidTr="007F5CD2">
        <w:trPr>
          <w:trHeight w:val="290"/>
        </w:trPr>
        <w:tc>
          <w:tcPr>
            <w:tcW w:w="794" w:type="dxa"/>
            <w:tcBorders>
              <w:top w:val="nil"/>
              <w:left w:val="nil"/>
              <w:bottom w:val="nil"/>
              <w:right w:val="nil"/>
            </w:tcBorders>
            <w:shd w:val="clear" w:color="auto" w:fill="auto"/>
            <w:noWrap/>
            <w:vAlign w:val="bottom"/>
            <w:hideMark/>
          </w:tcPr>
          <w:p w14:paraId="250E7B55"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2500</w:t>
            </w:r>
          </w:p>
        </w:tc>
        <w:tc>
          <w:tcPr>
            <w:tcW w:w="794" w:type="dxa"/>
            <w:tcBorders>
              <w:top w:val="nil"/>
              <w:left w:val="single" w:sz="8" w:space="0" w:color="auto"/>
              <w:bottom w:val="nil"/>
              <w:right w:val="nil"/>
            </w:tcBorders>
            <w:shd w:val="clear" w:color="000000" w:fill="FCE7EA"/>
            <w:noWrap/>
            <w:vAlign w:val="bottom"/>
            <w:hideMark/>
          </w:tcPr>
          <w:p w14:paraId="379E39B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1.303</w:t>
            </w:r>
          </w:p>
        </w:tc>
        <w:tc>
          <w:tcPr>
            <w:tcW w:w="794" w:type="dxa"/>
            <w:tcBorders>
              <w:top w:val="nil"/>
              <w:left w:val="nil"/>
              <w:bottom w:val="nil"/>
              <w:right w:val="nil"/>
            </w:tcBorders>
            <w:shd w:val="clear" w:color="000000" w:fill="FCDEE1"/>
            <w:noWrap/>
            <w:vAlign w:val="bottom"/>
            <w:hideMark/>
          </w:tcPr>
          <w:p w14:paraId="4C198A3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1.548</w:t>
            </w:r>
          </w:p>
        </w:tc>
        <w:tc>
          <w:tcPr>
            <w:tcW w:w="794" w:type="dxa"/>
            <w:tcBorders>
              <w:top w:val="nil"/>
              <w:left w:val="nil"/>
              <w:bottom w:val="nil"/>
              <w:right w:val="nil"/>
            </w:tcBorders>
            <w:shd w:val="clear" w:color="000000" w:fill="FBC4C6"/>
            <w:noWrap/>
            <w:vAlign w:val="bottom"/>
            <w:hideMark/>
          </w:tcPr>
          <w:p w14:paraId="0AD7F3D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2.277</w:t>
            </w:r>
          </w:p>
        </w:tc>
        <w:tc>
          <w:tcPr>
            <w:tcW w:w="794" w:type="dxa"/>
            <w:tcBorders>
              <w:top w:val="nil"/>
              <w:left w:val="nil"/>
              <w:bottom w:val="nil"/>
              <w:right w:val="single" w:sz="8" w:space="0" w:color="auto"/>
            </w:tcBorders>
            <w:shd w:val="clear" w:color="000000" w:fill="F98487"/>
            <w:noWrap/>
            <w:vAlign w:val="bottom"/>
            <w:hideMark/>
          </w:tcPr>
          <w:p w14:paraId="19B237C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4.043</w:t>
            </w:r>
          </w:p>
        </w:tc>
        <w:tc>
          <w:tcPr>
            <w:tcW w:w="794" w:type="dxa"/>
            <w:tcBorders>
              <w:top w:val="nil"/>
              <w:left w:val="single" w:sz="8" w:space="0" w:color="auto"/>
              <w:bottom w:val="nil"/>
              <w:right w:val="nil"/>
            </w:tcBorders>
            <w:shd w:val="clear" w:color="000000" w:fill="FCEFF2"/>
            <w:noWrap/>
            <w:vAlign w:val="bottom"/>
            <w:hideMark/>
          </w:tcPr>
          <w:p w14:paraId="6511A6E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1.064</w:t>
            </w:r>
          </w:p>
        </w:tc>
        <w:tc>
          <w:tcPr>
            <w:tcW w:w="794" w:type="dxa"/>
            <w:tcBorders>
              <w:top w:val="nil"/>
              <w:left w:val="nil"/>
              <w:bottom w:val="nil"/>
              <w:right w:val="nil"/>
            </w:tcBorders>
            <w:shd w:val="clear" w:color="000000" w:fill="FCE8EB"/>
            <w:noWrap/>
            <w:vAlign w:val="bottom"/>
            <w:hideMark/>
          </w:tcPr>
          <w:p w14:paraId="713BCF5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1.264</w:t>
            </w:r>
          </w:p>
        </w:tc>
        <w:tc>
          <w:tcPr>
            <w:tcW w:w="794" w:type="dxa"/>
            <w:tcBorders>
              <w:top w:val="nil"/>
              <w:left w:val="nil"/>
              <w:bottom w:val="nil"/>
              <w:right w:val="nil"/>
            </w:tcBorders>
            <w:shd w:val="clear" w:color="000000" w:fill="FBD3D6"/>
            <w:noWrap/>
            <w:vAlign w:val="bottom"/>
            <w:hideMark/>
          </w:tcPr>
          <w:p w14:paraId="1E8D3E8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1.859</w:t>
            </w:r>
          </w:p>
        </w:tc>
        <w:tc>
          <w:tcPr>
            <w:tcW w:w="794" w:type="dxa"/>
            <w:tcBorders>
              <w:top w:val="nil"/>
              <w:left w:val="nil"/>
              <w:bottom w:val="nil"/>
              <w:right w:val="single" w:sz="8" w:space="0" w:color="auto"/>
            </w:tcBorders>
            <w:shd w:val="clear" w:color="000000" w:fill="FA9FA1"/>
            <w:noWrap/>
            <w:vAlign w:val="bottom"/>
            <w:hideMark/>
          </w:tcPr>
          <w:p w14:paraId="2BA399E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3.301</w:t>
            </w:r>
          </w:p>
        </w:tc>
        <w:tc>
          <w:tcPr>
            <w:tcW w:w="794" w:type="dxa"/>
            <w:tcBorders>
              <w:top w:val="nil"/>
              <w:left w:val="single" w:sz="8" w:space="0" w:color="auto"/>
              <w:bottom w:val="nil"/>
              <w:right w:val="nil"/>
            </w:tcBorders>
            <w:shd w:val="clear" w:color="000000" w:fill="FCFBFE"/>
            <w:noWrap/>
            <w:vAlign w:val="bottom"/>
            <w:hideMark/>
          </w:tcPr>
          <w:p w14:paraId="3E531D5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0.752</w:t>
            </w:r>
          </w:p>
        </w:tc>
        <w:tc>
          <w:tcPr>
            <w:tcW w:w="794" w:type="dxa"/>
            <w:tcBorders>
              <w:top w:val="nil"/>
              <w:left w:val="nil"/>
              <w:bottom w:val="nil"/>
              <w:right w:val="nil"/>
            </w:tcBorders>
            <w:shd w:val="clear" w:color="000000" w:fill="FCF6F9"/>
            <w:noWrap/>
            <w:vAlign w:val="bottom"/>
            <w:hideMark/>
          </w:tcPr>
          <w:p w14:paraId="159A3D5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0.893</w:t>
            </w:r>
          </w:p>
        </w:tc>
        <w:tc>
          <w:tcPr>
            <w:tcW w:w="794" w:type="dxa"/>
            <w:tcBorders>
              <w:top w:val="nil"/>
              <w:left w:val="nil"/>
              <w:bottom w:val="nil"/>
              <w:right w:val="nil"/>
            </w:tcBorders>
            <w:shd w:val="clear" w:color="000000" w:fill="FCE6E9"/>
            <w:noWrap/>
            <w:vAlign w:val="bottom"/>
            <w:hideMark/>
          </w:tcPr>
          <w:p w14:paraId="59303A8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1.315</w:t>
            </w:r>
          </w:p>
        </w:tc>
        <w:tc>
          <w:tcPr>
            <w:tcW w:w="794" w:type="dxa"/>
            <w:tcBorders>
              <w:top w:val="nil"/>
              <w:left w:val="nil"/>
              <w:bottom w:val="nil"/>
              <w:right w:val="single" w:sz="8" w:space="0" w:color="auto"/>
            </w:tcBorders>
            <w:shd w:val="clear" w:color="000000" w:fill="FBC2C4"/>
            <w:noWrap/>
            <w:vAlign w:val="bottom"/>
            <w:hideMark/>
          </w:tcPr>
          <w:p w14:paraId="2A42138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2.334</w:t>
            </w:r>
          </w:p>
        </w:tc>
      </w:tr>
      <w:tr w:rsidR="00774FAC" w:rsidRPr="0076694E" w14:paraId="0F9807EA" w14:textId="77777777" w:rsidTr="007F5CD2">
        <w:trPr>
          <w:trHeight w:val="290"/>
        </w:trPr>
        <w:tc>
          <w:tcPr>
            <w:tcW w:w="794" w:type="dxa"/>
            <w:tcBorders>
              <w:top w:val="nil"/>
              <w:left w:val="nil"/>
              <w:bottom w:val="nil"/>
              <w:right w:val="nil"/>
            </w:tcBorders>
            <w:shd w:val="clear" w:color="auto" w:fill="auto"/>
            <w:noWrap/>
            <w:vAlign w:val="bottom"/>
            <w:hideMark/>
          </w:tcPr>
          <w:p w14:paraId="24213688"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2600</w:t>
            </w:r>
          </w:p>
        </w:tc>
        <w:tc>
          <w:tcPr>
            <w:tcW w:w="794" w:type="dxa"/>
            <w:tcBorders>
              <w:top w:val="nil"/>
              <w:left w:val="single" w:sz="8" w:space="0" w:color="auto"/>
              <w:bottom w:val="nil"/>
              <w:right w:val="nil"/>
            </w:tcBorders>
            <w:shd w:val="clear" w:color="000000" w:fill="FCE4E7"/>
            <w:noWrap/>
            <w:vAlign w:val="bottom"/>
            <w:hideMark/>
          </w:tcPr>
          <w:p w14:paraId="2935B9B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1.382</w:t>
            </w:r>
          </w:p>
        </w:tc>
        <w:tc>
          <w:tcPr>
            <w:tcW w:w="794" w:type="dxa"/>
            <w:tcBorders>
              <w:top w:val="nil"/>
              <w:left w:val="nil"/>
              <w:bottom w:val="nil"/>
              <w:right w:val="nil"/>
            </w:tcBorders>
            <w:shd w:val="clear" w:color="000000" w:fill="FCDBDD"/>
            <w:noWrap/>
            <w:vAlign w:val="bottom"/>
            <w:hideMark/>
          </w:tcPr>
          <w:p w14:paraId="0D21EE0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1.641</w:t>
            </w:r>
          </w:p>
        </w:tc>
        <w:tc>
          <w:tcPr>
            <w:tcW w:w="794" w:type="dxa"/>
            <w:tcBorders>
              <w:top w:val="nil"/>
              <w:left w:val="nil"/>
              <w:bottom w:val="nil"/>
              <w:right w:val="nil"/>
            </w:tcBorders>
            <w:shd w:val="clear" w:color="000000" w:fill="FBBFC1"/>
            <w:noWrap/>
            <w:vAlign w:val="bottom"/>
            <w:hideMark/>
          </w:tcPr>
          <w:p w14:paraId="69B47E5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2.415</w:t>
            </w:r>
          </w:p>
        </w:tc>
        <w:tc>
          <w:tcPr>
            <w:tcW w:w="794" w:type="dxa"/>
            <w:tcBorders>
              <w:top w:val="nil"/>
              <w:left w:val="nil"/>
              <w:bottom w:val="nil"/>
              <w:right w:val="single" w:sz="8" w:space="0" w:color="auto"/>
            </w:tcBorders>
            <w:shd w:val="clear" w:color="000000" w:fill="F97C7E"/>
            <w:noWrap/>
            <w:vAlign w:val="bottom"/>
            <w:hideMark/>
          </w:tcPr>
          <w:p w14:paraId="4C60CC7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4.288</w:t>
            </w:r>
          </w:p>
        </w:tc>
        <w:tc>
          <w:tcPr>
            <w:tcW w:w="794" w:type="dxa"/>
            <w:tcBorders>
              <w:top w:val="nil"/>
              <w:left w:val="single" w:sz="8" w:space="0" w:color="auto"/>
              <w:bottom w:val="nil"/>
              <w:right w:val="nil"/>
            </w:tcBorders>
            <w:shd w:val="clear" w:color="000000" w:fill="FCEDF0"/>
            <w:noWrap/>
            <w:vAlign w:val="bottom"/>
            <w:hideMark/>
          </w:tcPr>
          <w:p w14:paraId="3890D5C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1.128</w:t>
            </w:r>
          </w:p>
        </w:tc>
        <w:tc>
          <w:tcPr>
            <w:tcW w:w="794" w:type="dxa"/>
            <w:tcBorders>
              <w:top w:val="nil"/>
              <w:left w:val="nil"/>
              <w:bottom w:val="nil"/>
              <w:right w:val="nil"/>
            </w:tcBorders>
            <w:shd w:val="clear" w:color="000000" w:fill="FCE6E8"/>
            <w:noWrap/>
            <w:vAlign w:val="bottom"/>
            <w:hideMark/>
          </w:tcPr>
          <w:p w14:paraId="276650B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1.340</w:t>
            </w:r>
          </w:p>
        </w:tc>
        <w:tc>
          <w:tcPr>
            <w:tcW w:w="794" w:type="dxa"/>
            <w:tcBorders>
              <w:top w:val="nil"/>
              <w:left w:val="nil"/>
              <w:bottom w:val="nil"/>
              <w:right w:val="nil"/>
            </w:tcBorders>
            <w:shd w:val="clear" w:color="000000" w:fill="FBCFD2"/>
            <w:noWrap/>
            <w:vAlign w:val="bottom"/>
            <w:hideMark/>
          </w:tcPr>
          <w:p w14:paraId="1B336E60"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1.972</w:t>
            </w:r>
          </w:p>
        </w:tc>
        <w:tc>
          <w:tcPr>
            <w:tcW w:w="794" w:type="dxa"/>
            <w:tcBorders>
              <w:top w:val="nil"/>
              <w:left w:val="nil"/>
              <w:bottom w:val="nil"/>
              <w:right w:val="single" w:sz="8" w:space="0" w:color="auto"/>
            </w:tcBorders>
            <w:shd w:val="clear" w:color="000000" w:fill="FA989A"/>
            <w:noWrap/>
            <w:vAlign w:val="bottom"/>
            <w:hideMark/>
          </w:tcPr>
          <w:p w14:paraId="1F1E0FF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3.501</w:t>
            </w:r>
          </w:p>
        </w:tc>
        <w:tc>
          <w:tcPr>
            <w:tcW w:w="794" w:type="dxa"/>
            <w:tcBorders>
              <w:top w:val="nil"/>
              <w:left w:val="single" w:sz="8" w:space="0" w:color="auto"/>
              <w:bottom w:val="nil"/>
              <w:right w:val="nil"/>
            </w:tcBorders>
            <w:shd w:val="clear" w:color="000000" w:fill="FCF9FC"/>
            <w:noWrap/>
            <w:vAlign w:val="bottom"/>
            <w:hideMark/>
          </w:tcPr>
          <w:p w14:paraId="5F56A42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0.798</w:t>
            </w:r>
          </w:p>
        </w:tc>
        <w:tc>
          <w:tcPr>
            <w:tcW w:w="794" w:type="dxa"/>
            <w:tcBorders>
              <w:top w:val="nil"/>
              <w:left w:val="nil"/>
              <w:bottom w:val="nil"/>
              <w:right w:val="nil"/>
            </w:tcBorders>
            <w:shd w:val="clear" w:color="000000" w:fill="FCF4F7"/>
            <w:noWrap/>
            <w:vAlign w:val="bottom"/>
            <w:hideMark/>
          </w:tcPr>
          <w:p w14:paraId="19E48C4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0.948</w:t>
            </w:r>
          </w:p>
        </w:tc>
        <w:tc>
          <w:tcPr>
            <w:tcW w:w="794" w:type="dxa"/>
            <w:tcBorders>
              <w:top w:val="nil"/>
              <w:left w:val="nil"/>
              <w:bottom w:val="nil"/>
              <w:right w:val="nil"/>
            </w:tcBorders>
            <w:shd w:val="clear" w:color="000000" w:fill="FCE4E6"/>
            <w:noWrap/>
            <w:vAlign w:val="bottom"/>
            <w:hideMark/>
          </w:tcPr>
          <w:p w14:paraId="6FE6D31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1.394</w:t>
            </w:r>
          </w:p>
        </w:tc>
        <w:tc>
          <w:tcPr>
            <w:tcW w:w="794" w:type="dxa"/>
            <w:tcBorders>
              <w:top w:val="nil"/>
              <w:left w:val="nil"/>
              <w:bottom w:val="nil"/>
              <w:right w:val="single" w:sz="8" w:space="0" w:color="auto"/>
            </w:tcBorders>
            <w:shd w:val="clear" w:color="000000" w:fill="FBBDBF"/>
            <w:noWrap/>
            <w:vAlign w:val="bottom"/>
            <w:hideMark/>
          </w:tcPr>
          <w:p w14:paraId="053CFBE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2.476</w:t>
            </w:r>
          </w:p>
        </w:tc>
      </w:tr>
      <w:tr w:rsidR="00774FAC" w:rsidRPr="0076694E" w14:paraId="0EA26313" w14:textId="77777777" w:rsidTr="007F5CD2">
        <w:trPr>
          <w:trHeight w:val="290"/>
        </w:trPr>
        <w:tc>
          <w:tcPr>
            <w:tcW w:w="794" w:type="dxa"/>
            <w:tcBorders>
              <w:top w:val="nil"/>
              <w:left w:val="nil"/>
              <w:bottom w:val="nil"/>
              <w:right w:val="nil"/>
            </w:tcBorders>
            <w:shd w:val="clear" w:color="auto" w:fill="auto"/>
            <w:noWrap/>
            <w:vAlign w:val="bottom"/>
            <w:hideMark/>
          </w:tcPr>
          <w:p w14:paraId="56744451"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2700</w:t>
            </w:r>
          </w:p>
        </w:tc>
        <w:tc>
          <w:tcPr>
            <w:tcW w:w="794" w:type="dxa"/>
            <w:tcBorders>
              <w:top w:val="nil"/>
              <w:left w:val="single" w:sz="8" w:space="0" w:color="auto"/>
              <w:bottom w:val="nil"/>
              <w:right w:val="nil"/>
            </w:tcBorders>
            <w:shd w:val="clear" w:color="000000" w:fill="FCE1E4"/>
            <w:noWrap/>
            <w:vAlign w:val="bottom"/>
            <w:hideMark/>
          </w:tcPr>
          <w:p w14:paraId="456DCCF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1.462</w:t>
            </w:r>
          </w:p>
        </w:tc>
        <w:tc>
          <w:tcPr>
            <w:tcW w:w="794" w:type="dxa"/>
            <w:tcBorders>
              <w:top w:val="nil"/>
              <w:left w:val="nil"/>
              <w:bottom w:val="nil"/>
              <w:right w:val="nil"/>
            </w:tcBorders>
            <w:shd w:val="clear" w:color="000000" w:fill="FBD7DA"/>
            <w:noWrap/>
            <w:vAlign w:val="bottom"/>
            <w:hideMark/>
          </w:tcPr>
          <w:p w14:paraId="205DDF8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1.737</w:t>
            </w:r>
          </w:p>
        </w:tc>
        <w:tc>
          <w:tcPr>
            <w:tcW w:w="794" w:type="dxa"/>
            <w:tcBorders>
              <w:top w:val="nil"/>
              <w:left w:val="nil"/>
              <w:bottom w:val="nil"/>
              <w:right w:val="nil"/>
            </w:tcBorders>
            <w:shd w:val="clear" w:color="000000" w:fill="FBBABC"/>
            <w:noWrap/>
            <w:vAlign w:val="bottom"/>
            <w:hideMark/>
          </w:tcPr>
          <w:p w14:paraId="4C54FACF"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2.556</w:t>
            </w:r>
          </w:p>
        </w:tc>
        <w:tc>
          <w:tcPr>
            <w:tcW w:w="794" w:type="dxa"/>
            <w:tcBorders>
              <w:top w:val="nil"/>
              <w:left w:val="nil"/>
              <w:bottom w:val="nil"/>
              <w:right w:val="single" w:sz="8" w:space="0" w:color="auto"/>
            </w:tcBorders>
            <w:shd w:val="clear" w:color="000000" w:fill="F97375"/>
            <w:noWrap/>
            <w:vAlign w:val="bottom"/>
            <w:hideMark/>
          </w:tcPr>
          <w:p w14:paraId="7326BCF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4.538</w:t>
            </w:r>
          </w:p>
        </w:tc>
        <w:tc>
          <w:tcPr>
            <w:tcW w:w="794" w:type="dxa"/>
            <w:tcBorders>
              <w:top w:val="nil"/>
              <w:left w:val="single" w:sz="8" w:space="0" w:color="auto"/>
              <w:bottom w:val="nil"/>
              <w:right w:val="nil"/>
            </w:tcBorders>
            <w:shd w:val="clear" w:color="000000" w:fill="FCEBEE"/>
            <w:noWrap/>
            <w:vAlign w:val="bottom"/>
            <w:hideMark/>
          </w:tcPr>
          <w:p w14:paraId="302BA9BE"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1.194</w:t>
            </w:r>
          </w:p>
        </w:tc>
        <w:tc>
          <w:tcPr>
            <w:tcW w:w="794" w:type="dxa"/>
            <w:tcBorders>
              <w:top w:val="nil"/>
              <w:left w:val="nil"/>
              <w:bottom w:val="nil"/>
              <w:right w:val="nil"/>
            </w:tcBorders>
            <w:shd w:val="clear" w:color="000000" w:fill="FCE3E6"/>
            <w:noWrap/>
            <w:vAlign w:val="bottom"/>
            <w:hideMark/>
          </w:tcPr>
          <w:p w14:paraId="161BB46B"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1.418</w:t>
            </w:r>
          </w:p>
        </w:tc>
        <w:tc>
          <w:tcPr>
            <w:tcW w:w="794" w:type="dxa"/>
            <w:tcBorders>
              <w:top w:val="nil"/>
              <w:left w:val="nil"/>
              <w:bottom w:val="nil"/>
              <w:right w:val="nil"/>
            </w:tcBorders>
            <w:shd w:val="clear" w:color="000000" w:fill="FBCBCD"/>
            <w:noWrap/>
            <w:vAlign w:val="bottom"/>
            <w:hideMark/>
          </w:tcPr>
          <w:p w14:paraId="3FE530E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2.087</w:t>
            </w:r>
          </w:p>
        </w:tc>
        <w:tc>
          <w:tcPr>
            <w:tcW w:w="794" w:type="dxa"/>
            <w:tcBorders>
              <w:top w:val="nil"/>
              <w:left w:val="nil"/>
              <w:bottom w:val="nil"/>
              <w:right w:val="single" w:sz="8" w:space="0" w:color="auto"/>
            </w:tcBorders>
            <w:shd w:val="clear" w:color="000000" w:fill="FA9193"/>
            <w:noWrap/>
            <w:vAlign w:val="bottom"/>
            <w:hideMark/>
          </w:tcPr>
          <w:p w14:paraId="56920B6C"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3.705</w:t>
            </w:r>
          </w:p>
        </w:tc>
        <w:tc>
          <w:tcPr>
            <w:tcW w:w="794" w:type="dxa"/>
            <w:tcBorders>
              <w:top w:val="nil"/>
              <w:left w:val="single" w:sz="8" w:space="0" w:color="auto"/>
              <w:bottom w:val="nil"/>
              <w:right w:val="nil"/>
            </w:tcBorders>
            <w:shd w:val="clear" w:color="000000" w:fill="FCF7FA"/>
            <w:noWrap/>
            <w:vAlign w:val="bottom"/>
            <w:hideMark/>
          </w:tcPr>
          <w:p w14:paraId="3BCD119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0.844</w:t>
            </w:r>
          </w:p>
        </w:tc>
        <w:tc>
          <w:tcPr>
            <w:tcW w:w="794" w:type="dxa"/>
            <w:tcBorders>
              <w:top w:val="nil"/>
              <w:left w:val="nil"/>
              <w:bottom w:val="nil"/>
              <w:right w:val="nil"/>
            </w:tcBorders>
            <w:shd w:val="clear" w:color="000000" w:fill="FCF2F5"/>
            <w:noWrap/>
            <w:vAlign w:val="bottom"/>
            <w:hideMark/>
          </w:tcPr>
          <w:p w14:paraId="4528A22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1.003</w:t>
            </w:r>
          </w:p>
        </w:tc>
        <w:tc>
          <w:tcPr>
            <w:tcW w:w="794" w:type="dxa"/>
            <w:tcBorders>
              <w:top w:val="nil"/>
              <w:left w:val="nil"/>
              <w:bottom w:val="nil"/>
              <w:right w:val="nil"/>
            </w:tcBorders>
            <w:shd w:val="clear" w:color="000000" w:fill="FCE1E3"/>
            <w:noWrap/>
            <w:vAlign w:val="bottom"/>
            <w:hideMark/>
          </w:tcPr>
          <w:p w14:paraId="42E172E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1.476</w:t>
            </w:r>
          </w:p>
        </w:tc>
        <w:tc>
          <w:tcPr>
            <w:tcW w:w="794" w:type="dxa"/>
            <w:tcBorders>
              <w:top w:val="nil"/>
              <w:left w:val="nil"/>
              <w:bottom w:val="nil"/>
              <w:right w:val="single" w:sz="8" w:space="0" w:color="auto"/>
            </w:tcBorders>
            <w:shd w:val="clear" w:color="000000" w:fill="FBB8BA"/>
            <w:noWrap/>
            <w:vAlign w:val="bottom"/>
            <w:hideMark/>
          </w:tcPr>
          <w:p w14:paraId="5E0205B9"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2.620</w:t>
            </w:r>
          </w:p>
        </w:tc>
      </w:tr>
      <w:tr w:rsidR="00774FAC" w:rsidRPr="0076694E" w14:paraId="7511B1B8" w14:textId="77777777" w:rsidTr="007F5CD2">
        <w:trPr>
          <w:trHeight w:val="300"/>
        </w:trPr>
        <w:tc>
          <w:tcPr>
            <w:tcW w:w="794" w:type="dxa"/>
            <w:tcBorders>
              <w:top w:val="nil"/>
              <w:left w:val="nil"/>
              <w:bottom w:val="nil"/>
              <w:right w:val="nil"/>
            </w:tcBorders>
            <w:shd w:val="clear" w:color="auto" w:fill="auto"/>
            <w:noWrap/>
            <w:vAlign w:val="bottom"/>
            <w:hideMark/>
          </w:tcPr>
          <w:p w14:paraId="06BF93B7" w14:textId="77777777" w:rsidR="00774FAC" w:rsidRPr="00DA6DB5" w:rsidRDefault="00774FAC" w:rsidP="00A627DB">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2800</w:t>
            </w:r>
          </w:p>
        </w:tc>
        <w:tc>
          <w:tcPr>
            <w:tcW w:w="794" w:type="dxa"/>
            <w:tcBorders>
              <w:top w:val="nil"/>
              <w:left w:val="single" w:sz="8" w:space="0" w:color="auto"/>
              <w:bottom w:val="single" w:sz="8" w:space="0" w:color="auto"/>
              <w:right w:val="nil"/>
            </w:tcBorders>
            <w:shd w:val="clear" w:color="000000" w:fill="FCDEE1"/>
            <w:noWrap/>
            <w:vAlign w:val="bottom"/>
            <w:hideMark/>
          </w:tcPr>
          <w:p w14:paraId="7E9295B7"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1.544</w:t>
            </w:r>
          </w:p>
        </w:tc>
        <w:tc>
          <w:tcPr>
            <w:tcW w:w="794" w:type="dxa"/>
            <w:tcBorders>
              <w:top w:val="nil"/>
              <w:left w:val="nil"/>
              <w:bottom w:val="single" w:sz="8" w:space="0" w:color="auto"/>
              <w:right w:val="nil"/>
            </w:tcBorders>
            <w:shd w:val="clear" w:color="000000" w:fill="FBD4D7"/>
            <w:noWrap/>
            <w:vAlign w:val="bottom"/>
            <w:hideMark/>
          </w:tcPr>
          <w:p w14:paraId="58867D3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1.834</w:t>
            </w:r>
          </w:p>
        </w:tc>
        <w:tc>
          <w:tcPr>
            <w:tcW w:w="794" w:type="dxa"/>
            <w:tcBorders>
              <w:top w:val="nil"/>
              <w:left w:val="nil"/>
              <w:bottom w:val="single" w:sz="8" w:space="0" w:color="auto"/>
              <w:right w:val="nil"/>
            </w:tcBorders>
            <w:shd w:val="clear" w:color="000000" w:fill="FBB5B7"/>
            <w:noWrap/>
            <w:vAlign w:val="bottom"/>
            <w:hideMark/>
          </w:tcPr>
          <w:p w14:paraId="3A7DE0C6"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2.699</w:t>
            </w:r>
          </w:p>
        </w:tc>
        <w:tc>
          <w:tcPr>
            <w:tcW w:w="794" w:type="dxa"/>
            <w:tcBorders>
              <w:top w:val="nil"/>
              <w:left w:val="nil"/>
              <w:bottom w:val="single" w:sz="8" w:space="0" w:color="auto"/>
              <w:right w:val="single" w:sz="8" w:space="0" w:color="auto"/>
            </w:tcBorders>
            <w:shd w:val="clear" w:color="000000" w:fill="F8696B"/>
            <w:noWrap/>
            <w:vAlign w:val="bottom"/>
            <w:hideMark/>
          </w:tcPr>
          <w:p w14:paraId="0A24DE3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4.792</w:t>
            </w:r>
          </w:p>
        </w:tc>
        <w:tc>
          <w:tcPr>
            <w:tcW w:w="794" w:type="dxa"/>
            <w:tcBorders>
              <w:top w:val="nil"/>
              <w:left w:val="single" w:sz="8" w:space="0" w:color="auto"/>
              <w:bottom w:val="single" w:sz="8" w:space="0" w:color="auto"/>
              <w:right w:val="nil"/>
            </w:tcBorders>
            <w:shd w:val="clear" w:color="000000" w:fill="FCE8EB"/>
            <w:noWrap/>
            <w:vAlign w:val="bottom"/>
            <w:hideMark/>
          </w:tcPr>
          <w:p w14:paraId="436D354D"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1.261</w:t>
            </w:r>
          </w:p>
        </w:tc>
        <w:tc>
          <w:tcPr>
            <w:tcW w:w="794" w:type="dxa"/>
            <w:tcBorders>
              <w:top w:val="nil"/>
              <w:left w:val="nil"/>
              <w:bottom w:val="single" w:sz="8" w:space="0" w:color="auto"/>
              <w:right w:val="nil"/>
            </w:tcBorders>
            <w:shd w:val="clear" w:color="000000" w:fill="FCE0E3"/>
            <w:noWrap/>
            <w:vAlign w:val="bottom"/>
            <w:hideMark/>
          </w:tcPr>
          <w:p w14:paraId="4FA29E9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1.498</w:t>
            </w:r>
          </w:p>
        </w:tc>
        <w:tc>
          <w:tcPr>
            <w:tcW w:w="794" w:type="dxa"/>
            <w:tcBorders>
              <w:top w:val="nil"/>
              <w:left w:val="nil"/>
              <w:bottom w:val="single" w:sz="8" w:space="0" w:color="auto"/>
              <w:right w:val="nil"/>
            </w:tcBorders>
            <w:shd w:val="clear" w:color="000000" w:fill="FBC7C9"/>
            <w:noWrap/>
            <w:vAlign w:val="bottom"/>
            <w:hideMark/>
          </w:tcPr>
          <w:p w14:paraId="2CAAFBF8"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2.204</w:t>
            </w:r>
          </w:p>
        </w:tc>
        <w:tc>
          <w:tcPr>
            <w:tcW w:w="794" w:type="dxa"/>
            <w:tcBorders>
              <w:top w:val="nil"/>
              <w:left w:val="nil"/>
              <w:bottom w:val="single" w:sz="8" w:space="0" w:color="auto"/>
              <w:right w:val="single" w:sz="8" w:space="0" w:color="auto"/>
            </w:tcBorders>
            <w:shd w:val="clear" w:color="000000" w:fill="F9898B"/>
            <w:noWrap/>
            <w:vAlign w:val="bottom"/>
            <w:hideMark/>
          </w:tcPr>
          <w:p w14:paraId="36912F43"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3.913</w:t>
            </w:r>
          </w:p>
        </w:tc>
        <w:tc>
          <w:tcPr>
            <w:tcW w:w="794" w:type="dxa"/>
            <w:tcBorders>
              <w:top w:val="nil"/>
              <w:left w:val="single" w:sz="8" w:space="0" w:color="auto"/>
              <w:bottom w:val="single" w:sz="8" w:space="0" w:color="auto"/>
              <w:right w:val="nil"/>
            </w:tcBorders>
            <w:shd w:val="clear" w:color="000000" w:fill="FCF6F9"/>
            <w:noWrap/>
            <w:vAlign w:val="bottom"/>
            <w:hideMark/>
          </w:tcPr>
          <w:p w14:paraId="7ACEF2D4"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0.892</w:t>
            </w:r>
          </w:p>
        </w:tc>
        <w:tc>
          <w:tcPr>
            <w:tcW w:w="794" w:type="dxa"/>
            <w:tcBorders>
              <w:top w:val="nil"/>
              <w:left w:val="nil"/>
              <w:bottom w:val="single" w:sz="8" w:space="0" w:color="auto"/>
              <w:right w:val="nil"/>
            </w:tcBorders>
            <w:shd w:val="clear" w:color="000000" w:fill="FCF0F3"/>
            <w:noWrap/>
            <w:vAlign w:val="bottom"/>
            <w:hideMark/>
          </w:tcPr>
          <w:p w14:paraId="7046B8E2"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1.059</w:t>
            </w:r>
          </w:p>
        </w:tc>
        <w:tc>
          <w:tcPr>
            <w:tcW w:w="794" w:type="dxa"/>
            <w:tcBorders>
              <w:top w:val="nil"/>
              <w:left w:val="nil"/>
              <w:bottom w:val="single" w:sz="8" w:space="0" w:color="auto"/>
              <w:right w:val="nil"/>
            </w:tcBorders>
            <w:shd w:val="clear" w:color="000000" w:fill="FCDEE0"/>
            <w:noWrap/>
            <w:vAlign w:val="bottom"/>
            <w:hideMark/>
          </w:tcPr>
          <w:p w14:paraId="642F9855"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1.558</w:t>
            </w:r>
          </w:p>
        </w:tc>
        <w:tc>
          <w:tcPr>
            <w:tcW w:w="794" w:type="dxa"/>
            <w:tcBorders>
              <w:top w:val="nil"/>
              <w:left w:val="nil"/>
              <w:bottom w:val="single" w:sz="8" w:space="0" w:color="auto"/>
              <w:right w:val="single" w:sz="8" w:space="0" w:color="auto"/>
            </w:tcBorders>
            <w:shd w:val="clear" w:color="000000" w:fill="FAB2B5"/>
            <w:noWrap/>
            <w:vAlign w:val="bottom"/>
            <w:hideMark/>
          </w:tcPr>
          <w:p w14:paraId="10F3D3D1" w14:textId="77777777" w:rsidR="00774FAC" w:rsidRPr="00DA6DB5" w:rsidRDefault="00774FAC" w:rsidP="007F5CD2">
            <w:pPr>
              <w:jc w:val="right"/>
              <w:rPr>
                <w:rFonts w:eastAsia="Times New Roman" w:cstheme="minorHAnsi"/>
                <w:color w:val="000000"/>
                <w:sz w:val="20"/>
                <w:szCs w:val="22"/>
                <w:lang w:eastAsia="en-GB"/>
              </w:rPr>
            </w:pPr>
            <w:r w:rsidRPr="00DA6DB5">
              <w:rPr>
                <w:rFonts w:eastAsia="Times New Roman" w:cstheme="minorHAnsi"/>
                <w:color w:val="000000"/>
                <w:sz w:val="20"/>
                <w:szCs w:val="22"/>
                <w:lang w:eastAsia="en-GB"/>
              </w:rPr>
              <w:t>2.767</w:t>
            </w:r>
          </w:p>
        </w:tc>
      </w:tr>
    </w:tbl>
    <w:p w14:paraId="4D6BEC95" w14:textId="549DB8DB" w:rsidR="020285CD" w:rsidRPr="00DA6DB5" w:rsidRDefault="00774FAC" w:rsidP="020285CD">
      <w:pPr>
        <w:spacing w:after="200" w:line="360" w:lineRule="auto"/>
        <w:rPr>
          <w:rFonts w:cstheme="minorHAnsi"/>
          <w:b/>
          <w:bCs/>
        </w:rPr>
      </w:pPr>
      <w:r w:rsidRPr="00DA6DB5">
        <w:rPr>
          <w:rFonts w:cstheme="minorHAnsi"/>
          <w:b/>
          <w:bCs/>
        </w:rPr>
        <w:fldChar w:fldCharType="end"/>
      </w:r>
    </w:p>
    <w:p w14:paraId="03E38982" w14:textId="7856FF24" w:rsidR="000C7A90" w:rsidRPr="00DA6DB5" w:rsidRDefault="000C7A90" w:rsidP="0096024E">
      <w:pPr>
        <w:spacing w:after="200" w:line="360" w:lineRule="auto"/>
        <w:rPr>
          <w:rFonts w:cstheme="minorHAnsi"/>
          <w:b/>
          <w:bCs/>
        </w:rPr>
      </w:pPr>
    </w:p>
    <w:p w14:paraId="6CB826B2" w14:textId="750368C9" w:rsidR="00B045AD" w:rsidRPr="00DA6DB5" w:rsidRDefault="00B045AD">
      <w:pPr>
        <w:rPr>
          <w:rFonts w:cstheme="minorHAnsi"/>
          <w:b/>
          <w:bCs/>
        </w:rPr>
      </w:pPr>
      <w:r w:rsidRPr="00DA6DB5">
        <w:rPr>
          <w:rFonts w:cstheme="minorHAnsi"/>
          <w:b/>
          <w:bCs/>
        </w:rPr>
        <w:br w:type="page"/>
      </w:r>
    </w:p>
    <w:p w14:paraId="2C724D50" w14:textId="4FFEBDFF" w:rsidR="00E66945" w:rsidRPr="00DA6DB5" w:rsidRDefault="020285CD" w:rsidP="020285CD">
      <w:pPr>
        <w:spacing w:after="200" w:line="360" w:lineRule="auto"/>
        <w:rPr>
          <w:rFonts w:cstheme="minorHAnsi"/>
        </w:rPr>
      </w:pPr>
      <w:r w:rsidRPr="00DA6DB5">
        <w:rPr>
          <w:rFonts w:cstheme="minorHAnsi"/>
        </w:rPr>
        <w:lastRenderedPageBreak/>
        <w:t xml:space="preserve">D5c_cam2 diagnostic (camera on top of exit slits) </w:t>
      </w:r>
      <w:r w:rsidR="00774FAC" w:rsidRPr="00DA6DB5">
        <w:rPr>
          <w:rFonts w:cstheme="minorHAnsi"/>
        </w:rPr>
        <w:t xml:space="preserve">can be used </w:t>
      </w:r>
      <w:r w:rsidRPr="00DA6DB5">
        <w:rPr>
          <w:rFonts w:cstheme="minorHAnsi"/>
        </w:rPr>
        <w:t xml:space="preserve">to </w:t>
      </w:r>
      <w:r w:rsidR="00774FAC" w:rsidRPr="00DA6DB5">
        <w:rPr>
          <w:rFonts w:cstheme="minorHAnsi"/>
        </w:rPr>
        <w:t>check whether the</w:t>
      </w:r>
      <w:r w:rsidRPr="00DA6DB5">
        <w:rPr>
          <w:rFonts w:cstheme="minorHAnsi"/>
        </w:rPr>
        <w:t xml:space="preserve"> beam</w:t>
      </w:r>
      <w:r w:rsidR="00774FAC" w:rsidRPr="00DA6DB5">
        <w:rPr>
          <w:rFonts w:cstheme="minorHAnsi"/>
        </w:rPr>
        <w:t xml:space="preserve"> is</w:t>
      </w:r>
      <w:r w:rsidRPr="00DA6DB5">
        <w:rPr>
          <w:rFonts w:cstheme="minorHAnsi"/>
        </w:rPr>
        <w:t xml:space="preserve"> centred</w:t>
      </w:r>
      <w:r w:rsidR="00774FAC" w:rsidRPr="00DA6DB5">
        <w:rPr>
          <w:rFonts w:cstheme="minorHAnsi"/>
        </w:rPr>
        <w:t xml:space="preserve"> at the exit slit.</w:t>
      </w:r>
      <w:r w:rsidRPr="00DA6DB5">
        <w:rPr>
          <w:rFonts w:cstheme="minorHAnsi"/>
        </w:rPr>
        <w:t xml:space="preserve"> It should appear as a “flame” </w:t>
      </w:r>
      <w:r w:rsidR="00774FAC" w:rsidRPr="00DA6DB5">
        <w:rPr>
          <w:rFonts w:cstheme="minorHAnsi"/>
        </w:rPr>
        <w:t xml:space="preserve">on the cross (cross at x:540, y:840) </w:t>
      </w:r>
      <w:r w:rsidRPr="00DA6DB5">
        <w:rPr>
          <w:rFonts w:cstheme="minorHAnsi"/>
        </w:rPr>
        <w:t>as shown below:</w:t>
      </w:r>
    </w:p>
    <w:p w14:paraId="0D986177" w14:textId="766609E1" w:rsidR="00752745" w:rsidRPr="00DA6DB5" w:rsidRDefault="00752745" w:rsidP="00E66945">
      <w:pPr>
        <w:spacing w:line="360" w:lineRule="auto"/>
        <w:rPr>
          <w:rFonts w:cstheme="minorHAnsi"/>
          <w:sz w:val="28"/>
          <w:szCs w:val="28"/>
        </w:rPr>
      </w:pPr>
    </w:p>
    <w:p w14:paraId="074092FC" w14:textId="34A87F80" w:rsidR="00752745" w:rsidRPr="00DA6DB5" w:rsidRDefault="00C70868" w:rsidP="00C70868">
      <w:pPr>
        <w:spacing w:line="360" w:lineRule="auto"/>
        <w:jc w:val="center"/>
        <w:rPr>
          <w:rFonts w:cstheme="minorHAnsi"/>
          <w:sz w:val="28"/>
          <w:szCs w:val="28"/>
        </w:rPr>
      </w:pPr>
      <w:r>
        <w:rPr>
          <w:noProof/>
        </w:rPr>
        <w:drawing>
          <wp:inline distT="0" distB="0" distL="0" distR="0" wp14:anchorId="690D5E37" wp14:editId="043BCE87">
            <wp:extent cx="5186074" cy="2810459"/>
            <wp:effectExtent l="0" t="0" r="0" b="9525"/>
            <wp:docPr id="1244125973" name="Picture 2" descr="../../../../../Desktop/Screen%20Shot%202018-01-29%20at%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31">
                      <a:extLst>
                        <a:ext uri="{28A0092B-C50C-407E-A947-70E740481C1C}">
                          <a14:useLocalDpi xmlns:a14="http://schemas.microsoft.com/office/drawing/2010/main" val="0"/>
                        </a:ext>
                      </a:extLst>
                    </a:blip>
                    <a:stretch>
                      <a:fillRect/>
                    </a:stretch>
                  </pic:blipFill>
                  <pic:spPr>
                    <a:xfrm>
                      <a:off x="0" y="0"/>
                      <a:ext cx="5186074" cy="2810459"/>
                    </a:xfrm>
                    <a:prstGeom prst="rect">
                      <a:avLst/>
                    </a:prstGeom>
                  </pic:spPr>
                </pic:pic>
              </a:graphicData>
            </a:graphic>
          </wp:inline>
        </w:drawing>
      </w:r>
    </w:p>
    <w:p w14:paraId="535376FB" w14:textId="77777777" w:rsidR="00752745" w:rsidRPr="00DA6DB5" w:rsidRDefault="00752745" w:rsidP="00E66945">
      <w:pPr>
        <w:spacing w:line="360" w:lineRule="auto"/>
        <w:rPr>
          <w:rFonts w:cstheme="minorHAnsi"/>
          <w:sz w:val="28"/>
          <w:szCs w:val="28"/>
        </w:rPr>
      </w:pPr>
    </w:p>
    <w:p w14:paraId="5334F724" w14:textId="31F9F247" w:rsidR="00B3257E" w:rsidRPr="00DA6DB5" w:rsidRDefault="020285CD" w:rsidP="020285CD">
      <w:pPr>
        <w:spacing w:line="360" w:lineRule="auto"/>
        <w:rPr>
          <w:rFonts w:cstheme="minorHAnsi"/>
        </w:rPr>
      </w:pPr>
      <w:r w:rsidRPr="00DA6DB5">
        <w:rPr>
          <w:rFonts w:cstheme="minorHAnsi"/>
        </w:rPr>
        <w:t>You can try changing the exposure time of D5c_cam2 to get a better image.</w:t>
      </w:r>
    </w:p>
    <w:p w14:paraId="737892DA" w14:textId="77777777" w:rsidR="00D45B05" w:rsidRPr="00DA6DB5" w:rsidRDefault="00D45B05">
      <w:pPr>
        <w:rPr>
          <w:rFonts w:eastAsiaTheme="majorEastAsia" w:cstheme="minorHAnsi"/>
          <w:b/>
          <w:color w:val="000000" w:themeColor="text1"/>
          <w:sz w:val="32"/>
          <w:szCs w:val="32"/>
        </w:rPr>
      </w:pPr>
      <w:r w:rsidRPr="00DA6DB5">
        <w:rPr>
          <w:rFonts w:cstheme="minorHAnsi"/>
          <w:b/>
          <w:color w:val="000000" w:themeColor="text1"/>
        </w:rPr>
        <w:br w:type="page"/>
      </w:r>
    </w:p>
    <w:p w14:paraId="0C00AFFA" w14:textId="77777777" w:rsidR="000C7A90" w:rsidRPr="00DA6DB5" w:rsidRDefault="000C7A90" w:rsidP="0096024E">
      <w:pPr>
        <w:pStyle w:val="Heading2"/>
        <w:rPr>
          <w:rFonts w:asciiTheme="minorHAnsi" w:hAnsiTheme="minorHAnsi" w:cstheme="minorHAnsi"/>
        </w:rPr>
      </w:pPr>
      <w:bookmarkStart w:id="16" w:name="_Toc67560490"/>
      <w:r w:rsidRPr="00DA6DB5">
        <w:rPr>
          <w:rFonts w:asciiTheme="minorHAnsi" w:hAnsiTheme="minorHAnsi" w:cstheme="minorHAnsi"/>
        </w:rPr>
        <w:lastRenderedPageBreak/>
        <w:t>Beamline Transmission Curves</w:t>
      </w:r>
      <w:bookmarkEnd w:id="16"/>
    </w:p>
    <w:p w14:paraId="116BC637" w14:textId="77777777" w:rsidR="000C7A90" w:rsidRPr="0076694E" w:rsidRDefault="000C7A90" w:rsidP="000C7A90">
      <w:pPr>
        <w:rPr>
          <w:rFonts w:cstheme="minorHAnsi"/>
        </w:rPr>
      </w:pPr>
    </w:p>
    <w:p w14:paraId="6E9FEEE4" w14:textId="77777777" w:rsidR="000C7A90" w:rsidRPr="0076694E" w:rsidRDefault="000C7A90" w:rsidP="000C7A90">
      <w:pPr>
        <w:rPr>
          <w:rFonts w:cstheme="minorHAnsi"/>
        </w:rPr>
      </w:pPr>
      <w:r>
        <w:rPr>
          <w:noProof/>
        </w:rPr>
        <w:drawing>
          <wp:inline distT="0" distB="0" distL="0" distR="0" wp14:anchorId="084D56CB" wp14:editId="5160F568">
            <wp:extent cx="6475730" cy="4372610"/>
            <wp:effectExtent l="0" t="0" r="1270" b="8890"/>
            <wp:docPr id="114028635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pic:nvPicPr>
                  <pic:blipFill>
                    <a:blip r:embed="rId32">
                      <a:extLst>
                        <a:ext uri="{28A0092B-C50C-407E-A947-70E740481C1C}">
                          <a14:useLocalDpi xmlns:a14="http://schemas.microsoft.com/office/drawing/2010/main" val="0"/>
                        </a:ext>
                      </a:extLst>
                    </a:blip>
                    <a:stretch>
                      <a:fillRect/>
                    </a:stretch>
                  </pic:blipFill>
                  <pic:spPr>
                    <a:xfrm>
                      <a:off x="0" y="0"/>
                      <a:ext cx="6475730" cy="4372610"/>
                    </a:xfrm>
                    <a:prstGeom prst="rect">
                      <a:avLst/>
                    </a:prstGeom>
                  </pic:spPr>
                </pic:pic>
              </a:graphicData>
            </a:graphic>
          </wp:inline>
        </w:drawing>
      </w:r>
    </w:p>
    <w:p w14:paraId="089C828A" w14:textId="77777777" w:rsidR="000C7A90" w:rsidRPr="0076694E" w:rsidRDefault="000C7A90" w:rsidP="000C7A90">
      <w:pPr>
        <w:rPr>
          <w:rFonts w:cstheme="minorHAnsi"/>
        </w:rPr>
      </w:pPr>
    </w:p>
    <w:p w14:paraId="77489636" w14:textId="77777777" w:rsidR="000C7A90" w:rsidRPr="00DA6DB5" w:rsidRDefault="000C7A90" w:rsidP="000C7A90">
      <w:pPr>
        <w:rPr>
          <w:rFonts w:cstheme="minorHAnsi"/>
        </w:rPr>
      </w:pPr>
    </w:p>
    <w:p w14:paraId="035CD0FA" w14:textId="77777777" w:rsidR="000C7A90" w:rsidRPr="00DA6DB5" w:rsidRDefault="000C7A90" w:rsidP="0096024E">
      <w:pPr>
        <w:pStyle w:val="Heading1"/>
        <w:rPr>
          <w:rFonts w:asciiTheme="minorHAnsi" w:hAnsiTheme="minorHAnsi" w:cstheme="minorHAnsi"/>
          <w:b w:val="0"/>
          <w:color w:val="000000" w:themeColor="text1"/>
          <w:sz w:val="36"/>
          <w:szCs w:val="36"/>
        </w:rPr>
      </w:pPr>
    </w:p>
    <w:p w14:paraId="732D3A63" w14:textId="77777777" w:rsidR="000C7A90" w:rsidRPr="00DA6DB5" w:rsidRDefault="000C7A90" w:rsidP="000C7A90">
      <w:pPr>
        <w:pStyle w:val="Heading1"/>
        <w:ind w:left="360"/>
        <w:rPr>
          <w:rFonts w:asciiTheme="minorHAnsi" w:hAnsiTheme="minorHAnsi" w:cstheme="minorHAnsi"/>
          <w:b w:val="0"/>
          <w:color w:val="000000" w:themeColor="text1"/>
          <w:sz w:val="36"/>
          <w:szCs w:val="36"/>
        </w:rPr>
      </w:pPr>
      <w:r w:rsidRPr="00DA6DB5">
        <w:rPr>
          <w:rFonts w:asciiTheme="minorHAnsi" w:hAnsiTheme="minorHAnsi" w:cstheme="minorHAnsi"/>
          <w:b w:val="0"/>
          <w:color w:val="000000" w:themeColor="text1"/>
          <w:sz w:val="36"/>
          <w:szCs w:val="36"/>
        </w:rPr>
        <w:br w:type="page"/>
      </w:r>
    </w:p>
    <w:p w14:paraId="7F8F7524" w14:textId="6C7534E4" w:rsidR="000C7A90" w:rsidRPr="00DA6DB5" w:rsidRDefault="000C7A90" w:rsidP="0096024E">
      <w:pPr>
        <w:pStyle w:val="Heading1"/>
        <w:rPr>
          <w:rFonts w:asciiTheme="minorHAnsi" w:hAnsiTheme="minorHAnsi" w:cstheme="minorHAnsi"/>
        </w:rPr>
      </w:pPr>
      <w:bookmarkStart w:id="17" w:name="_Toc67560491"/>
      <w:r w:rsidRPr="00DA6DB5">
        <w:rPr>
          <w:rFonts w:asciiTheme="minorHAnsi" w:hAnsiTheme="minorHAnsi" w:cstheme="minorHAnsi"/>
        </w:rPr>
        <w:lastRenderedPageBreak/>
        <w:t>XPS / NEXAFS Measurements</w:t>
      </w:r>
      <w:bookmarkEnd w:id="17"/>
    </w:p>
    <w:p w14:paraId="27B27E16" w14:textId="69872296" w:rsidR="000C7A90" w:rsidRPr="00DA6DB5" w:rsidRDefault="000C7A90" w:rsidP="0096024E">
      <w:pPr>
        <w:pStyle w:val="Heading2"/>
        <w:rPr>
          <w:rFonts w:asciiTheme="minorHAnsi" w:hAnsiTheme="minorHAnsi" w:cstheme="minorHAnsi"/>
        </w:rPr>
      </w:pPr>
    </w:p>
    <w:p w14:paraId="0046B6F4" w14:textId="1595D7CB" w:rsidR="000C7A90" w:rsidRPr="00DA6DB5" w:rsidRDefault="00E84902" w:rsidP="0096024E">
      <w:pPr>
        <w:pStyle w:val="Heading2"/>
        <w:rPr>
          <w:rFonts w:asciiTheme="minorHAnsi" w:hAnsiTheme="minorHAnsi" w:cstheme="minorHAnsi"/>
        </w:rPr>
      </w:pPr>
      <w:bookmarkStart w:id="18" w:name="_Toc67560492"/>
      <w:r w:rsidRPr="00DA6DB5">
        <w:rPr>
          <w:rFonts w:asciiTheme="minorHAnsi" w:hAnsiTheme="minorHAnsi" w:cstheme="minorHAnsi"/>
          <w:noProof/>
          <w:lang w:eastAsia="en-GB"/>
        </w:rPr>
        <w:drawing>
          <wp:anchor distT="0" distB="0" distL="114300" distR="114300" simplePos="0" relativeHeight="251688960" behindDoc="0" locked="0" layoutInCell="1" allowOverlap="1" wp14:anchorId="0E1998DF" wp14:editId="14286F35">
            <wp:simplePos x="0" y="0"/>
            <wp:positionH relativeFrom="column">
              <wp:posOffset>2139522</wp:posOffset>
            </wp:positionH>
            <wp:positionV relativeFrom="paragraph">
              <wp:posOffset>385873</wp:posOffset>
            </wp:positionV>
            <wp:extent cx="1328400" cy="2761200"/>
            <wp:effectExtent l="0" t="0" r="5715" b="1270"/>
            <wp:wrapTopAndBottom/>
            <wp:docPr id="1140286367" name="Picture 1140286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hqprint">
                      <a:extLst>
                        <a:ext uri="{28A0092B-C50C-407E-A947-70E740481C1C}">
                          <a14:useLocalDpi xmlns:a14="http://schemas.microsoft.com/office/drawing/2010/main" val="0"/>
                        </a:ext>
                      </a:extLst>
                    </a:blip>
                    <a:srcRect l="72858" r="6648" b="56669"/>
                    <a:stretch/>
                  </pic:blipFill>
                  <pic:spPr bwMode="auto">
                    <a:xfrm>
                      <a:off x="0" y="0"/>
                      <a:ext cx="1328400" cy="2761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C7A90" w:rsidRPr="3DC8FE5A">
        <w:rPr>
          <w:rFonts w:asciiTheme="minorHAnsi" w:hAnsiTheme="minorHAnsi" w:cstheme="minorBidi"/>
        </w:rPr>
        <w:t>Start GDA</w:t>
      </w:r>
      <w:bookmarkEnd w:id="18"/>
    </w:p>
    <w:p w14:paraId="7B20F27C" w14:textId="1052BDF1" w:rsidR="00115A65" w:rsidRPr="0076694E" w:rsidRDefault="00115A65" w:rsidP="0096024E">
      <w:pPr>
        <w:rPr>
          <w:rFonts w:cstheme="minorHAnsi"/>
        </w:rPr>
      </w:pPr>
    </w:p>
    <w:p w14:paraId="7FF3E88A" w14:textId="4924D5A2" w:rsidR="00B045AD" w:rsidRPr="00DA6DB5" w:rsidRDefault="00DA6DB5" w:rsidP="00B045AD">
      <w:pPr>
        <w:rPr>
          <w:rFonts w:cstheme="minorHAnsi"/>
        </w:rPr>
      </w:pPr>
      <w:r>
        <w:rPr>
          <w:noProof/>
        </w:rPr>
        <w:drawing>
          <wp:inline distT="0" distB="0" distL="0" distR="0" wp14:anchorId="7BFC1307" wp14:editId="0E521B68">
            <wp:extent cx="190500" cy="190500"/>
            <wp:effectExtent l="0" t="0" r="0" b="0"/>
            <wp:docPr id="2091349808" name="Picture 20913498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rcRect r="71452" b="-4762"/>
                    <a:stretch>
                      <a:fillRect/>
                    </a:stretch>
                  </pic:blipFill>
                  <pic:spPr>
                    <a:xfrm>
                      <a:off x="0" y="0"/>
                      <a:ext cx="190500" cy="190500"/>
                    </a:xfrm>
                    <a:prstGeom prst="rect">
                      <a:avLst/>
                    </a:prstGeom>
                  </pic:spPr>
                </pic:pic>
              </a:graphicData>
            </a:graphic>
          </wp:inline>
        </w:drawing>
      </w:r>
      <w:r w:rsidR="00115A65" w:rsidRPr="16E1655A">
        <w:t xml:space="preserve"> -&gt;</w:t>
      </w:r>
      <w:r w:rsidR="00655018" w:rsidRPr="16E1655A">
        <w:t xml:space="preserve"> </w:t>
      </w:r>
      <w:r w:rsidR="00B045AD" w:rsidRPr="16E1655A">
        <w:t xml:space="preserve">Start GDA Server (only at the beginning of beamtime or </w:t>
      </w:r>
      <w:r w:rsidR="00DD3660" w:rsidRPr="16E1655A">
        <w:t>if</w:t>
      </w:r>
      <w:r w:rsidR="00B045AD" w:rsidRPr="16E1655A">
        <w:t xml:space="preserve"> reset is necessary)</w:t>
      </w:r>
    </w:p>
    <w:p w14:paraId="3B7FF145" w14:textId="65FF95B2" w:rsidR="00B045AD" w:rsidRPr="00DA6DB5" w:rsidRDefault="00B045AD">
      <w:pPr>
        <w:rPr>
          <w:rFonts w:cstheme="minorHAnsi"/>
        </w:rPr>
      </w:pPr>
    </w:p>
    <w:p w14:paraId="32C6A549" w14:textId="1D80E80F" w:rsidR="00115A65" w:rsidRPr="0076694E" w:rsidRDefault="00DA6DB5">
      <w:pPr>
        <w:rPr>
          <w:rFonts w:cstheme="minorHAnsi"/>
        </w:rPr>
      </w:pPr>
      <w:r>
        <w:rPr>
          <w:noProof/>
        </w:rPr>
        <w:drawing>
          <wp:inline distT="0" distB="0" distL="0" distR="0" wp14:anchorId="23FF8AEA" wp14:editId="7FA313A9">
            <wp:extent cx="177800" cy="184150"/>
            <wp:effectExtent l="0" t="0" r="0" b="0"/>
            <wp:docPr id="819576648" name="Picture 8195766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rcRect r="71452" b="-4762"/>
                    <a:stretch>
                      <a:fillRect/>
                    </a:stretch>
                  </pic:blipFill>
                  <pic:spPr>
                    <a:xfrm>
                      <a:off x="0" y="0"/>
                      <a:ext cx="177800" cy="184150"/>
                    </a:xfrm>
                    <a:prstGeom prst="rect">
                      <a:avLst/>
                    </a:prstGeom>
                  </pic:spPr>
                </pic:pic>
              </a:graphicData>
            </a:graphic>
          </wp:inline>
        </w:drawing>
      </w:r>
      <w:r w:rsidR="00B045AD" w:rsidRPr="16E1655A">
        <w:t xml:space="preserve"> -&gt; </w:t>
      </w:r>
      <w:r w:rsidR="00115A65" w:rsidRPr="16E1655A">
        <w:t xml:space="preserve">Start b07-1 GDA Servers </w:t>
      </w:r>
    </w:p>
    <w:p w14:paraId="1B176482" w14:textId="77777777" w:rsidR="0008412E" w:rsidRPr="0076694E" w:rsidRDefault="0008412E">
      <w:pPr>
        <w:rPr>
          <w:rFonts w:cstheme="minorHAnsi"/>
        </w:rPr>
      </w:pPr>
    </w:p>
    <w:p w14:paraId="646925F6" w14:textId="2F33649A" w:rsidR="00115A65" w:rsidRPr="00DA6DB5" w:rsidRDefault="00115A65">
      <w:pPr>
        <w:rPr>
          <w:rFonts w:cstheme="minorHAnsi"/>
        </w:rPr>
      </w:pPr>
      <w:r w:rsidRPr="00DA6DB5">
        <w:rPr>
          <w:rFonts w:cstheme="minorHAnsi"/>
        </w:rPr>
        <w:t>Will ask for confirmation, click on “Yes”</w:t>
      </w:r>
    </w:p>
    <w:p w14:paraId="0C972785" w14:textId="692D7B4A" w:rsidR="00115A65" w:rsidRPr="00DA6DB5" w:rsidRDefault="00115A65">
      <w:pPr>
        <w:rPr>
          <w:rFonts w:cstheme="minorHAnsi"/>
        </w:rPr>
      </w:pPr>
      <w:r w:rsidRPr="00DA6DB5">
        <w:rPr>
          <w:rFonts w:cstheme="minorHAnsi"/>
        </w:rPr>
        <w:t>GDA Log Panel will appear</w:t>
      </w:r>
    </w:p>
    <w:p w14:paraId="550E7210" w14:textId="33743B26" w:rsidR="00115A65" w:rsidRPr="00DA6DB5" w:rsidRDefault="00115A65">
      <w:pPr>
        <w:rPr>
          <w:rFonts w:cstheme="minorHAnsi"/>
        </w:rPr>
      </w:pPr>
      <w:r w:rsidRPr="00DA6DB5">
        <w:rPr>
          <w:rFonts w:cstheme="minorHAnsi"/>
        </w:rPr>
        <w:t>Wait until following message appears in GDA Log Panel:</w:t>
      </w:r>
    </w:p>
    <w:p w14:paraId="2ED0A373" w14:textId="72E276A0" w:rsidR="00115A65" w:rsidRPr="00DA6DB5" w:rsidRDefault="00115A65">
      <w:pPr>
        <w:rPr>
          <w:rFonts w:cstheme="minorHAnsi"/>
        </w:rPr>
      </w:pPr>
      <w:r w:rsidRPr="00DA6DB5">
        <w:rPr>
          <w:rFonts w:cstheme="minorHAnsi"/>
        </w:rPr>
        <w:t>“INFO  uk.ac.diamond.daq.server.GDAServerApplication - main object server started”</w:t>
      </w:r>
    </w:p>
    <w:p w14:paraId="1589B6C2" w14:textId="77777777" w:rsidR="00115A65" w:rsidRPr="00DA6DB5" w:rsidRDefault="00115A65">
      <w:pPr>
        <w:rPr>
          <w:rFonts w:cstheme="minorHAnsi"/>
        </w:rPr>
      </w:pPr>
    </w:p>
    <w:p w14:paraId="3CD4EA86" w14:textId="0862BB1D" w:rsidR="00115A65" w:rsidRPr="0076694E" w:rsidRDefault="00DA6DB5" w:rsidP="41CA92BC">
      <w:r>
        <w:rPr>
          <w:noProof/>
        </w:rPr>
        <w:drawing>
          <wp:inline distT="0" distB="0" distL="0" distR="0" wp14:anchorId="78FFCCDA" wp14:editId="129CC017">
            <wp:extent cx="177800" cy="184150"/>
            <wp:effectExtent l="0" t="0" r="0" b="0"/>
            <wp:docPr id="1791515775" name="Picture 17915157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rcRect r="71452" b="-4762"/>
                    <a:stretch>
                      <a:fillRect/>
                    </a:stretch>
                  </pic:blipFill>
                  <pic:spPr>
                    <a:xfrm>
                      <a:off x="0" y="0"/>
                      <a:ext cx="177800" cy="184150"/>
                    </a:xfrm>
                    <a:prstGeom prst="rect">
                      <a:avLst/>
                    </a:prstGeom>
                  </pic:spPr>
                </pic:pic>
              </a:graphicData>
            </a:graphic>
          </wp:inline>
        </w:drawing>
      </w:r>
      <w:r w:rsidR="00115A65" w:rsidRPr="16E1655A">
        <w:t xml:space="preserve"> -&gt; Start b07-1 GDA Client</w:t>
      </w:r>
    </w:p>
    <w:p w14:paraId="252E9008" w14:textId="77777777" w:rsidR="0008412E" w:rsidRPr="0076694E" w:rsidRDefault="0008412E" w:rsidP="00115A65">
      <w:pPr>
        <w:rPr>
          <w:rFonts w:cstheme="minorHAnsi"/>
        </w:rPr>
      </w:pPr>
    </w:p>
    <w:p w14:paraId="5BD139C1" w14:textId="6FD75C3A" w:rsidR="00115A65" w:rsidRPr="00DA6DB5" w:rsidRDefault="00B045AD">
      <w:pPr>
        <w:rPr>
          <w:rFonts w:cstheme="minorHAnsi"/>
        </w:rPr>
      </w:pPr>
      <w:r w:rsidRPr="00DA6DB5">
        <w:rPr>
          <w:rFonts w:cstheme="minorHAnsi"/>
        </w:rPr>
        <w:t>The GDA Data acquisition window will appear (this will take a few seconds):</w:t>
      </w:r>
    </w:p>
    <w:p w14:paraId="33FA0213" w14:textId="1F8AFD6F" w:rsidR="00B045AD" w:rsidRPr="00DA6DB5" w:rsidRDefault="00B045AD">
      <w:pPr>
        <w:rPr>
          <w:rFonts w:cstheme="minorHAnsi"/>
        </w:rPr>
      </w:pPr>
    </w:p>
    <w:p w14:paraId="26B98257" w14:textId="77777777" w:rsidR="00744F99" w:rsidRPr="0076694E" w:rsidRDefault="00744F99">
      <w:pPr>
        <w:rPr>
          <w:rFonts w:cstheme="minorHAnsi"/>
        </w:rPr>
      </w:pPr>
      <w:r w:rsidRPr="0076694E">
        <w:rPr>
          <w:rFonts w:cstheme="minorHAnsi"/>
          <w:noProof/>
          <w:lang w:eastAsia="en-GB"/>
        </w:rPr>
        <w:lastRenderedPageBreak/>
        <w:drawing>
          <wp:inline distT="0" distB="0" distL="0" distR="0" wp14:anchorId="29AECBA4" wp14:editId="2AD56F6A">
            <wp:extent cx="5400000" cy="3330581"/>
            <wp:effectExtent l="0" t="0" r="0" b="317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2943" t="2491" r="11062" b="49894"/>
                    <a:stretch/>
                  </pic:blipFill>
                  <pic:spPr bwMode="auto">
                    <a:xfrm>
                      <a:off x="0" y="0"/>
                      <a:ext cx="5400000" cy="3330581"/>
                    </a:xfrm>
                    <a:prstGeom prst="rect">
                      <a:avLst/>
                    </a:prstGeom>
                    <a:ln>
                      <a:noFill/>
                    </a:ln>
                    <a:extLst>
                      <a:ext uri="{53640926-AAD7-44D8-BBD7-CCE9431645EC}">
                        <a14:shadowObscured xmlns:a14="http://schemas.microsoft.com/office/drawing/2010/main"/>
                      </a:ext>
                    </a:extLst>
                  </pic:spPr>
                </pic:pic>
              </a:graphicData>
            </a:graphic>
          </wp:inline>
        </w:drawing>
      </w:r>
    </w:p>
    <w:p w14:paraId="1E309727" w14:textId="77777777" w:rsidR="00744F99" w:rsidRPr="0076694E" w:rsidRDefault="00744F99">
      <w:pPr>
        <w:rPr>
          <w:rFonts w:cstheme="minorHAnsi"/>
        </w:rPr>
      </w:pPr>
    </w:p>
    <w:p w14:paraId="350C6ABE" w14:textId="6EAE447A" w:rsidR="00744F99" w:rsidRPr="00DA6DB5" w:rsidRDefault="00744F99">
      <w:pPr>
        <w:rPr>
          <w:rFonts w:cstheme="minorHAnsi"/>
        </w:rPr>
      </w:pPr>
      <w:r w:rsidRPr="00DA6DB5">
        <w:rPr>
          <w:rFonts w:cstheme="minorHAnsi"/>
        </w:rPr>
        <w:t xml:space="preserve">The GDA Window should have </w:t>
      </w:r>
      <w:r w:rsidR="001932A6" w:rsidRPr="00DA6DB5">
        <w:rPr>
          <w:rFonts w:cstheme="minorHAnsi"/>
        </w:rPr>
        <w:t xml:space="preserve">four </w:t>
      </w:r>
      <w:r w:rsidRPr="00DA6DB5">
        <w:rPr>
          <w:rFonts w:cstheme="minorHAnsi"/>
        </w:rPr>
        <w:t>perspectives (their symbols are visible at the top right</w:t>
      </w:r>
      <w:r w:rsidR="001932A6" w:rsidRPr="00DA6DB5">
        <w:rPr>
          <w:rFonts w:cstheme="minorHAnsi"/>
        </w:rPr>
        <w:t>; note, the above example shows only three perspectives</w:t>
      </w:r>
      <w:r w:rsidRPr="00DA6DB5">
        <w:rPr>
          <w:rFonts w:cstheme="minorHAnsi"/>
        </w:rPr>
        <w:t>):</w:t>
      </w:r>
    </w:p>
    <w:p w14:paraId="2E85E931" w14:textId="77777777" w:rsidR="00247B5F" w:rsidRPr="00DA6DB5" w:rsidRDefault="00247B5F">
      <w:pPr>
        <w:rPr>
          <w:rFonts w:cstheme="minorHAnsi"/>
        </w:rPr>
      </w:pPr>
    </w:p>
    <w:p w14:paraId="5EF502B4" w14:textId="682012C0" w:rsidR="00744F99" w:rsidRPr="0076694E" w:rsidRDefault="00744F99" w:rsidP="00DA6DB5">
      <w:pPr>
        <w:pStyle w:val="ListParagraph"/>
        <w:numPr>
          <w:ilvl w:val="0"/>
          <w:numId w:val="48"/>
        </w:numPr>
        <w:rPr>
          <w:rFonts w:cstheme="minorHAnsi"/>
        </w:rPr>
      </w:pPr>
      <w:r w:rsidRPr="00DA6DB5">
        <w:rPr>
          <w:rFonts w:cstheme="minorHAnsi"/>
          <w:b/>
        </w:rPr>
        <w:t>GDA Scripts</w:t>
      </w:r>
      <w:r w:rsidR="00922F61" w:rsidRPr="0076694E">
        <w:rPr>
          <w:rFonts w:cstheme="minorHAnsi"/>
        </w:rPr>
        <w:t xml:space="preserve"> – allows to write and send scripts</w:t>
      </w:r>
    </w:p>
    <w:p w14:paraId="22135611" w14:textId="61AA0ADE" w:rsidR="00744F99" w:rsidRPr="00DA6DB5" w:rsidRDefault="00744F99" w:rsidP="00DA6DB5">
      <w:pPr>
        <w:pStyle w:val="ListParagraph"/>
        <w:numPr>
          <w:ilvl w:val="0"/>
          <w:numId w:val="48"/>
        </w:numPr>
        <w:rPr>
          <w:rFonts w:cstheme="minorHAnsi"/>
        </w:rPr>
      </w:pPr>
      <w:r w:rsidRPr="00DA6DB5">
        <w:rPr>
          <w:rFonts w:cstheme="minorHAnsi"/>
          <w:b/>
        </w:rPr>
        <w:t>SPECS Perspective</w:t>
      </w:r>
      <w:r w:rsidR="00922F61" w:rsidRPr="0076694E">
        <w:rPr>
          <w:rFonts w:cstheme="minorHAnsi"/>
        </w:rPr>
        <w:t xml:space="preserve"> </w:t>
      </w:r>
      <w:r w:rsidR="0070203E" w:rsidRPr="0076694E">
        <w:rPr>
          <w:rFonts w:cstheme="minorHAnsi"/>
        </w:rPr>
        <w:t>–</w:t>
      </w:r>
      <w:r w:rsidR="00922F61" w:rsidRPr="0076694E">
        <w:rPr>
          <w:rFonts w:cstheme="minorHAnsi"/>
        </w:rPr>
        <w:t xml:space="preserve"> </w:t>
      </w:r>
      <w:r w:rsidR="0070203E" w:rsidRPr="00DA6DB5">
        <w:rPr>
          <w:rFonts w:cstheme="minorHAnsi"/>
        </w:rPr>
        <w:t>allows to a</w:t>
      </w:r>
      <w:r w:rsidR="00641F97" w:rsidRPr="00DA6DB5">
        <w:rPr>
          <w:rFonts w:cstheme="minorHAnsi"/>
        </w:rPr>
        <w:t>c</w:t>
      </w:r>
      <w:r w:rsidR="0070203E" w:rsidRPr="00DA6DB5">
        <w:rPr>
          <w:rFonts w:cstheme="minorHAnsi"/>
        </w:rPr>
        <w:t>quire data with the electron analyser.</w:t>
      </w:r>
      <w:r w:rsidR="000A64B2" w:rsidRPr="00DA6DB5">
        <w:rPr>
          <w:rFonts w:cstheme="minorHAnsi"/>
        </w:rPr>
        <w:t xml:space="preserve"> These can be visualised either as a single iteration (</w:t>
      </w:r>
      <w:r w:rsidR="00F448FA" w:rsidRPr="00DA6DB5">
        <w:rPr>
          <w:rFonts w:cstheme="minorHAnsi"/>
        </w:rPr>
        <w:t>Iteration Spectrum tab) or as the sum of multiple iterations (Spectrum tab)</w:t>
      </w:r>
      <w:r w:rsidR="00D74C36" w:rsidRPr="00DA6DB5">
        <w:rPr>
          <w:rFonts w:cstheme="minorHAnsi"/>
        </w:rPr>
        <w:t>.</w:t>
      </w:r>
      <w:r w:rsidR="0070203E" w:rsidRPr="00DA6DB5">
        <w:rPr>
          <w:rFonts w:cstheme="minorHAnsi"/>
        </w:rPr>
        <w:t xml:space="preserve"> It also provides a standard Jython consol to send other </w:t>
      </w:r>
      <w:r w:rsidR="00635685" w:rsidRPr="00DA6DB5">
        <w:rPr>
          <w:rFonts w:cstheme="minorHAnsi"/>
        </w:rPr>
        <w:t>commands/measurements</w:t>
      </w:r>
      <w:r w:rsidR="00C810AD" w:rsidRPr="00DA6DB5">
        <w:rPr>
          <w:rFonts w:cstheme="minorHAnsi"/>
        </w:rPr>
        <w:t xml:space="preserve"> </w:t>
      </w:r>
      <w:r w:rsidR="000A64B2" w:rsidRPr="00DA6DB5">
        <w:rPr>
          <w:rFonts w:cstheme="minorHAnsi"/>
        </w:rPr>
        <w:t>(Jython Console tab)</w:t>
      </w:r>
      <w:r w:rsidR="006C30D8" w:rsidRPr="00DA6DB5">
        <w:rPr>
          <w:rFonts w:cstheme="minorHAnsi"/>
        </w:rPr>
        <w:t>.</w:t>
      </w:r>
      <w:r w:rsidR="00641F97" w:rsidRPr="00DA6DB5">
        <w:rPr>
          <w:rFonts w:cstheme="minorHAnsi"/>
        </w:rPr>
        <w:t xml:space="preserve"> </w:t>
      </w:r>
      <w:r w:rsidR="0024560F" w:rsidRPr="00DA6DB5">
        <w:rPr>
          <w:rFonts w:cstheme="minorHAnsi"/>
        </w:rPr>
        <w:t>These d</w:t>
      </w:r>
      <w:r w:rsidR="002A0A20" w:rsidRPr="00DA6DB5">
        <w:rPr>
          <w:rFonts w:cstheme="minorHAnsi"/>
        </w:rPr>
        <w:t>ata can be visualised as they are being collected</w:t>
      </w:r>
      <w:r w:rsidR="00C810AD" w:rsidRPr="00DA6DB5">
        <w:rPr>
          <w:rFonts w:cstheme="minorHAnsi"/>
        </w:rPr>
        <w:t xml:space="preserve"> (Scan Plot 1</w:t>
      </w:r>
      <w:r w:rsidR="000A64B2" w:rsidRPr="00DA6DB5">
        <w:rPr>
          <w:rFonts w:cstheme="minorHAnsi"/>
        </w:rPr>
        <w:t xml:space="preserve"> tab</w:t>
      </w:r>
      <w:r w:rsidR="00C810AD" w:rsidRPr="00DA6DB5">
        <w:rPr>
          <w:rFonts w:cstheme="minorHAnsi"/>
        </w:rPr>
        <w:t>)</w:t>
      </w:r>
      <w:r w:rsidR="002A0A20" w:rsidRPr="00DA6DB5">
        <w:rPr>
          <w:rFonts w:cstheme="minorHAnsi"/>
        </w:rPr>
        <w:t>.</w:t>
      </w:r>
    </w:p>
    <w:p w14:paraId="28683A0A" w14:textId="51CC86BF" w:rsidR="00744F99" w:rsidRPr="00DA6DB5" w:rsidRDefault="00744F99" w:rsidP="00DA6DB5">
      <w:pPr>
        <w:pStyle w:val="ListParagraph"/>
        <w:numPr>
          <w:ilvl w:val="0"/>
          <w:numId w:val="48"/>
        </w:numPr>
        <w:rPr>
          <w:rFonts w:cstheme="minorHAnsi"/>
        </w:rPr>
      </w:pPr>
      <w:r w:rsidRPr="00DA6DB5">
        <w:rPr>
          <w:rFonts w:cstheme="minorHAnsi"/>
          <w:b/>
        </w:rPr>
        <w:t>Alignment Perspective</w:t>
      </w:r>
      <w:r w:rsidR="006C30D8" w:rsidRPr="0076694E">
        <w:rPr>
          <w:rFonts w:cstheme="minorHAnsi"/>
        </w:rPr>
        <w:t xml:space="preserve"> – allows to choose the best </w:t>
      </w:r>
      <w:r w:rsidR="00247B5F" w:rsidRPr="0076694E">
        <w:rPr>
          <w:rFonts w:cstheme="minorHAnsi"/>
        </w:rPr>
        <w:t xml:space="preserve">sample-analyser </w:t>
      </w:r>
      <w:r w:rsidR="006C30D8" w:rsidRPr="0076694E">
        <w:rPr>
          <w:rFonts w:cstheme="minorHAnsi"/>
        </w:rPr>
        <w:t xml:space="preserve">working distance and </w:t>
      </w:r>
      <w:r w:rsidR="00E9138E" w:rsidRPr="00DA6DB5">
        <w:rPr>
          <w:rFonts w:cstheme="minorHAnsi"/>
        </w:rPr>
        <w:t xml:space="preserve">the beamline’s refocussing mirrors’ </w:t>
      </w:r>
      <w:r w:rsidR="00F56FE5" w:rsidRPr="00DA6DB5">
        <w:rPr>
          <w:rFonts w:cstheme="minorHAnsi"/>
        </w:rPr>
        <w:t xml:space="preserve">optimum </w:t>
      </w:r>
      <w:r w:rsidR="00E9138E" w:rsidRPr="00DA6DB5">
        <w:rPr>
          <w:rFonts w:cstheme="minorHAnsi"/>
        </w:rPr>
        <w:t>incident angl</w:t>
      </w:r>
      <w:r w:rsidR="00F56FE5" w:rsidRPr="00DA6DB5">
        <w:rPr>
          <w:rFonts w:cstheme="minorHAnsi"/>
        </w:rPr>
        <w:t>e</w:t>
      </w:r>
      <w:r w:rsidR="00E9138E" w:rsidRPr="00DA6DB5">
        <w:rPr>
          <w:rFonts w:cstheme="minorHAnsi"/>
        </w:rPr>
        <w:t>s</w:t>
      </w:r>
      <w:r w:rsidR="00044CDE" w:rsidRPr="00DA6DB5">
        <w:rPr>
          <w:rFonts w:cstheme="minorHAnsi"/>
        </w:rPr>
        <w:t xml:space="preserve"> </w:t>
      </w:r>
      <w:r w:rsidR="007F7161" w:rsidRPr="00DA6DB5">
        <w:rPr>
          <w:rFonts w:cstheme="minorHAnsi"/>
        </w:rPr>
        <w:t>by maximising counts in the analyser</w:t>
      </w:r>
      <w:r w:rsidR="0024560F" w:rsidRPr="00DA6DB5">
        <w:rPr>
          <w:rFonts w:cstheme="minorHAnsi"/>
        </w:rPr>
        <w:t xml:space="preserve"> </w:t>
      </w:r>
      <w:r w:rsidR="00F56FE5" w:rsidRPr="00DA6DB5">
        <w:rPr>
          <w:rFonts w:cstheme="minorHAnsi"/>
        </w:rPr>
        <w:t>whilst twe</w:t>
      </w:r>
      <w:r w:rsidR="008C383C" w:rsidRPr="00DA6DB5">
        <w:rPr>
          <w:rFonts w:cstheme="minorHAnsi"/>
        </w:rPr>
        <w:t>a</w:t>
      </w:r>
      <w:r w:rsidR="00F56FE5" w:rsidRPr="00DA6DB5">
        <w:rPr>
          <w:rFonts w:cstheme="minorHAnsi"/>
        </w:rPr>
        <w:t>king</w:t>
      </w:r>
      <w:r w:rsidR="0024560F" w:rsidRPr="00DA6DB5">
        <w:rPr>
          <w:rFonts w:cstheme="minorHAnsi"/>
        </w:rPr>
        <w:t xml:space="preserve"> xp, m4c_pitch and m5c_pitch</w:t>
      </w:r>
      <w:r w:rsidR="00F56FE5" w:rsidRPr="00DA6DB5">
        <w:rPr>
          <w:rFonts w:cstheme="minorHAnsi"/>
        </w:rPr>
        <w:t>.</w:t>
      </w:r>
    </w:p>
    <w:p w14:paraId="575B3716" w14:textId="2E5A24D4" w:rsidR="001932A6" w:rsidRPr="0076694E" w:rsidRDefault="001932A6" w:rsidP="00DA6DB5">
      <w:pPr>
        <w:pStyle w:val="ListParagraph"/>
        <w:numPr>
          <w:ilvl w:val="0"/>
          <w:numId w:val="48"/>
        </w:numPr>
        <w:rPr>
          <w:rFonts w:cstheme="minorHAnsi"/>
        </w:rPr>
      </w:pPr>
      <w:r w:rsidRPr="00DA6DB5">
        <w:rPr>
          <w:rFonts w:cstheme="minorHAnsi"/>
          <w:b/>
        </w:rPr>
        <w:t>Data Vis</w:t>
      </w:r>
      <w:r w:rsidR="007F7161" w:rsidRPr="0076694E">
        <w:rPr>
          <w:rFonts w:cstheme="minorHAnsi"/>
        </w:rPr>
        <w:t xml:space="preserve"> – allows basic data visualisation and comparison</w:t>
      </w:r>
      <w:r w:rsidR="008C383C" w:rsidRPr="0076694E">
        <w:rPr>
          <w:rFonts w:cstheme="minorHAnsi"/>
        </w:rPr>
        <w:t>.</w:t>
      </w:r>
    </w:p>
    <w:p w14:paraId="506B26C7" w14:textId="77777777" w:rsidR="00744F99" w:rsidRPr="00DA6DB5" w:rsidRDefault="00744F99">
      <w:pPr>
        <w:rPr>
          <w:rFonts w:cstheme="minorHAnsi"/>
        </w:rPr>
      </w:pPr>
    </w:p>
    <w:p w14:paraId="34435FD2" w14:textId="77777777" w:rsidR="00744F99" w:rsidRPr="00DA6DB5" w:rsidRDefault="00744F99">
      <w:pPr>
        <w:rPr>
          <w:rFonts w:cstheme="minorHAnsi"/>
        </w:rPr>
      </w:pPr>
      <w:r w:rsidRPr="00DA6DB5">
        <w:rPr>
          <w:rFonts w:cstheme="minorHAnsi"/>
        </w:rPr>
        <w:t>If a perspective is missing:</w:t>
      </w:r>
    </w:p>
    <w:p w14:paraId="58A8F04D" w14:textId="5568C4D1" w:rsidR="000C7A90" w:rsidRPr="00DA6DB5" w:rsidRDefault="00744F99">
      <w:pPr>
        <w:rPr>
          <w:rFonts w:eastAsiaTheme="majorEastAsia" w:cstheme="minorHAnsi"/>
          <w:b/>
          <w:color w:val="2F5496" w:themeColor="accent1" w:themeShade="BF"/>
          <w:sz w:val="32"/>
          <w:szCs w:val="26"/>
        </w:rPr>
      </w:pPr>
      <w:r w:rsidRPr="00DA6DB5">
        <w:rPr>
          <w:rFonts w:cstheme="minorHAnsi"/>
        </w:rPr>
        <w:t>Window -&gt; Open Perspective -&gt; Other -&gt; pick the required perspective.</w:t>
      </w:r>
      <w:r w:rsidR="000C7A90" w:rsidRPr="00DA6DB5">
        <w:rPr>
          <w:rFonts w:cstheme="minorHAnsi"/>
        </w:rPr>
        <w:br w:type="page"/>
      </w:r>
    </w:p>
    <w:p w14:paraId="31B64A50" w14:textId="49C9012F" w:rsidR="0043547A" w:rsidRPr="00DA6DB5" w:rsidRDefault="0043547A" w:rsidP="0096024E">
      <w:pPr>
        <w:pStyle w:val="Heading2"/>
        <w:rPr>
          <w:rFonts w:asciiTheme="minorHAnsi" w:hAnsiTheme="minorHAnsi" w:cstheme="minorHAnsi"/>
        </w:rPr>
      </w:pPr>
      <w:bookmarkStart w:id="19" w:name="_Toc67560493"/>
      <w:r w:rsidRPr="00DA6DB5">
        <w:rPr>
          <w:rFonts w:asciiTheme="minorHAnsi" w:hAnsiTheme="minorHAnsi" w:cstheme="minorHAnsi"/>
        </w:rPr>
        <w:lastRenderedPageBreak/>
        <w:t>Sample Alignment</w:t>
      </w:r>
      <w:bookmarkEnd w:id="19"/>
    </w:p>
    <w:p w14:paraId="3F3F44FC" w14:textId="112670CF" w:rsidR="0043547A" w:rsidRPr="0076694E" w:rsidRDefault="0043547A" w:rsidP="0096024E">
      <w:pPr>
        <w:rPr>
          <w:rFonts w:cstheme="minorHAnsi"/>
        </w:rPr>
      </w:pPr>
    </w:p>
    <w:p w14:paraId="0AC2781D" w14:textId="4F6143DF" w:rsidR="0043547A" w:rsidRPr="00DA6DB5" w:rsidRDefault="0043547A" w:rsidP="0096024E">
      <w:pPr>
        <w:pStyle w:val="Heading3"/>
        <w:rPr>
          <w:rFonts w:asciiTheme="minorHAnsi" w:hAnsiTheme="minorHAnsi" w:cstheme="minorHAnsi"/>
        </w:rPr>
      </w:pPr>
      <w:bookmarkStart w:id="20" w:name="_Toc67560494"/>
      <w:r w:rsidRPr="00DA6DB5">
        <w:rPr>
          <w:rFonts w:asciiTheme="minorHAnsi" w:hAnsiTheme="minorHAnsi" w:cstheme="minorHAnsi"/>
        </w:rPr>
        <w:t>Preparation:</w:t>
      </w:r>
      <w:bookmarkEnd w:id="20"/>
    </w:p>
    <w:p w14:paraId="6175AD3B" w14:textId="67161A64" w:rsidR="0043547A" w:rsidRPr="0076694E" w:rsidRDefault="0043547A" w:rsidP="0096024E">
      <w:pPr>
        <w:rPr>
          <w:rFonts w:cstheme="minorHAnsi"/>
        </w:rPr>
      </w:pPr>
    </w:p>
    <w:p w14:paraId="180B23DF" w14:textId="4E845006" w:rsidR="0043547A" w:rsidRPr="00DA6DB5" w:rsidRDefault="0043547A" w:rsidP="0096024E">
      <w:pPr>
        <w:pStyle w:val="ListParagraph"/>
        <w:numPr>
          <w:ilvl w:val="0"/>
          <w:numId w:val="37"/>
        </w:numPr>
        <w:spacing w:line="360" w:lineRule="auto"/>
        <w:rPr>
          <w:rFonts w:cstheme="minorHAnsi"/>
        </w:rPr>
      </w:pPr>
      <w:r w:rsidRPr="00DA6DB5">
        <w:rPr>
          <w:rFonts w:cstheme="minorHAnsi"/>
          <w:b/>
          <w:bCs/>
          <w:sz w:val="24"/>
        </w:rPr>
        <w:t>Check</w:t>
      </w:r>
      <w:r w:rsidRPr="00DA6DB5">
        <w:rPr>
          <w:rFonts w:cstheme="minorHAnsi"/>
          <w:sz w:val="24"/>
        </w:rPr>
        <w:t xml:space="preserve"> sample manipulator is at “Experiment” position</w:t>
      </w:r>
    </w:p>
    <w:p w14:paraId="44FEDF3B" w14:textId="1A0EEDEE" w:rsidR="00E823DC" w:rsidRPr="00DA6DB5" w:rsidRDefault="00E823DC" w:rsidP="0096024E">
      <w:pPr>
        <w:pStyle w:val="ListParagraph"/>
        <w:numPr>
          <w:ilvl w:val="0"/>
          <w:numId w:val="37"/>
        </w:numPr>
        <w:spacing w:line="360" w:lineRule="auto"/>
        <w:rPr>
          <w:rFonts w:cstheme="minorHAnsi"/>
        </w:rPr>
      </w:pPr>
      <w:r w:rsidRPr="00DA6DB5">
        <w:rPr>
          <w:rFonts w:cstheme="minorHAnsi"/>
          <w:b/>
          <w:sz w:val="24"/>
        </w:rPr>
        <w:t>Check</w:t>
      </w:r>
      <w:r w:rsidRPr="00DA6DB5">
        <w:rPr>
          <w:rFonts w:cstheme="minorHAnsi"/>
          <w:sz w:val="24"/>
        </w:rPr>
        <w:t xml:space="preserve"> that Sample is grounded either through </w:t>
      </w:r>
      <w:r w:rsidR="00614489" w:rsidRPr="00DA6DB5">
        <w:rPr>
          <w:rFonts w:cstheme="minorHAnsi"/>
          <w:sz w:val="24"/>
        </w:rPr>
        <w:t>FEMTO</w:t>
      </w:r>
      <w:r w:rsidRPr="00DA6DB5">
        <w:rPr>
          <w:rFonts w:cstheme="minorHAnsi"/>
          <w:sz w:val="24"/>
        </w:rPr>
        <w:t xml:space="preserve"> or via BNC shorting cap. Depending on the sample holder and the experiment the grounding can be either through the drain current connections or through the thermocouple.</w:t>
      </w:r>
    </w:p>
    <w:p w14:paraId="7E6BE0A6" w14:textId="77777777" w:rsidR="0043547A" w:rsidRPr="00DA6DB5" w:rsidRDefault="0043547A" w:rsidP="0096024E">
      <w:pPr>
        <w:pStyle w:val="ListParagraph"/>
        <w:numPr>
          <w:ilvl w:val="0"/>
          <w:numId w:val="37"/>
        </w:numPr>
        <w:spacing w:line="360" w:lineRule="auto"/>
        <w:rPr>
          <w:rFonts w:cstheme="minorHAnsi"/>
          <w:b/>
        </w:rPr>
      </w:pPr>
      <w:r w:rsidRPr="00DA6DB5">
        <w:rPr>
          <w:rFonts w:cstheme="minorHAnsi"/>
          <w:b/>
          <w:sz w:val="24"/>
        </w:rPr>
        <w:t>Check</w:t>
      </w:r>
      <w:r w:rsidRPr="00DA6DB5">
        <w:rPr>
          <w:rFonts w:cstheme="minorHAnsi"/>
          <w:sz w:val="24"/>
        </w:rPr>
        <w:t xml:space="preserve"> that valves 22, 25, 12 and ESHTR (entry shutter) are </w:t>
      </w:r>
      <w:r w:rsidRPr="00DA6DB5">
        <w:rPr>
          <w:rFonts w:cstheme="minorHAnsi"/>
          <w:b/>
          <w:sz w:val="24"/>
        </w:rPr>
        <w:t>OPEN.</w:t>
      </w:r>
    </w:p>
    <w:p w14:paraId="0B963AD1" w14:textId="77777777" w:rsidR="0043547A" w:rsidRPr="00DA6DB5" w:rsidRDefault="0043547A" w:rsidP="0096024E">
      <w:pPr>
        <w:pStyle w:val="ListParagraph"/>
        <w:numPr>
          <w:ilvl w:val="0"/>
          <w:numId w:val="37"/>
        </w:numPr>
        <w:spacing w:line="360" w:lineRule="auto"/>
        <w:rPr>
          <w:rFonts w:cstheme="minorHAnsi"/>
          <w:b/>
        </w:rPr>
      </w:pPr>
      <w:r w:rsidRPr="00DA6DB5">
        <w:rPr>
          <w:rFonts w:cstheme="minorHAnsi"/>
          <w:b/>
          <w:sz w:val="24"/>
        </w:rPr>
        <w:t xml:space="preserve">Reset </w:t>
      </w:r>
      <w:r w:rsidRPr="00DA6DB5">
        <w:rPr>
          <w:rFonts w:cstheme="minorHAnsi"/>
          <w:sz w:val="24"/>
        </w:rPr>
        <w:t>NAPES vacuum interlocks before opening valve 12</w:t>
      </w:r>
    </w:p>
    <w:p w14:paraId="1D5B16CE" w14:textId="77777777" w:rsidR="0043547A" w:rsidRPr="00DA6DB5" w:rsidRDefault="0043547A" w:rsidP="0096024E">
      <w:pPr>
        <w:pStyle w:val="ListParagraph"/>
        <w:numPr>
          <w:ilvl w:val="0"/>
          <w:numId w:val="37"/>
        </w:numPr>
        <w:spacing w:line="360" w:lineRule="auto"/>
        <w:rPr>
          <w:rFonts w:cstheme="minorHAnsi"/>
        </w:rPr>
      </w:pPr>
      <w:r w:rsidRPr="00DA6DB5">
        <w:rPr>
          <w:rFonts w:cstheme="minorHAnsi"/>
          <w:b/>
          <w:sz w:val="24"/>
        </w:rPr>
        <w:t xml:space="preserve">Check </w:t>
      </w:r>
      <w:r w:rsidRPr="00DA6DB5">
        <w:rPr>
          <w:rFonts w:cstheme="minorHAnsi"/>
          <w:sz w:val="24"/>
        </w:rPr>
        <w:t xml:space="preserve">that ea_shutter (ESHTR fast shutter in beamline entrance) is </w:t>
      </w:r>
      <w:r w:rsidRPr="00DA6DB5">
        <w:rPr>
          <w:rFonts w:cstheme="minorHAnsi"/>
          <w:b/>
          <w:sz w:val="24"/>
        </w:rPr>
        <w:t>OPEN</w:t>
      </w:r>
    </w:p>
    <w:p w14:paraId="4A869D20" w14:textId="77777777" w:rsidR="0043547A" w:rsidRPr="00DA6DB5" w:rsidRDefault="0043547A" w:rsidP="0096024E">
      <w:pPr>
        <w:pStyle w:val="ListParagraph"/>
        <w:numPr>
          <w:ilvl w:val="0"/>
          <w:numId w:val="37"/>
        </w:numPr>
        <w:spacing w:line="360" w:lineRule="auto"/>
        <w:rPr>
          <w:rFonts w:cstheme="minorHAnsi"/>
        </w:rPr>
      </w:pPr>
      <w:r w:rsidRPr="00DA6DB5">
        <w:rPr>
          <w:rFonts w:cstheme="minorHAnsi"/>
          <w:b/>
          <w:sz w:val="24"/>
        </w:rPr>
        <w:t>Open</w:t>
      </w:r>
      <w:r w:rsidRPr="00DA6DB5">
        <w:rPr>
          <w:rFonts w:cstheme="minorHAnsi"/>
          <w:sz w:val="24"/>
        </w:rPr>
        <w:t xml:space="preserve"> SHTRC experimental shutter</w:t>
      </w:r>
    </w:p>
    <w:p w14:paraId="3BB02C1C" w14:textId="49CA950F" w:rsidR="0043547A" w:rsidRPr="00DA6DB5" w:rsidRDefault="0043547A" w:rsidP="0096024E">
      <w:pPr>
        <w:pStyle w:val="ListParagraph"/>
        <w:numPr>
          <w:ilvl w:val="0"/>
          <w:numId w:val="37"/>
        </w:numPr>
        <w:spacing w:line="360" w:lineRule="auto"/>
        <w:rPr>
          <w:rFonts w:cstheme="minorHAnsi"/>
        </w:rPr>
      </w:pPr>
      <w:r w:rsidRPr="00DA6DB5">
        <w:rPr>
          <w:rFonts w:cstheme="minorHAnsi"/>
          <w:b/>
          <w:bCs/>
          <w:sz w:val="24"/>
        </w:rPr>
        <w:t>Check</w:t>
      </w:r>
      <w:r w:rsidRPr="00DA6DB5">
        <w:rPr>
          <w:rFonts w:cstheme="minorHAnsi"/>
          <w:sz w:val="24"/>
        </w:rPr>
        <w:t xml:space="preserve"> that D22C Camera (NAP-ES –</w:t>
      </w:r>
      <w:r w:rsidR="00FC5F3D" w:rsidRPr="00DA6DB5">
        <w:rPr>
          <w:rFonts w:cstheme="minorHAnsi"/>
          <w:sz w:val="24"/>
        </w:rPr>
        <w:t>&gt;</w:t>
      </w:r>
      <w:r w:rsidRPr="00DA6DB5">
        <w:rPr>
          <w:rFonts w:cstheme="minorHAnsi"/>
          <w:sz w:val="24"/>
        </w:rPr>
        <w:t xml:space="preserve">Cameras) is working and that laser spot is visible on sample </w:t>
      </w:r>
    </w:p>
    <w:p w14:paraId="42A62C5A" w14:textId="141A1CE8" w:rsidR="00F54FEF" w:rsidRPr="00DA6DB5" w:rsidRDefault="00F54FEF" w:rsidP="00F54FEF">
      <w:pPr>
        <w:spacing w:line="360" w:lineRule="auto"/>
        <w:rPr>
          <w:rFonts w:cstheme="minorHAnsi"/>
          <w:color w:val="FF0000"/>
          <w:sz w:val="28"/>
          <w:szCs w:val="28"/>
        </w:rPr>
      </w:pPr>
      <w:r w:rsidRPr="00DA6DB5">
        <w:rPr>
          <w:rFonts w:cstheme="minorHAnsi"/>
          <w:b/>
          <w:color w:val="FF0000"/>
        </w:rPr>
        <w:t>Important: if you cannot see the laser DO NOT MOVE THE SAMPLE.</w:t>
      </w:r>
    </w:p>
    <w:p w14:paraId="55FF5880" w14:textId="77777777" w:rsidR="0043547A" w:rsidRPr="0076694E" w:rsidRDefault="0043547A" w:rsidP="0096024E">
      <w:pPr>
        <w:rPr>
          <w:rFonts w:cstheme="minorHAnsi"/>
        </w:rPr>
      </w:pPr>
    </w:p>
    <w:p w14:paraId="5083AF64" w14:textId="77777777" w:rsidR="0043547A" w:rsidRPr="0076694E" w:rsidRDefault="0043547A" w:rsidP="0096024E">
      <w:pPr>
        <w:rPr>
          <w:rFonts w:cstheme="minorHAnsi"/>
        </w:rPr>
      </w:pPr>
    </w:p>
    <w:p w14:paraId="76FD359D" w14:textId="455D91FC" w:rsidR="00771035" w:rsidRPr="00DA6DB5" w:rsidRDefault="00771035" w:rsidP="0096024E">
      <w:pPr>
        <w:pStyle w:val="Heading3"/>
        <w:rPr>
          <w:rFonts w:asciiTheme="minorHAnsi" w:hAnsiTheme="minorHAnsi" w:cstheme="minorHAnsi"/>
        </w:rPr>
      </w:pPr>
      <w:bookmarkStart w:id="21" w:name="_Toc67560495"/>
      <w:r w:rsidRPr="00DA6DB5">
        <w:rPr>
          <w:rFonts w:asciiTheme="minorHAnsi" w:hAnsiTheme="minorHAnsi" w:cstheme="minorHAnsi"/>
        </w:rPr>
        <w:t>Initial Alignment via GDA</w:t>
      </w:r>
      <w:bookmarkEnd w:id="21"/>
    </w:p>
    <w:p w14:paraId="75A38F46" w14:textId="1EBC6851" w:rsidR="00771035" w:rsidRPr="0076694E" w:rsidRDefault="00771035" w:rsidP="00771035">
      <w:pPr>
        <w:rPr>
          <w:rFonts w:cstheme="minorHAnsi"/>
        </w:rPr>
      </w:pPr>
    </w:p>
    <w:p w14:paraId="3CFAB6E1" w14:textId="662DD512" w:rsidR="00771035" w:rsidRPr="00DA6DB5" w:rsidRDefault="00771035" w:rsidP="0096024E">
      <w:pPr>
        <w:pStyle w:val="ListParagraph"/>
        <w:numPr>
          <w:ilvl w:val="0"/>
          <w:numId w:val="38"/>
        </w:numPr>
        <w:spacing w:line="360" w:lineRule="auto"/>
        <w:ind w:left="360"/>
        <w:rPr>
          <w:rFonts w:cstheme="minorHAnsi"/>
        </w:rPr>
      </w:pPr>
      <w:r w:rsidRPr="00DA6DB5">
        <w:rPr>
          <w:rFonts w:cstheme="minorHAnsi"/>
          <w:b/>
          <w:bCs/>
          <w:sz w:val="24"/>
        </w:rPr>
        <w:t>Open</w:t>
      </w:r>
      <w:r w:rsidRPr="00DA6DB5">
        <w:rPr>
          <w:rFonts w:cstheme="minorHAnsi"/>
          <w:sz w:val="24"/>
        </w:rPr>
        <w:t xml:space="preserve"> </w:t>
      </w:r>
      <w:r w:rsidR="00744F99" w:rsidRPr="00DA6DB5">
        <w:rPr>
          <w:rFonts w:cstheme="minorHAnsi"/>
          <w:sz w:val="24"/>
        </w:rPr>
        <w:t xml:space="preserve">Alignment </w:t>
      </w:r>
      <w:r w:rsidRPr="00DA6DB5">
        <w:rPr>
          <w:rFonts w:cstheme="minorHAnsi"/>
          <w:sz w:val="24"/>
        </w:rPr>
        <w:t>perspective</w:t>
      </w:r>
    </w:p>
    <w:p w14:paraId="4172ED2C" w14:textId="262AB720" w:rsidR="00771035" w:rsidRPr="00DA6DB5" w:rsidRDefault="00771035" w:rsidP="0096024E">
      <w:pPr>
        <w:pStyle w:val="ListParagraph"/>
        <w:numPr>
          <w:ilvl w:val="0"/>
          <w:numId w:val="38"/>
        </w:numPr>
        <w:spacing w:line="360" w:lineRule="auto"/>
        <w:ind w:left="360"/>
        <w:rPr>
          <w:rFonts w:cstheme="minorHAnsi"/>
        </w:rPr>
      </w:pPr>
      <w:r w:rsidRPr="00DA6DB5">
        <w:rPr>
          <w:rFonts w:cstheme="minorHAnsi"/>
          <w:b/>
          <w:bCs/>
          <w:sz w:val="24"/>
        </w:rPr>
        <w:t>Go</w:t>
      </w:r>
      <w:r w:rsidRPr="00DA6DB5">
        <w:rPr>
          <w:rFonts w:cstheme="minorHAnsi"/>
          <w:sz w:val="24"/>
        </w:rPr>
        <w:t xml:space="preserve"> to “</w:t>
      </w:r>
      <w:r w:rsidR="00D64F7B" w:rsidRPr="00DA6DB5">
        <w:rPr>
          <w:rFonts w:cstheme="minorHAnsi"/>
          <w:sz w:val="24"/>
        </w:rPr>
        <w:t>Alignment</w:t>
      </w:r>
      <w:r w:rsidRPr="00DA6DB5">
        <w:rPr>
          <w:rFonts w:cstheme="minorHAnsi"/>
          <w:sz w:val="24"/>
        </w:rPr>
        <w:t>” window</w:t>
      </w:r>
    </w:p>
    <w:p w14:paraId="18203A72" w14:textId="0753F2B4" w:rsidR="00771035" w:rsidRPr="00DA6DB5" w:rsidRDefault="00771035" w:rsidP="0096024E">
      <w:pPr>
        <w:pStyle w:val="ListParagraph"/>
        <w:numPr>
          <w:ilvl w:val="0"/>
          <w:numId w:val="38"/>
        </w:numPr>
        <w:spacing w:line="360" w:lineRule="auto"/>
        <w:ind w:left="360"/>
        <w:rPr>
          <w:rFonts w:cstheme="minorHAnsi"/>
        </w:rPr>
      </w:pPr>
      <w:r w:rsidRPr="00DA6DB5">
        <w:rPr>
          <w:rFonts w:cstheme="minorHAnsi"/>
          <w:b/>
          <w:bCs/>
          <w:sz w:val="24"/>
        </w:rPr>
        <w:t>Choose</w:t>
      </w:r>
      <w:r w:rsidRPr="00DA6DB5">
        <w:rPr>
          <w:rFonts w:cstheme="minorHAnsi"/>
          <w:sz w:val="24"/>
        </w:rPr>
        <w:t xml:space="preserve"> settings. i.e. KE 700 @ 1200eV; EP </w:t>
      </w:r>
      <w:r w:rsidR="0043547A" w:rsidRPr="00DA6DB5">
        <w:rPr>
          <w:rFonts w:cstheme="minorHAnsi"/>
          <w:sz w:val="24"/>
        </w:rPr>
        <w:t>4</w:t>
      </w:r>
      <w:r w:rsidRPr="00DA6DB5">
        <w:rPr>
          <w:rFonts w:cstheme="minorHAnsi"/>
          <w:sz w:val="24"/>
        </w:rPr>
        <w:t>0; Values: 1000; Dwell: 1</w:t>
      </w:r>
    </w:p>
    <w:p w14:paraId="423CE8E0" w14:textId="6EC71676" w:rsidR="00D64F7B" w:rsidRPr="00DA6DB5" w:rsidRDefault="00D64F7B" w:rsidP="0096024E">
      <w:pPr>
        <w:pStyle w:val="ListParagraph"/>
        <w:numPr>
          <w:ilvl w:val="0"/>
          <w:numId w:val="38"/>
        </w:numPr>
        <w:spacing w:line="360" w:lineRule="auto"/>
        <w:ind w:left="360"/>
        <w:rPr>
          <w:rFonts w:cstheme="minorHAnsi"/>
        </w:rPr>
      </w:pPr>
      <w:r w:rsidRPr="00DA6DB5">
        <w:rPr>
          <w:rFonts w:cstheme="minorHAnsi"/>
          <w:b/>
          <w:bCs/>
          <w:sz w:val="24"/>
        </w:rPr>
        <w:t>Press</w:t>
      </w:r>
      <w:r w:rsidRPr="00DA6DB5">
        <w:rPr>
          <w:rFonts w:cstheme="minorHAnsi"/>
          <w:sz w:val="24"/>
        </w:rPr>
        <w:t xml:space="preserve"> “Set”, then “Start”</w:t>
      </w:r>
    </w:p>
    <w:p w14:paraId="66B5A114" w14:textId="451190A4" w:rsidR="00D64F7B" w:rsidRPr="00DA6DB5" w:rsidRDefault="00D64F7B" w:rsidP="0096024E">
      <w:pPr>
        <w:pStyle w:val="ListParagraph"/>
        <w:numPr>
          <w:ilvl w:val="0"/>
          <w:numId w:val="38"/>
        </w:numPr>
        <w:spacing w:line="360" w:lineRule="auto"/>
        <w:ind w:left="360"/>
        <w:rPr>
          <w:rFonts w:cstheme="minorHAnsi"/>
        </w:rPr>
      </w:pPr>
      <w:r w:rsidRPr="00DA6DB5">
        <w:rPr>
          <w:rFonts w:cstheme="minorHAnsi"/>
          <w:b/>
          <w:bCs/>
          <w:sz w:val="24"/>
        </w:rPr>
        <w:t>Open</w:t>
      </w:r>
      <w:r w:rsidRPr="00DA6DB5">
        <w:rPr>
          <w:rFonts w:cstheme="minorHAnsi"/>
          <w:sz w:val="24"/>
        </w:rPr>
        <w:t xml:space="preserve"> window </w:t>
      </w:r>
      <w:r w:rsidRPr="00DA6DB5">
        <w:rPr>
          <w:rFonts w:eastAsia="Wingdings" w:cstheme="minorHAnsi"/>
          <w:sz w:val="24"/>
        </w:rPr>
        <w:t></w:t>
      </w:r>
      <w:r w:rsidRPr="00DA6DB5">
        <w:rPr>
          <w:rFonts w:cstheme="minorHAnsi"/>
          <w:sz w:val="24"/>
        </w:rPr>
        <w:t xml:space="preserve"> Show View </w:t>
      </w:r>
      <w:r w:rsidRPr="00DA6DB5">
        <w:rPr>
          <w:rFonts w:eastAsia="Wingdings" w:cstheme="minorHAnsi"/>
          <w:sz w:val="24"/>
        </w:rPr>
        <w:t></w:t>
      </w:r>
      <w:r w:rsidRPr="00DA6DB5">
        <w:rPr>
          <w:rFonts w:cstheme="minorHAnsi"/>
          <w:sz w:val="24"/>
        </w:rPr>
        <w:t xml:space="preserve"> Alignment Spectrum to see the graph</w:t>
      </w:r>
    </w:p>
    <w:p w14:paraId="42EE0FBC" w14:textId="11CD64CE" w:rsidR="00D64F7B" w:rsidRPr="00DA6DB5" w:rsidRDefault="00D64F7B" w:rsidP="0096024E">
      <w:pPr>
        <w:pStyle w:val="ListParagraph"/>
        <w:numPr>
          <w:ilvl w:val="0"/>
          <w:numId w:val="38"/>
        </w:numPr>
        <w:spacing w:line="360" w:lineRule="auto"/>
        <w:ind w:left="360"/>
        <w:rPr>
          <w:rFonts w:cstheme="minorHAnsi"/>
        </w:rPr>
      </w:pPr>
      <w:r w:rsidRPr="00DA6DB5">
        <w:rPr>
          <w:rFonts w:cstheme="minorHAnsi"/>
          <w:b/>
          <w:bCs/>
          <w:sz w:val="24"/>
        </w:rPr>
        <w:t>Move</w:t>
      </w:r>
      <w:r w:rsidRPr="00DA6DB5">
        <w:rPr>
          <w:rFonts w:cstheme="minorHAnsi"/>
          <w:sz w:val="24"/>
        </w:rPr>
        <w:t xml:space="preserve"> Xp stepwise, (0.01 mm steps) monitoring D98c or D22c camera and maximise counts in analyser</w:t>
      </w:r>
    </w:p>
    <w:p w14:paraId="69DC6C7F" w14:textId="2961E4E5" w:rsidR="0043547A" w:rsidRPr="00DA6DB5" w:rsidRDefault="0043547A" w:rsidP="0096024E">
      <w:pPr>
        <w:pStyle w:val="ListParagraph"/>
        <w:numPr>
          <w:ilvl w:val="0"/>
          <w:numId w:val="38"/>
        </w:numPr>
        <w:spacing w:line="360" w:lineRule="auto"/>
        <w:ind w:left="360"/>
        <w:rPr>
          <w:rFonts w:cstheme="minorHAnsi"/>
          <w:color w:val="FF0000"/>
          <w:sz w:val="32"/>
          <w:szCs w:val="28"/>
        </w:rPr>
      </w:pPr>
      <w:r w:rsidRPr="00DA6DB5">
        <w:rPr>
          <w:rFonts w:cstheme="minorHAnsi"/>
          <w:b/>
        </w:rPr>
        <w:t>Note</w:t>
      </w:r>
      <w:r w:rsidRPr="00DA6DB5">
        <w:rPr>
          <w:rFonts w:cstheme="minorHAnsi"/>
        </w:rPr>
        <w:t xml:space="preserve"> the maximum of counts is reached when the sample is ~ 0.25 mm away from the analyser cone</w:t>
      </w:r>
      <w:r w:rsidR="00E823DC" w:rsidRPr="00DA6DB5">
        <w:rPr>
          <w:rFonts w:cstheme="minorHAnsi"/>
          <w:sz w:val="24"/>
        </w:rPr>
        <w:br/>
      </w:r>
      <w:r w:rsidRPr="00DA6DB5">
        <w:rPr>
          <w:rFonts w:cstheme="minorHAnsi"/>
          <w:b/>
          <w:color w:val="FF0000"/>
          <w:sz w:val="24"/>
        </w:rPr>
        <w:t>Important</w:t>
      </w:r>
      <w:r w:rsidR="00F54FEF" w:rsidRPr="00DA6DB5">
        <w:rPr>
          <w:rFonts w:cstheme="minorHAnsi"/>
          <w:b/>
          <w:color w:val="FF0000"/>
          <w:sz w:val="24"/>
        </w:rPr>
        <w:t>:</w:t>
      </w:r>
      <w:r w:rsidRPr="00DA6DB5">
        <w:rPr>
          <w:rFonts w:cstheme="minorHAnsi"/>
          <w:b/>
          <w:color w:val="FF0000"/>
          <w:sz w:val="24"/>
        </w:rPr>
        <w:t xml:space="preserve"> if you cannot see the laser dot then the sample may be in contact with the analyser cone – STOP approaching immediately.</w:t>
      </w:r>
    </w:p>
    <w:p w14:paraId="0ED72585" w14:textId="77777777" w:rsidR="00D64F7B" w:rsidRPr="00DA6DB5" w:rsidRDefault="00D64F7B" w:rsidP="0096024E">
      <w:pPr>
        <w:pStyle w:val="ListParagraph"/>
        <w:numPr>
          <w:ilvl w:val="0"/>
          <w:numId w:val="38"/>
        </w:numPr>
        <w:spacing w:line="360" w:lineRule="auto"/>
        <w:ind w:left="360"/>
        <w:rPr>
          <w:rFonts w:cstheme="minorHAnsi"/>
        </w:rPr>
      </w:pPr>
      <w:r w:rsidRPr="00DA6DB5">
        <w:rPr>
          <w:rFonts w:cstheme="minorHAnsi"/>
          <w:b/>
          <w:bCs/>
          <w:sz w:val="24"/>
        </w:rPr>
        <w:t>Tweak</w:t>
      </w:r>
      <w:r w:rsidRPr="00DA6DB5">
        <w:rPr>
          <w:rFonts w:cstheme="minorHAnsi"/>
          <w:sz w:val="24"/>
        </w:rPr>
        <w:t xml:space="preserve">  M4c_pitch and M5c_pitch to maximise counts</w:t>
      </w:r>
    </w:p>
    <w:p w14:paraId="241B2B5E" w14:textId="4858B25B" w:rsidR="00EC131D" w:rsidRPr="00A2217C" w:rsidRDefault="00D64F7B" w:rsidP="00434E9B">
      <w:pPr>
        <w:pStyle w:val="ListParagraph"/>
        <w:numPr>
          <w:ilvl w:val="0"/>
          <w:numId w:val="38"/>
        </w:numPr>
        <w:spacing w:line="360" w:lineRule="auto"/>
        <w:ind w:left="360"/>
        <w:rPr>
          <w:rFonts w:cstheme="minorHAnsi"/>
          <w:sz w:val="28"/>
          <w:szCs w:val="28"/>
        </w:rPr>
      </w:pPr>
      <w:r w:rsidRPr="00A2217C">
        <w:rPr>
          <w:rFonts w:cstheme="minorHAnsi"/>
          <w:b/>
          <w:bCs/>
        </w:rPr>
        <w:t>Press</w:t>
      </w:r>
      <w:r w:rsidRPr="00A2217C">
        <w:rPr>
          <w:rFonts w:cstheme="minorHAnsi"/>
        </w:rPr>
        <w:t xml:space="preserve"> “Stop”</w:t>
      </w:r>
      <w:r w:rsidR="0043547A" w:rsidRPr="00A2217C">
        <w:rPr>
          <w:rFonts w:cstheme="minorHAnsi"/>
        </w:rPr>
        <w:br w:type="page"/>
      </w:r>
    </w:p>
    <w:p w14:paraId="41222A6E" w14:textId="77777777" w:rsidR="008F7B07" w:rsidRPr="00DA6DB5" w:rsidRDefault="008F7B07" w:rsidP="0096024E">
      <w:pPr>
        <w:pStyle w:val="Heading2"/>
        <w:rPr>
          <w:rFonts w:asciiTheme="minorHAnsi" w:hAnsiTheme="minorHAnsi" w:cstheme="minorHAnsi"/>
        </w:rPr>
      </w:pPr>
      <w:bookmarkStart w:id="22" w:name="_Toc67560496"/>
      <w:r w:rsidRPr="00DA6DB5">
        <w:rPr>
          <w:rFonts w:asciiTheme="minorHAnsi" w:hAnsiTheme="minorHAnsi" w:cstheme="minorHAnsi"/>
        </w:rPr>
        <w:lastRenderedPageBreak/>
        <w:t>XPS Measurements</w:t>
      </w:r>
      <w:bookmarkEnd w:id="22"/>
    </w:p>
    <w:p w14:paraId="7D2BCB61" w14:textId="77777777" w:rsidR="00466E48" w:rsidRPr="00DA6DB5" w:rsidRDefault="00466E48" w:rsidP="00466E48">
      <w:pPr>
        <w:rPr>
          <w:rFonts w:cstheme="minorHAnsi"/>
        </w:rPr>
      </w:pPr>
    </w:p>
    <w:p w14:paraId="2DF840FE" w14:textId="627F2369" w:rsidR="00A232E4" w:rsidRPr="00DA6DB5" w:rsidRDefault="00A232E4" w:rsidP="0096024E">
      <w:pPr>
        <w:pStyle w:val="Heading3"/>
        <w:rPr>
          <w:rFonts w:asciiTheme="minorHAnsi" w:hAnsiTheme="minorHAnsi" w:cstheme="minorHAnsi"/>
        </w:rPr>
      </w:pPr>
      <w:bookmarkStart w:id="23" w:name="_Toc67560497"/>
      <w:r w:rsidRPr="00DA6DB5">
        <w:rPr>
          <w:rFonts w:asciiTheme="minorHAnsi" w:hAnsiTheme="minorHAnsi" w:cstheme="minorHAnsi"/>
        </w:rPr>
        <w:t>Pre-</w:t>
      </w:r>
      <w:r w:rsidR="00011526" w:rsidRPr="00DA6DB5">
        <w:rPr>
          <w:rFonts w:asciiTheme="minorHAnsi" w:hAnsiTheme="minorHAnsi" w:cstheme="minorHAnsi"/>
        </w:rPr>
        <w:t xml:space="preserve">Measurement </w:t>
      </w:r>
      <w:r w:rsidRPr="00DA6DB5">
        <w:rPr>
          <w:rFonts w:asciiTheme="minorHAnsi" w:hAnsiTheme="minorHAnsi" w:cstheme="minorHAnsi"/>
        </w:rPr>
        <w:t>Checks</w:t>
      </w:r>
      <w:bookmarkEnd w:id="23"/>
    </w:p>
    <w:p w14:paraId="27E22D57" w14:textId="7CA08468" w:rsidR="00A232E4" w:rsidRPr="00DA6DB5" w:rsidRDefault="00A232E4" w:rsidP="00A232E4">
      <w:pPr>
        <w:rPr>
          <w:rFonts w:cstheme="minorHAnsi"/>
        </w:rPr>
      </w:pPr>
    </w:p>
    <w:p w14:paraId="71901F5B" w14:textId="25B703DD" w:rsidR="003D53C5" w:rsidRPr="00DA6DB5" w:rsidRDefault="003D53C5" w:rsidP="003D53C5">
      <w:pPr>
        <w:spacing w:line="360" w:lineRule="auto"/>
        <w:rPr>
          <w:rFonts w:cstheme="minorHAnsi"/>
        </w:rPr>
      </w:pPr>
      <w:r w:rsidRPr="00DA6DB5">
        <w:rPr>
          <w:rFonts w:cstheme="minorHAnsi"/>
          <w:b/>
        </w:rPr>
        <w:t>Login</w:t>
      </w:r>
      <w:r w:rsidRPr="00DA6DB5">
        <w:rPr>
          <w:rFonts w:cstheme="minorHAnsi"/>
        </w:rPr>
        <w:t xml:space="preserve"> to SPECS PC:</w:t>
      </w:r>
    </w:p>
    <w:p w14:paraId="410FD52D" w14:textId="025B949A" w:rsidR="003D53C5" w:rsidRPr="0076694E" w:rsidRDefault="003D53C5" w:rsidP="16E1655A">
      <w:r>
        <w:rPr>
          <w:noProof/>
        </w:rPr>
        <w:drawing>
          <wp:inline distT="0" distB="0" distL="0" distR="0" wp14:anchorId="71E0C077" wp14:editId="7478520E">
            <wp:extent cx="196215" cy="19621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pic:nvPicPr>
                  <pic:blipFill>
                    <a:blip r:embed="rId24">
                      <a:extLst>
                        <a:ext uri="{28A0092B-C50C-407E-A947-70E740481C1C}">
                          <a14:useLocalDpi xmlns:a14="http://schemas.microsoft.com/office/drawing/2010/main" val="0"/>
                        </a:ext>
                      </a:extLst>
                    </a:blip>
                    <a:srcRect r="71452" b="-4762"/>
                    <a:stretch>
                      <a:fillRect/>
                    </a:stretch>
                  </pic:blipFill>
                  <pic:spPr>
                    <a:xfrm>
                      <a:off x="0" y="0"/>
                      <a:ext cx="196215" cy="196215"/>
                    </a:xfrm>
                    <a:prstGeom prst="rect">
                      <a:avLst/>
                    </a:prstGeom>
                  </pic:spPr>
                </pic:pic>
              </a:graphicData>
            </a:graphic>
          </wp:inline>
        </w:drawing>
      </w:r>
      <w:r w:rsidRPr="16E1655A">
        <w:t xml:space="preserve"> -&gt; </w:t>
      </w:r>
    </w:p>
    <w:p w14:paraId="17720793" w14:textId="5A15E47E" w:rsidR="003D53C5" w:rsidRPr="0076694E" w:rsidRDefault="003D53C5" w:rsidP="003D53C5">
      <w:pPr>
        <w:rPr>
          <w:rFonts w:cstheme="minorHAnsi"/>
        </w:rPr>
      </w:pPr>
      <w:r w:rsidRPr="0076694E">
        <w:rPr>
          <w:rFonts w:cstheme="minorHAnsi"/>
        </w:rPr>
        <w:t xml:space="preserve">  -&gt; SPECS Analyser PC</w:t>
      </w:r>
    </w:p>
    <w:p w14:paraId="0C995F48" w14:textId="14EBA1F9" w:rsidR="003D53C5" w:rsidRPr="0076694E" w:rsidRDefault="00A8627C" w:rsidP="003D53C5">
      <w:pPr>
        <w:rPr>
          <w:rFonts w:cstheme="minorHAnsi"/>
        </w:rPr>
      </w:pPr>
      <w:r w:rsidRPr="0076694E">
        <w:rPr>
          <w:rFonts w:cstheme="minorHAnsi"/>
          <w:noProof/>
          <w:lang w:eastAsia="en-GB"/>
        </w:rPr>
        <w:drawing>
          <wp:anchor distT="0" distB="0" distL="114300" distR="114300" simplePos="0" relativeHeight="251680768" behindDoc="0" locked="0" layoutInCell="1" allowOverlap="1" wp14:anchorId="2031148E" wp14:editId="762A1488">
            <wp:simplePos x="0" y="0"/>
            <wp:positionH relativeFrom="column">
              <wp:posOffset>2498090</wp:posOffset>
            </wp:positionH>
            <wp:positionV relativeFrom="paragraph">
              <wp:posOffset>278765</wp:posOffset>
            </wp:positionV>
            <wp:extent cx="1328400" cy="2761200"/>
            <wp:effectExtent l="0" t="0" r="5715" b="1270"/>
            <wp:wrapTopAndBottom/>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hqprint">
                      <a:extLst>
                        <a:ext uri="{28A0092B-C50C-407E-A947-70E740481C1C}">
                          <a14:useLocalDpi xmlns:a14="http://schemas.microsoft.com/office/drawing/2010/main" val="0"/>
                        </a:ext>
                      </a:extLst>
                    </a:blip>
                    <a:srcRect l="72858" r="6648" b="56669"/>
                    <a:stretch/>
                  </pic:blipFill>
                  <pic:spPr bwMode="auto">
                    <a:xfrm>
                      <a:off x="0" y="0"/>
                      <a:ext cx="1328400" cy="2761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558F5A" w14:textId="77777777" w:rsidR="00A8627C" w:rsidRPr="00DA6DB5" w:rsidRDefault="00A8627C" w:rsidP="003D53C5">
      <w:pPr>
        <w:spacing w:line="360" w:lineRule="auto"/>
        <w:rPr>
          <w:rFonts w:cstheme="minorHAnsi"/>
        </w:rPr>
      </w:pPr>
    </w:p>
    <w:p w14:paraId="72E90E91" w14:textId="2EB18C06" w:rsidR="003D53C5" w:rsidRPr="00DA6DB5" w:rsidRDefault="003D53C5" w:rsidP="003D53C5">
      <w:pPr>
        <w:spacing w:line="360" w:lineRule="auto"/>
        <w:rPr>
          <w:rFonts w:cstheme="minorHAnsi"/>
        </w:rPr>
      </w:pPr>
      <w:r w:rsidRPr="00DA6DB5">
        <w:rPr>
          <w:rFonts w:cstheme="minorHAnsi"/>
        </w:rPr>
        <w:t>The SPECS Pro</w:t>
      </w:r>
      <w:r w:rsidR="00E823DC" w:rsidRPr="00DA6DB5">
        <w:rPr>
          <w:rFonts w:cstheme="minorHAnsi"/>
        </w:rPr>
        <w:t>digy Control Window will appear.</w:t>
      </w:r>
    </w:p>
    <w:p w14:paraId="0E71AC0E" w14:textId="77777777" w:rsidR="00E823DC" w:rsidRPr="00DA6DB5" w:rsidRDefault="00E823DC" w:rsidP="003D53C5">
      <w:pPr>
        <w:spacing w:line="360" w:lineRule="auto"/>
        <w:rPr>
          <w:rFonts w:cstheme="minorHAnsi"/>
        </w:rPr>
      </w:pPr>
    </w:p>
    <w:p w14:paraId="4DAD8E93" w14:textId="29697359" w:rsidR="00005CA1" w:rsidRPr="00DA6DB5" w:rsidRDefault="00005CA1" w:rsidP="003D53C5">
      <w:pPr>
        <w:spacing w:line="360" w:lineRule="auto"/>
        <w:rPr>
          <w:rFonts w:cstheme="minorHAnsi"/>
        </w:rPr>
      </w:pPr>
      <w:r w:rsidRPr="00DA6DB5">
        <w:rPr>
          <w:rFonts w:cstheme="minorHAnsi"/>
        </w:rPr>
        <w:t>Click on the “Remote Control” Tab of the right panel:</w:t>
      </w:r>
    </w:p>
    <w:p w14:paraId="4D7AD65A" w14:textId="77777777" w:rsidR="00A8627C" w:rsidRPr="00DA6DB5" w:rsidRDefault="00A8627C" w:rsidP="003D53C5">
      <w:pPr>
        <w:spacing w:line="360" w:lineRule="auto"/>
        <w:rPr>
          <w:rFonts w:cstheme="minorHAnsi"/>
        </w:rPr>
      </w:pPr>
    </w:p>
    <w:p w14:paraId="35047887" w14:textId="3586523C" w:rsidR="003D53C5" w:rsidRPr="00DA6DB5" w:rsidRDefault="00005CA1" w:rsidP="0096024E">
      <w:pPr>
        <w:jc w:val="center"/>
        <w:rPr>
          <w:rFonts w:cstheme="minorHAnsi"/>
        </w:rPr>
      </w:pPr>
      <w:r w:rsidRPr="0076694E">
        <w:rPr>
          <w:rFonts w:cstheme="minorHAnsi"/>
          <w:noProof/>
          <w:lang w:eastAsia="en-GB"/>
        </w:rPr>
        <w:drawing>
          <wp:inline distT="0" distB="0" distL="0" distR="0" wp14:anchorId="7D0D9545" wp14:editId="1F2A9D14">
            <wp:extent cx="5400000" cy="3068852"/>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7356" t="8467" r="10865" b="50094"/>
                    <a:stretch/>
                  </pic:blipFill>
                  <pic:spPr bwMode="auto">
                    <a:xfrm>
                      <a:off x="0" y="0"/>
                      <a:ext cx="5400000" cy="3068852"/>
                    </a:xfrm>
                    <a:prstGeom prst="rect">
                      <a:avLst/>
                    </a:prstGeom>
                    <a:ln>
                      <a:noFill/>
                    </a:ln>
                    <a:extLst>
                      <a:ext uri="{53640926-AAD7-44D8-BBD7-CCE9431645EC}">
                        <a14:shadowObscured xmlns:a14="http://schemas.microsoft.com/office/drawing/2010/main"/>
                      </a:ext>
                    </a:extLst>
                  </pic:spPr>
                </pic:pic>
              </a:graphicData>
            </a:graphic>
          </wp:inline>
        </w:drawing>
      </w:r>
    </w:p>
    <w:p w14:paraId="68F87AEA" w14:textId="77777777" w:rsidR="00005CA1" w:rsidRPr="00DA6DB5" w:rsidRDefault="00005CA1" w:rsidP="00A232E4">
      <w:pPr>
        <w:rPr>
          <w:rFonts w:cstheme="minorHAnsi"/>
        </w:rPr>
      </w:pPr>
    </w:p>
    <w:p w14:paraId="0077EF3F" w14:textId="11803D50" w:rsidR="00005CA1" w:rsidRPr="00DA6DB5" w:rsidRDefault="00005CA1" w:rsidP="00A232E4">
      <w:pPr>
        <w:pStyle w:val="ListParagraph"/>
        <w:numPr>
          <w:ilvl w:val="0"/>
          <w:numId w:val="6"/>
        </w:numPr>
        <w:spacing w:line="360" w:lineRule="auto"/>
        <w:ind w:left="714" w:hanging="357"/>
        <w:rPr>
          <w:rFonts w:cstheme="minorHAnsi"/>
          <w:sz w:val="24"/>
          <w:szCs w:val="24"/>
        </w:rPr>
      </w:pPr>
      <w:r w:rsidRPr="00DA6DB5">
        <w:rPr>
          <w:rFonts w:cstheme="minorHAnsi"/>
          <w:sz w:val="24"/>
          <w:szCs w:val="24"/>
        </w:rPr>
        <w:lastRenderedPageBreak/>
        <w:t>Make sure Experiment shows “B07</w:t>
      </w:r>
      <w:r w:rsidR="00A232E4" w:rsidRPr="00DA6DB5">
        <w:rPr>
          <w:rFonts w:cstheme="minorHAnsi"/>
          <w:sz w:val="24"/>
          <w:szCs w:val="24"/>
        </w:rPr>
        <w:t>_</w:t>
      </w:r>
      <w:r w:rsidR="001A4CDF" w:rsidRPr="00DA6DB5">
        <w:rPr>
          <w:rFonts w:cstheme="minorHAnsi"/>
          <w:sz w:val="24"/>
          <w:szCs w:val="24"/>
        </w:rPr>
        <w:t>XPS_</w:t>
      </w:r>
      <w:r w:rsidRPr="00DA6DB5">
        <w:rPr>
          <w:rFonts w:cstheme="minorHAnsi"/>
          <w:sz w:val="24"/>
          <w:szCs w:val="24"/>
        </w:rPr>
        <w:t xml:space="preserve">Template” </w:t>
      </w:r>
      <w:r w:rsidR="00A232E4" w:rsidRPr="00DA6DB5">
        <w:rPr>
          <w:rFonts w:cstheme="minorHAnsi"/>
          <w:sz w:val="24"/>
          <w:szCs w:val="24"/>
        </w:rPr>
        <w:t>(This sets the auto</w:t>
      </w:r>
      <w:r w:rsidRPr="00DA6DB5">
        <w:rPr>
          <w:rFonts w:cstheme="minorHAnsi"/>
          <w:sz w:val="24"/>
          <w:szCs w:val="24"/>
        </w:rPr>
        <w:t xml:space="preserve"> </w:t>
      </w:r>
      <w:r w:rsidR="00A232E4" w:rsidRPr="00DA6DB5">
        <w:rPr>
          <w:rFonts w:cstheme="minorHAnsi"/>
          <w:sz w:val="24"/>
          <w:szCs w:val="24"/>
        </w:rPr>
        <w:t xml:space="preserve">compact to compress both energy and </w:t>
      </w:r>
      <w:r w:rsidRPr="00DA6DB5">
        <w:rPr>
          <w:rFonts w:cstheme="minorHAnsi"/>
          <w:sz w:val="24"/>
          <w:szCs w:val="24"/>
        </w:rPr>
        <w:t>scans</w:t>
      </w:r>
      <w:r w:rsidR="00A232E4" w:rsidRPr="00DA6DB5">
        <w:rPr>
          <w:rFonts w:cstheme="minorHAnsi"/>
          <w:sz w:val="24"/>
          <w:szCs w:val="24"/>
        </w:rPr>
        <w:t>)</w:t>
      </w:r>
    </w:p>
    <w:p w14:paraId="2AF21DA7" w14:textId="5994BE5B" w:rsidR="00A232E4" w:rsidRPr="00DA6DB5" w:rsidRDefault="00005CA1" w:rsidP="00A232E4">
      <w:pPr>
        <w:pStyle w:val="ListParagraph"/>
        <w:numPr>
          <w:ilvl w:val="0"/>
          <w:numId w:val="6"/>
        </w:numPr>
        <w:spacing w:line="360" w:lineRule="auto"/>
        <w:ind w:left="714" w:hanging="357"/>
        <w:rPr>
          <w:rFonts w:cstheme="minorHAnsi"/>
          <w:sz w:val="24"/>
          <w:szCs w:val="24"/>
        </w:rPr>
      </w:pPr>
      <w:r w:rsidRPr="00DA6DB5">
        <w:rPr>
          <w:rFonts w:cstheme="minorHAnsi"/>
          <w:sz w:val="24"/>
          <w:szCs w:val="24"/>
        </w:rPr>
        <w:t xml:space="preserve">If not: </w:t>
      </w:r>
      <w:r w:rsidR="00A232E4" w:rsidRPr="00DA6DB5">
        <w:rPr>
          <w:rFonts w:cstheme="minorHAnsi"/>
          <w:sz w:val="24"/>
          <w:szCs w:val="24"/>
        </w:rPr>
        <w:t>unclick “</w:t>
      </w:r>
      <w:r w:rsidRPr="00DA6DB5">
        <w:rPr>
          <w:rFonts w:cstheme="minorHAnsi"/>
          <w:sz w:val="24"/>
          <w:szCs w:val="24"/>
        </w:rPr>
        <w:t>Allow Remote connection</w:t>
      </w:r>
      <w:r w:rsidR="00A232E4" w:rsidRPr="00DA6DB5">
        <w:rPr>
          <w:rFonts w:cstheme="minorHAnsi"/>
          <w:sz w:val="24"/>
          <w:szCs w:val="24"/>
        </w:rPr>
        <w:t xml:space="preserve">” </w:t>
      </w:r>
      <w:r w:rsidR="00A232E4" w:rsidRPr="00DA6DB5">
        <w:rPr>
          <w:rFonts w:eastAsia="Wingdings" w:cstheme="minorHAnsi"/>
          <w:sz w:val="24"/>
          <w:szCs w:val="24"/>
        </w:rPr>
        <w:t></w:t>
      </w:r>
      <w:r w:rsidR="00A232E4" w:rsidRPr="00DA6DB5">
        <w:rPr>
          <w:rFonts w:cstheme="minorHAnsi"/>
          <w:sz w:val="24"/>
          <w:szCs w:val="24"/>
        </w:rPr>
        <w:t xml:space="preserve"> change </w:t>
      </w:r>
      <w:r w:rsidR="00A232E4" w:rsidRPr="00DA6DB5">
        <w:rPr>
          <w:rFonts w:eastAsia="Wingdings" w:cstheme="minorHAnsi"/>
          <w:sz w:val="24"/>
          <w:szCs w:val="24"/>
        </w:rPr>
        <w:t></w:t>
      </w:r>
      <w:r w:rsidR="00A232E4" w:rsidRPr="00DA6DB5">
        <w:rPr>
          <w:rFonts w:cstheme="minorHAnsi"/>
          <w:sz w:val="24"/>
          <w:szCs w:val="24"/>
        </w:rPr>
        <w:t xml:space="preserve"> click “</w:t>
      </w:r>
      <w:r w:rsidRPr="00DA6DB5">
        <w:rPr>
          <w:rFonts w:cstheme="minorHAnsi"/>
          <w:sz w:val="24"/>
          <w:szCs w:val="24"/>
        </w:rPr>
        <w:t>Allow Remote connection</w:t>
      </w:r>
      <w:r w:rsidR="00A232E4" w:rsidRPr="00DA6DB5">
        <w:rPr>
          <w:rFonts w:cstheme="minorHAnsi"/>
          <w:sz w:val="24"/>
          <w:szCs w:val="24"/>
        </w:rPr>
        <w:t>”</w:t>
      </w:r>
    </w:p>
    <w:p w14:paraId="2568483E" w14:textId="4E8002B5" w:rsidR="00A232E4" w:rsidRPr="00DA6DB5" w:rsidRDefault="00A232E4" w:rsidP="00A232E4">
      <w:pPr>
        <w:pStyle w:val="ListParagraph"/>
        <w:numPr>
          <w:ilvl w:val="0"/>
          <w:numId w:val="6"/>
        </w:numPr>
        <w:spacing w:line="360" w:lineRule="auto"/>
        <w:ind w:left="714" w:hanging="357"/>
        <w:rPr>
          <w:rFonts w:cstheme="minorHAnsi"/>
          <w:sz w:val="24"/>
          <w:szCs w:val="24"/>
        </w:rPr>
      </w:pPr>
      <w:r w:rsidRPr="00DA6DB5">
        <w:rPr>
          <w:rFonts w:cstheme="minorHAnsi"/>
          <w:sz w:val="24"/>
          <w:szCs w:val="24"/>
        </w:rPr>
        <w:t>Ensure “Allow remote connections” is ticked in SPECS Prodigy</w:t>
      </w:r>
    </w:p>
    <w:p w14:paraId="6DCA805E" w14:textId="41D1BB21" w:rsidR="00E823DC" w:rsidRPr="00DA6DB5" w:rsidRDefault="00E823DC">
      <w:pPr>
        <w:pStyle w:val="ListParagraph"/>
        <w:numPr>
          <w:ilvl w:val="0"/>
          <w:numId w:val="6"/>
        </w:numPr>
        <w:spacing w:line="360" w:lineRule="auto"/>
        <w:ind w:left="714" w:hanging="357"/>
        <w:rPr>
          <w:rFonts w:cstheme="minorHAnsi"/>
          <w:sz w:val="24"/>
          <w:szCs w:val="24"/>
        </w:rPr>
      </w:pPr>
      <w:r w:rsidRPr="00DA6DB5">
        <w:rPr>
          <w:rFonts w:cstheme="minorHAnsi"/>
          <w:sz w:val="24"/>
          <w:szCs w:val="24"/>
        </w:rPr>
        <w:t>Check that the Detector parameters agree with the image shown above.</w:t>
      </w:r>
    </w:p>
    <w:p w14:paraId="60219E0E" w14:textId="77777777" w:rsidR="000E566C" w:rsidRPr="00DA6DB5" w:rsidRDefault="000E566C" w:rsidP="0096024E">
      <w:pPr>
        <w:spacing w:line="360" w:lineRule="auto"/>
        <w:rPr>
          <w:rFonts w:cstheme="minorHAnsi"/>
        </w:rPr>
      </w:pPr>
    </w:p>
    <w:p w14:paraId="2604B9C8" w14:textId="51764507" w:rsidR="000E566C" w:rsidRPr="00DA6DB5" w:rsidRDefault="000E566C" w:rsidP="0096024E">
      <w:pPr>
        <w:spacing w:line="360" w:lineRule="auto"/>
        <w:rPr>
          <w:rFonts w:cstheme="minorHAnsi"/>
        </w:rPr>
      </w:pPr>
      <w:r w:rsidRPr="00DA6DB5">
        <w:rPr>
          <w:rFonts w:cstheme="minorHAnsi"/>
        </w:rPr>
        <w:t>Endstation:</w:t>
      </w:r>
    </w:p>
    <w:p w14:paraId="2CA82B52" w14:textId="7019A911" w:rsidR="00A232E4" w:rsidRPr="00DA6DB5" w:rsidRDefault="00E823DC" w:rsidP="0096024E">
      <w:pPr>
        <w:pStyle w:val="ListParagraph"/>
        <w:numPr>
          <w:ilvl w:val="0"/>
          <w:numId w:val="6"/>
        </w:numPr>
        <w:spacing w:line="360" w:lineRule="auto"/>
        <w:ind w:left="357" w:hanging="357"/>
        <w:rPr>
          <w:rFonts w:cstheme="minorHAnsi"/>
          <w:sz w:val="24"/>
          <w:szCs w:val="24"/>
        </w:rPr>
      </w:pPr>
      <w:r w:rsidRPr="00DA6DB5">
        <w:rPr>
          <w:rFonts w:cstheme="minorHAnsi"/>
          <w:sz w:val="24"/>
          <w:szCs w:val="24"/>
        </w:rPr>
        <w:t xml:space="preserve">Check that </w:t>
      </w:r>
      <w:r w:rsidR="00A232E4" w:rsidRPr="00DA6DB5">
        <w:rPr>
          <w:rFonts w:cstheme="minorHAnsi"/>
          <w:sz w:val="24"/>
          <w:szCs w:val="24"/>
        </w:rPr>
        <w:t>Sample is grounded either through FEMTO or via BNC shorting cap. Depending on the sample holder and the experiment the grounding can be either through the drain current connections or through the thermocouple.</w:t>
      </w:r>
    </w:p>
    <w:p w14:paraId="4A92B67D" w14:textId="3D5693E1" w:rsidR="00A232E4" w:rsidRPr="0076694E" w:rsidRDefault="00A232E4" w:rsidP="0096024E">
      <w:pPr>
        <w:pStyle w:val="ListParagraph"/>
        <w:numPr>
          <w:ilvl w:val="0"/>
          <w:numId w:val="5"/>
        </w:numPr>
        <w:spacing w:after="0" w:line="360" w:lineRule="auto"/>
        <w:ind w:left="357" w:hanging="357"/>
        <w:rPr>
          <w:rFonts w:cstheme="minorHAnsi"/>
          <w:sz w:val="24"/>
          <w:szCs w:val="24"/>
        </w:rPr>
      </w:pPr>
      <w:r w:rsidRPr="00DA6DB5">
        <w:rPr>
          <w:rFonts w:cstheme="minorHAnsi"/>
          <w:sz w:val="24"/>
          <w:szCs w:val="24"/>
        </w:rPr>
        <w:t>In some cases, charging has been observed when thermocouple is connected.</w:t>
      </w:r>
    </w:p>
    <w:p w14:paraId="7B6CC4FC" w14:textId="77777777" w:rsidR="000E566C" w:rsidRPr="00DA6DB5" w:rsidRDefault="000E566C" w:rsidP="0096024E">
      <w:pPr>
        <w:spacing w:line="360" w:lineRule="auto"/>
        <w:rPr>
          <w:rFonts w:cstheme="minorHAnsi"/>
        </w:rPr>
      </w:pPr>
    </w:p>
    <w:p w14:paraId="3D73EF5D" w14:textId="5DCC2322" w:rsidR="000E566C" w:rsidRPr="00DA6DB5" w:rsidRDefault="000E566C" w:rsidP="0096024E">
      <w:pPr>
        <w:spacing w:line="360" w:lineRule="auto"/>
        <w:rPr>
          <w:rFonts w:cstheme="minorHAnsi"/>
        </w:rPr>
      </w:pPr>
      <w:r w:rsidRPr="00DA6DB5">
        <w:rPr>
          <w:rFonts w:cstheme="minorHAnsi"/>
        </w:rPr>
        <w:t>EPICS:</w:t>
      </w:r>
    </w:p>
    <w:p w14:paraId="796FC11C" w14:textId="5F9BE2F1" w:rsidR="00A232E4" w:rsidRPr="00DA6DB5" w:rsidRDefault="00A232E4" w:rsidP="0096024E">
      <w:pPr>
        <w:pStyle w:val="ListParagraph"/>
        <w:numPr>
          <w:ilvl w:val="0"/>
          <w:numId w:val="5"/>
        </w:numPr>
        <w:spacing w:after="0" w:line="360" w:lineRule="auto"/>
        <w:ind w:left="357" w:hanging="357"/>
        <w:rPr>
          <w:rFonts w:cstheme="minorHAnsi"/>
          <w:sz w:val="24"/>
          <w:szCs w:val="24"/>
        </w:rPr>
      </w:pPr>
      <w:r w:rsidRPr="00DA6DB5">
        <w:rPr>
          <w:rFonts w:cstheme="minorHAnsi"/>
          <w:sz w:val="24"/>
          <w:szCs w:val="24"/>
        </w:rPr>
        <w:t>PGM energy: OVERRIDE</w:t>
      </w:r>
    </w:p>
    <w:p w14:paraId="003A2779" w14:textId="09EF46E6" w:rsidR="00EA6365" w:rsidRPr="00DA6DB5" w:rsidRDefault="00EA6365" w:rsidP="0096024E">
      <w:pPr>
        <w:spacing w:line="360" w:lineRule="auto"/>
        <w:rPr>
          <w:rFonts w:cstheme="minorHAnsi"/>
        </w:rPr>
      </w:pPr>
    </w:p>
    <w:p w14:paraId="3B7FA638" w14:textId="7E81680D" w:rsidR="00EA6365" w:rsidRPr="00DA6DB5" w:rsidRDefault="00EA6365" w:rsidP="0096024E">
      <w:pPr>
        <w:pStyle w:val="Heading3"/>
        <w:rPr>
          <w:rFonts w:asciiTheme="minorHAnsi" w:hAnsiTheme="minorHAnsi" w:cstheme="minorHAnsi"/>
        </w:rPr>
      </w:pPr>
      <w:bookmarkStart w:id="24" w:name="_Toc67560498"/>
      <w:r w:rsidRPr="00DA6DB5">
        <w:rPr>
          <w:rFonts w:asciiTheme="minorHAnsi" w:hAnsiTheme="minorHAnsi" w:cstheme="minorHAnsi"/>
        </w:rPr>
        <w:t>XPS Measurement using GDA:</w:t>
      </w:r>
      <w:bookmarkEnd w:id="24"/>
    </w:p>
    <w:p w14:paraId="3637F10E" w14:textId="3A00B4A9" w:rsidR="00EA6365" w:rsidRPr="00DA6DB5" w:rsidRDefault="00EA6365" w:rsidP="0096024E">
      <w:pPr>
        <w:rPr>
          <w:rFonts w:cstheme="minorHAnsi"/>
        </w:rPr>
      </w:pPr>
    </w:p>
    <w:p w14:paraId="5DE090FD" w14:textId="130F0AD8" w:rsidR="00876EE7" w:rsidRPr="00DA6DB5" w:rsidRDefault="00EA6365" w:rsidP="3DC8FE5A">
      <w:pPr>
        <w:pStyle w:val="ListParagraph"/>
        <w:numPr>
          <w:ilvl w:val="0"/>
          <w:numId w:val="6"/>
        </w:numPr>
      </w:pPr>
      <w:r w:rsidRPr="3DC8FE5A">
        <w:rPr>
          <w:sz w:val="24"/>
          <w:szCs w:val="24"/>
        </w:rPr>
        <w:t xml:space="preserve">Create a new sequence using the </w:t>
      </w:r>
      <w:r w:rsidR="00876EE7" w:rsidRPr="0076694E">
        <w:rPr>
          <w:rFonts w:cstheme="minorHAnsi"/>
          <w:noProof/>
          <w:sz w:val="24"/>
          <w:lang w:eastAsia="en-GB"/>
        </w:rPr>
        <w:drawing>
          <wp:inline distT="0" distB="0" distL="0" distR="0" wp14:anchorId="1822F676" wp14:editId="3505D7FF">
            <wp:extent cx="208975" cy="252000"/>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69347" t="8325" r="29399" b="90138"/>
                    <a:stretch/>
                  </pic:blipFill>
                  <pic:spPr bwMode="auto">
                    <a:xfrm>
                      <a:off x="0" y="0"/>
                      <a:ext cx="208975" cy="252000"/>
                    </a:xfrm>
                    <a:prstGeom prst="rect">
                      <a:avLst/>
                    </a:prstGeom>
                    <a:ln>
                      <a:noFill/>
                    </a:ln>
                    <a:extLst>
                      <a:ext uri="{53640926-AAD7-44D8-BBD7-CCE9431645EC}">
                        <a14:shadowObscured xmlns:a14="http://schemas.microsoft.com/office/drawing/2010/main"/>
                      </a:ext>
                    </a:extLst>
                  </pic:spPr>
                </pic:pic>
              </a:graphicData>
            </a:graphic>
          </wp:inline>
        </w:drawing>
      </w:r>
      <w:r w:rsidR="00876EE7" w:rsidRPr="3DC8FE5A">
        <w:rPr>
          <w:sz w:val="24"/>
          <w:szCs w:val="24"/>
        </w:rPr>
        <w:t xml:space="preserve"> button </w:t>
      </w:r>
      <w:r w:rsidR="00817E3E" w:rsidRPr="3DC8FE5A">
        <w:rPr>
          <w:sz w:val="24"/>
          <w:szCs w:val="24"/>
        </w:rPr>
        <w:t>at the top right of</w:t>
      </w:r>
      <w:r w:rsidR="00876EE7" w:rsidRPr="3DC8FE5A">
        <w:rPr>
          <w:sz w:val="24"/>
          <w:szCs w:val="24"/>
        </w:rPr>
        <w:t xml:space="preserve"> the </w:t>
      </w:r>
      <w:r w:rsidR="00153814" w:rsidRPr="3DC8FE5A">
        <w:rPr>
          <w:sz w:val="24"/>
          <w:szCs w:val="24"/>
        </w:rPr>
        <w:t xml:space="preserve">SPECS perspective in </w:t>
      </w:r>
      <w:r w:rsidR="00876EE7" w:rsidRPr="3DC8FE5A">
        <w:rPr>
          <w:sz w:val="24"/>
          <w:szCs w:val="24"/>
        </w:rPr>
        <w:t xml:space="preserve">GDA . Alternatively load an existing sequence using the </w:t>
      </w:r>
      <w:r w:rsidR="00876EE7" w:rsidRPr="0076694E">
        <w:rPr>
          <w:rFonts w:cstheme="minorHAnsi"/>
          <w:noProof/>
          <w:sz w:val="24"/>
          <w:lang w:eastAsia="en-GB"/>
        </w:rPr>
        <w:drawing>
          <wp:inline distT="0" distB="0" distL="0" distR="0" wp14:anchorId="6BFA8574" wp14:editId="328D7FEA">
            <wp:extent cx="230488" cy="25200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70657" t="8325" r="27961" b="90138"/>
                    <a:stretch/>
                  </pic:blipFill>
                  <pic:spPr bwMode="auto">
                    <a:xfrm>
                      <a:off x="0" y="0"/>
                      <a:ext cx="230488" cy="252000"/>
                    </a:xfrm>
                    <a:prstGeom prst="rect">
                      <a:avLst/>
                    </a:prstGeom>
                    <a:ln>
                      <a:noFill/>
                    </a:ln>
                    <a:extLst>
                      <a:ext uri="{53640926-AAD7-44D8-BBD7-CCE9431645EC}">
                        <a14:shadowObscured xmlns:a14="http://schemas.microsoft.com/office/drawing/2010/main"/>
                      </a:ext>
                    </a:extLst>
                  </pic:spPr>
                </pic:pic>
              </a:graphicData>
            </a:graphic>
          </wp:inline>
        </w:drawing>
      </w:r>
      <w:r w:rsidR="00876EE7" w:rsidRPr="3DC8FE5A">
        <w:rPr>
          <w:sz w:val="24"/>
          <w:szCs w:val="24"/>
        </w:rPr>
        <w:t xml:space="preserve"> button</w:t>
      </w:r>
      <w:r w:rsidR="00817E3E" w:rsidRPr="3DC8FE5A">
        <w:rPr>
          <w:sz w:val="24"/>
          <w:szCs w:val="24"/>
        </w:rPr>
        <w:t xml:space="preserve">. </w:t>
      </w:r>
    </w:p>
    <w:p w14:paraId="0DE9EEC5" w14:textId="10890210" w:rsidR="00876EE7" w:rsidRPr="00DA6DB5" w:rsidRDefault="00876EE7" w:rsidP="0096024E">
      <w:pPr>
        <w:pStyle w:val="ListParagraph"/>
        <w:numPr>
          <w:ilvl w:val="0"/>
          <w:numId w:val="6"/>
        </w:numPr>
        <w:rPr>
          <w:rFonts w:cstheme="minorHAnsi"/>
        </w:rPr>
      </w:pPr>
      <w:r w:rsidRPr="00DA6DB5">
        <w:rPr>
          <w:rFonts w:cstheme="minorHAnsi"/>
          <w:sz w:val="24"/>
        </w:rPr>
        <w:t>A sequence consists of one or several regions, each represented by a line in the sequence editor.</w:t>
      </w:r>
    </w:p>
    <w:p w14:paraId="00A0C7E1" w14:textId="3E1F328C" w:rsidR="005D17C3" w:rsidRPr="00DA6DB5" w:rsidRDefault="00876EE7" w:rsidP="3DC8FE5A">
      <w:pPr>
        <w:pStyle w:val="ListParagraph"/>
        <w:numPr>
          <w:ilvl w:val="0"/>
          <w:numId w:val="6"/>
        </w:numPr>
      </w:pPr>
      <w:r w:rsidRPr="3DC8FE5A">
        <w:rPr>
          <w:sz w:val="24"/>
          <w:szCs w:val="24"/>
        </w:rPr>
        <w:t xml:space="preserve">The “Sequence editor” (top panel) allows adding, duplicating and deleting regions using the </w:t>
      </w:r>
      <w:r w:rsidRPr="0076694E">
        <w:rPr>
          <w:rFonts w:cstheme="minorHAnsi"/>
          <w:noProof/>
          <w:lang w:eastAsia="en-GB"/>
        </w:rPr>
        <w:drawing>
          <wp:inline distT="0" distB="0" distL="0" distR="0" wp14:anchorId="43FE8342" wp14:editId="70B04BF3">
            <wp:extent cx="719122" cy="252000"/>
            <wp:effectExtent l="0" t="0" r="508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75708" t="8325" r="19977" b="90138"/>
                    <a:stretch/>
                  </pic:blipFill>
                  <pic:spPr bwMode="auto">
                    <a:xfrm>
                      <a:off x="0" y="0"/>
                      <a:ext cx="719122" cy="252000"/>
                    </a:xfrm>
                    <a:prstGeom prst="rect">
                      <a:avLst/>
                    </a:prstGeom>
                    <a:ln>
                      <a:noFill/>
                    </a:ln>
                    <a:extLst>
                      <a:ext uri="{53640926-AAD7-44D8-BBD7-CCE9431645EC}">
                        <a14:shadowObscured xmlns:a14="http://schemas.microsoft.com/office/drawing/2010/main"/>
                      </a:ext>
                    </a:extLst>
                  </pic:spPr>
                </pic:pic>
              </a:graphicData>
            </a:graphic>
          </wp:inline>
        </w:drawing>
      </w:r>
      <w:r w:rsidRPr="3DC8FE5A">
        <w:rPr>
          <w:sz w:val="24"/>
          <w:szCs w:val="24"/>
        </w:rPr>
        <w:t xml:space="preserve"> buttons.</w:t>
      </w:r>
    </w:p>
    <w:p w14:paraId="66F939BA" w14:textId="6B231474" w:rsidR="001932A6" w:rsidRPr="00DA6DB5" w:rsidRDefault="00817E3E" w:rsidP="3DC8FE5A">
      <w:pPr>
        <w:pStyle w:val="ListParagraph"/>
        <w:numPr>
          <w:ilvl w:val="0"/>
          <w:numId w:val="6"/>
        </w:numPr>
      </w:pPr>
      <w:r w:rsidRPr="3DC8FE5A">
        <w:rPr>
          <w:sz w:val="24"/>
          <w:szCs w:val="24"/>
        </w:rPr>
        <w:t xml:space="preserve">A sequence is saved using either of the </w:t>
      </w:r>
      <w:r w:rsidRPr="0076694E">
        <w:rPr>
          <w:rFonts w:cstheme="minorHAnsi"/>
          <w:noProof/>
          <w:lang w:eastAsia="en-GB"/>
        </w:rPr>
        <w:drawing>
          <wp:inline distT="0" distB="0" distL="0" distR="0" wp14:anchorId="13B524FF" wp14:editId="327EC32C">
            <wp:extent cx="482488" cy="25200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72060" t="8325" r="25045" b="90138"/>
                    <a:stretch/>
                  </pic:blipFill>
                  <pic:spPr bwMode="auto">
                    <a:xfrm>
                      <a:off x="0" y="0"/>
                      <a:ext cx="482488" cy="252000"/>
                    </a:xfrm>
                    <a:prstGeom prst="rect">
                      <a:avLst/>
                    </a:prstGeom>
                    <a:ln>
                      <a:noFill/>
                    </a:ln>
                    <a:extLst>
                      <a:ext uri="{53640926-AAD7-44D8-BBD7-CCE9431645EC}">
                        <a14:shadowObscured xmlns:a14="http://schemas.microsoft.com/office/drawing/2010/main"/>
                      </a:ext>
                    </a:extLst>
                  </pic:spPr>
                </pic:pic>
              </a:graphicData>
            </a:graphic>
          </wp:inline>
        </w:drawing>
      </w:r>
      <w:r w:rsidRPr="3DC8FE5A">
        <w:rPr>
          <w:sz w:val="24"/>
          <w:szCs w:val="24"/>
        </w:rPr>
        <w:t xml:space="preserve">  buttons, but only when no spectrum is recorded. </w:t>
      </w:r>
      <w:r w:rsidR="001932A6" w:rsidRPr="3DC8FE5A">
        <w:rPr>
          <w:sz w:val="24"/>
          <w:szCs w:val="24"/>
        </w:rPr>
        <w:t>Sequences should be saved to the directory</w:t>
      </w:r>
      <w:r w:rsidR="005D17C3" w:rsidRPr="00DA6DB5">
        <w:rPr>
          <w:rFonts w:cstheme="minorHAnsi"/>
          <w:sz w:val="24"/>
        </w:rPr>
        <w:br/>
      </w:r>
      <w:r w:rsidR="001932A6" w:rsidRPr="3DC8FE5A">
        <w:rPr>
          <w:sz w:val="24"/>
          <w:szCs w:val="24"/>
        </w:rPr>
        <w:t>/dls/b07-1/data/</w:t>
      </w:r>
      <w:r w:rsidR="0005153C" w:rsidRPr="3DC8FE5A">
        <w:rPr>
          <w:sz w:val="24"/>
          <w:szCs w:val="24"/>
        </w:rPr>
        <w:t>&lt;year&gt;</w:t>
      </w:r>
      <w:r w:rsidR="001932A6" w:rsidRPr="3DC8FE5A">
        <w:rPr>
          <w:sz w:val="24"/>
          <w:szCs w:val="24"/>
        </w:rPr>
        <w:t>/&lt;proposal-No&gt;/x</w:t>
      </w:r>
      <w:r w:rsidR="0005153C" w:rsidRPr="3DC8FE5A">
        <w:rPr>
          <w:sz w:val="24"/>
          <w:szCs w:val="24"/>
        </w:rPr>
        <w:t>ml/</w:t>
      </w:r>
    </w:p>
    <w:p w14:paraId="351A7CAD" w14:textId="5D90F988" w:rsidR="008700DA" w:rsidRPr="00DA6DB5" w:rsidRDefault="00876EE7" w:rsidP="0096024E">
      <w:pPr>
        <w:pStyle w:val="ListParagraph"/>
        <w:numPr>
          <w:ilvl w:val="0"/>
          <w:numId w:val="6"/>
        </w:numPr>
        <w:rPr>
          <w:rFonts w:cstheme="minorHAnsi"/>
        </w:rPr>
      </w:pPr>
      <w:r w:rsidRPr="00DA6DB5">
        <w:rPr>
          <w:rFonts w:cstheme="minorHAnsi"/>
          <w:sz w:val="24"/>
        </w:rPr>
        <w:t>Regions can be edited in the “Region Editor” (bottom left) after highlighting them in the Sequence Editor.</w:t>
      </w:r>
      <w:r w:rsidR="008700DA" w:rsidRPr="00DA6DB5">
        <w:rPr>
          <w:rFonts w:cstheme="minorHAnsi"/>
          <w:sz w:val="24"/>
        </w:rPr>
        <w:br/>
        <w:t>Typical Parameters:</w:t>
      </w:r>
    </w:p>
    <w:p w14:paraId="1DC1BF75" w14:textId="78FA4EB7" w:rsidR="008700DA" w:rsidRPr="00DA6DB5" w:rsidRDefault="00011526" w:rsidP="0096024E">
      <w:pPr>
        <w:pStyle w:val="ListParagraph"/>
        <w:numPr>
          <w:ilvl w:val="1"/>
          <w:numId w:val="6"/>
        </w:numPr>
        <w:rPr>
          <w:rFonts w:cstheme="minorHAnsi"/>
        </w:rPr>
      </w:pPr>
      <w:r w:rsidRPr="00DA6DB5">
        <w:rPr>
          <w:rFonts w:cstheme="minorHAnsi"/>
          <w:sz w:val="24"/>
        </w:rPr>
        <w:t>Acquisition Mode:</w:t>
      </w:r>
      <w:r w:rsidRPr="00DA6DB5">
        <w:rPr>
          <w:rFonts w:cstheme="minorHAnsi"/>
          <w:sz w:val="24"/>
        </w:rPr>
        <w:br/>
      </w:r>
      <w:r w:rsidR="008700DA" w:rsidRPr="00DA6DB5">
        <w:rPr>
          <w:rFonts w:cstheme="minorHAnsi"/>
          <w:sz w:val="24"/>
        </w:rPr>
        <w:t>Fixed Transmission</w:t>
      </w:r>
      <w:r w:rsidRPr="00DA6DB5">
        <w:rPr>
          <w:rFonts w:cstheme="minorHAnsi"/>
          <w:sz w:val="24"/>
        </w:rPr>
        <w:t xml:space="preserve"> for XPS</w:t>
      </w:r>
      <w:r w:rsidRPr="00DA6DB5">
        <w:rPr>
          <w:rFonts w:cstheme="minorHAnsi"/>
          <w:sz w:val="24"/>
        </w:rPr>
        <w:br/>
        <w:t xml:space="preserve">Snapshot for NEXAFS (see below) </w:t>
      </w:r>
    </w:p>
    <w:p w14:paraId="2FAE279A" w14:textId="27341698" w:rsidR="008700DA" w:rsidRPr="00DA6DB5" w:rsidRDefault="008700DA" w:rsidP="0096024E">
      <w:pPr>
        <w:pStyle w:val="ListParagraph"/>
        <w:numPr>
          <w:ilvl w:val="1"/>
          <w:numId w:val="6"/>
        </w:numPr>
        <w:rPr>
          <w:rFonts w:cstheme="minorHAnsi"/>
        </w:rPr>
      </w:pPr>
      <w:r w:rsidRPr="00DA6DB5">
        <w:rPr>
          <w:rFonts w:cstheme="minorHAnsi"/>
          <w:sz w:val="24"/>
        </w:rPr>
        <w:t>Lens Mode: Smal</w:t>
      </w:r>
      <w:r w:rsidR="00DD3660" w:rsidRPr="00DA6DB5">
        <w:rPr>
          <w:rFonts w:cstheme="minorHAnsi"/>
          <w:sz w:val="24"/>
        </w:rPr>
        <w:t>l</w:t>
      </w:r>
      <w:r w:rsidRPr="00DA6DB5">
        <w:rPr>
          <w:rFonts w:cstheme="minorHAnsi"/>
          <w:sz w:val="24"/>
        </w:rPr>
        <w:t>Area</w:t>
      </w:r>
    </w:p>
    <w:p w14:paraId="38CBD57A" w14:textId="68415615" w:rsidR="008700DA" w:rsidRPr="00DA6DB5" w:rsidRDefault="008700DA" w:rsidP="0096024E">
      <w:pPr>
        <w:pStyle w:val="ListParagraph"/>
        <w:numPr>
          <w:ilvl w:val="1"/>
          <w:numId w:val="6"/>
        </w:numPr>
        <w:rPr>
          <w:rFonts w:cstheme="minorHAnsi"/>
        </w:rPr>
      </w:pPr>
      <w:r w:rsidRPr="00DA6DB5">
        <w:rPr>
          <w:rFonts w:cstheme="minorHAnsi"/>
          <w:sz w:val="24"/>
        </w:rPr>
        <w:t>PSU Mode: 1.5kV for kinetic energies &lt; 1.5 eV; 3.5kV if above</w:t>
      </w:r>
    </w:p>
    <w:p w14:paraId="1A5CDF9F" w14:textId="77777777" w:rsidR="008700DA" w:rsidRPr="00DA6DB5" w:rsidRDefault="008700DA" w:rsidP="0096024E">
      <w:pPr>
        <w:pStyle w:val="ListParagraph"/>
        <w:numPr>
          <w:ilvl w:val="1"/>
          <w:numId w:val="6"/>
        </w:numPr>
        <w:rPr>
          <w:rFonts w:cstheme="minorHAnsi"/>
        </w:rPr>
      </w:pPr>
      <w:r w:rsidRPr="00DA6DB5">
        <w:rPr>
          <w:rFonts w:cstheme="minorHAnsi"/>
          <w:sz w:val="24"/>
        </w:rPr>
        <w:t>Energy Mode: Binding for XPS; Kinetic AES</w:t>
      </w:r>
    </w:p>
    <w:p w14:paraId="5DB4A1FD" w14:textId="77777777" w:rsidR="008700DA" w:rsidRPr="00DA6DB5" w:rsidRDefault="008700DA" w:rsidP="0096024E">
      <w:pPr>
        <w:pStyle w:val="ListParagraph"/>
        <w:numPr>
          <w:ilvl w:val="1"/>
          <w:numId w:val="6"/>
        </w:numPr>
        <w:rPr>
          <w:rFonts w:cstheme="minorHAnsi"/>
        </w:rPr>
      </w:pPr>
      <w:r w:rsidRPr="00DA6DB5">
        <w:rPr>
          <w:rFonts w:cstheme="minorHAnsi"/>
          <w:sz w:val="24"/>
        </w:rPr>
        <w:t>Start / End: as required</w:t>
      </w:r>
    </w:p>
    <w:p w14:paraId="5E9AF07F" w14:textId="77777777" w:rsidR="008700DA" w:rsidRPr="00DA6DB5" w:rsidRDefault="008700DA" w:rsidP="0096024E">
      <w:pPr>
        <w:pStyle w:val="ListParagraph"/>
        <w:numPr>
          <w:ilvl w:val="1"/>
          <w:numId w:val="6"/>
        </w:numPr>
        <w:rPr>
          <w:rFonts w:cstheme="minorHAnsi"/>
        </w:rPr>
      </w:pPr>
      <w:r w:rsidRPr="00DA6DB5">
        <w:rPr>
          <w:rFonts w:cstheme="minorHAnsi"/>
          <w:sz w:val="24"/>
        </w:rPr>
        <w:t>Step: recommended &lt; 0.1 eV (except for survey spectrum)</w:t>
      </w:r>
    </w:p>
    <w:p w14:paraId="2637926E" w14:textId="09046CC0" w:rsidR="00560536" w:rsidRPr="00DA6DB5" w:rsidRDefault="008700DA" w:rsidP="00A627DB">
      <w:pPr>
        <w:pStyle w:val="ListParagraph"/>
        <w:numPr>
          <w:ilvl w:val="1"/>
          <w:numId w:val="6"/>
        </w:numPr>
        <w:rPr>
          <w:rFonts w:cstheme="minorHAnsi"/>
        </w:rPr>
      </w:pPr>
      <w:r w:rsidRPr="00DA6DB5">
        <w:rPr>
          <w:rFonts w:cstheme="minorHAnsi"/>
          <w:sz w:val="24"/>
        </w:rPr>
        <w:lastRenderedPageBreak/>
        <w:t xml:space="preserve">Pass energy: </w:t>
      </w:r>
      <w:r w:rsidRPr="00DA6DB5">
        <w:rPr>
          <w:rFonts w:cstheme="minorHAnsi"/>
          <w:sz w:val="24"/>
        </w:rPr>
        <w:br/>
        <w:t>2/5 eV for high resolution;</w:t>
      </w:r>
      <w:r w:rsidRPr="00DA6DB5">
        <w:rPr>
          <w:rFonts w:cstheme="minorHAnsi"/>
          <w:sz w:val="24"/>
        </w:rPr>
        <w:br/>
      </w:r>
      <w:r w:rsidR="00817E3E" w:rsidRPr="00DA6DB5">
        <w:rPr>
          <w:rFonts w:cstheme="minorHAnsi"/>
          <w:sz w:val="24"/>
        </w:rPr>
        <w:t>10/20 eV for medium</w:t>
      </w:r>
      <w:r w:rsidRPr="00DA6DB5">
        <w:rPr>
          <w:rFonts w:cstheme="minorHAnsi"/>
          <w:sz w:val="24"/>
        </w:rPr>
        <w:t xml:space="preserve"> </w:t>
      </w:r>
      <w:r w:rsidR="00817E3E" w:rsidRPr="00DA6DB5">
        <w:rPr>
          <w:rFonts w:cstheme="minorHAnsi"/>
          <w:sz w:val="24"/>
        </w:rPr>
        <w:t>r</w:t>
      </w:r>
      <w:r w:rsidRPr="00DA6DB5">
        <w:rPr>
          <w:rFonts w:cstheme="minorHAnsi"/>
          <w:sz w:val="24"/>
        </w:rPr>
        <w:t>esolution;</w:t>
      </w:r>
      <w:r w:rsidRPr="00DA6DB5">
        <w:rPr>
          <w:rFonts w:cstheme="minorHAnsi"/>
          <w:sz w:val="24"/>
        </w:rPr>
        <w:br/>
        <w:t>40 eV for low resolution (high signal).</w:t>
      </w:r>
      <w:r w:rsidR="00560536" w:rsidRPr="00DA6DB5">
        <w:rPr>
          <w:rFonts w:cstheme="minorHAnsi"/>
          <w:sz w:val="24"/>
        </w:rPr>
        <w:br/>
      </w:r>
      <w:r w:rsidR="00560536" w:rsidRPr="00DA6DB5">
        <w:rPr>
          <w:rFonts w:cstheme="minorHAnsi"/>
          <w:b/>
          <w:sz w:val="24"/>
        </w:rPr>
        <w:t>The energy resolution of the analyser is approximately 1 % of the pass energy (</w:t>
      </w:r>
      <w:r w:rsidR="00F146B6" w:rsidRPr="00DA6DB5">
        <w:rPr>
          <w:rFonts w:cstheme="minorHAnsi"/>
          <w:b/>
          <w:sz w:val="24"/>
        </w:rPr>
        <w:t>e.g.</w:t>
      </w:r>
      <w:r w:rsidR="00560536" w:rsidRPr="00DA6DB5">
        <w:rPr>
          <w:rFonts w:cstheme="minorHAnsi"/>
          <w:b/>
          <w:sz w:val="24"/>
        </w:rPr>
        <w:t xml:space="preserve"> 100 meV for PE 10 V). As a rule of thumb, the analyser resolution should be kept below half the energy width of the beamline</w:t>
      </w:r>
      <w:r w:rsidR="00F146B6" w:rsidRPr="00DA6DB5">
        <w:rPr>
          <w:rFonts w:cstheme="minorHAnsi"/>
          <w:b/>
          <w:sz w:val="24"/>
        </w:rPr>
        <w:t xml:space="preserve"> (this way the contribution of the analyser to the overall experimental broadening is less than 12 %)</w:t>
      </w:r>
      <w:r w:rsidR="00560536" w:rsidRPr="00DA6DB5">
        <w:rPr>
          <w:rFonts w:cstheme="minorHAnsi"/>
          <w:b/>
          <w:sz w:val="24"/>
        </w:rPr>
        <w:t>.</w:t>
      </w:r>
    </w:p>
    <w:p w14:paraId="6849CB81" w14:textId="770A9DE7" w:rsidR="008700DA" w:rsidRPr="00DA6DB5" w:rsidRDefault="008700DA" w:rsidP="0096024E">
      <w:pPr>
        <w:pStyle w:val="ListParagraph"/>
        <w:numPr>
          <w:ilvl w:val="1"/>
          <w:numId w:val="6"/>
        </w:numPr>
        <w:rPr>
          <w:rFonts w:cstheme="minorHAnsi"/>
        </w:rPr>
      </w:pPr>
      <w:r w:rsidRPr="00DA6DB5">
        <w:rPr>
          <w:rFonts w:cstheme="minorHAnsi"/>
          <w:sz w:val="24"/>
        </w:rPr>
        <w:t>Exposure Time: typ</w:t>
      </w:r>
      <w:r w:rsidR="0005153C" w:rsidRPr="00DA6DB5">
        <w:rPr>
          <w:rFonts w:cstheme="minorHAnsi"/>
          <w:sz w:val="24"/>
        </w:rPr>
        <w:t>ically</w:t>
      </w:r>
      <w:r w:rsidRPr="00DA6DB5">
        <w:rPr>
          <w:rFonts w:cstheme="minorHAnsi"/>
          <w:sz w:val="24"/>
        </w:rPr>
        <w:t xml:space="preserve"> 0.2 – 1 s</w:t>
      </w:r>
    </w:p>
    <w:p w14:paraId="2A802D3E" w14:textId="7828C9D8" w:rsidR="008700DA" w:rsidRPr="00DA6DB5" w:rsidRDefault="008700DA" w:rsidP="0096024E">
      <w:pPr>
        <w:pStyle w:val="ListParagraph"/>
        <w:numPr>
          <w:ilvl w:val="1"/>
          <w:numId w:val="6"/>
        </w:numPr>
        <w:rPr>
          <w:rFonts w:cstheme="minorHAnsi"/>
        </w:rPr>
      </w:pPr>
      <w:r w:rsidRPr="00DA6DB5">
        <w:rPr>
          <w:rFonts w:cstheme="minorHAnsi"/>
          <w:sz w:val="24"/>
        </w:rPr>
        <w:t>Iterations: as required (can be reduced during scan)</w:t>
      </w:r>
    </w:p>
    <w:p w14:paraId="4FD44B8B" w14:textId="0590F7C9" w:rsidR="008700DA" w:rsidRPr="00DA6DB5" w:rsidRDefault="008700DA" w:rsidP="0096024E">
      <w:pPr>
        <w:pStyle w:val="ListParagraph"/>
        <w:numPr>
          <w:ilvl w:val="1"/>
          <w:numId w:val="6"/>
        </w:numPr>
        <w:rPr>
          <w:rFonts w:cstheme="minorHAnsi"/>
        </w:rPr>
      </w:pPr>
      <w:r w:rsidRPr="00DA6DB5">
        <w:rPr>
          <w:rFonts w:cstheme="minorHAnsi"/>
          <w:sz w:val="24"/>
        </w:rPr>
        <w:t>Slices 100 (always)</w:t>
      </w:r>
    </w:p>
    <w:p w14:paraId="5DC66ACA" w14:textId="77777777" w:rsidR="008700DA" w:rsidRPr="00DA6DB5" w:rsidRDefault="008700DA" w:rsidP="0096024E">
      <w:pPr>
        <w:pStyle w:val="ListParagraph"/>
        <w:ind w:left="726"/>
        <w:rPr>
          <w:rFonts w:cstheme="minorHAnsi"/>
        </w:rPr>
      </w:pPr>
    </w:p>
    <w:p w14:paraId="2D903F58" w14:textId="6EBCD864" w:rsidR="008700DA" w:rsidRPr="00DA6DB5" w:rsidRDefault="008700DA" w:rsidP="0096024E">
      <w:pPr>
        <w:pStyle w:val="ListParagraph"/>
        <w:ind w:left="726"/>
        <w:rPr>
          <w:rFonts w:cstheme="minorHAnsi"/>
        </w:rPr>
      </w:pPr>
      <w:r w:rsidRPr="00DA6DB5">
        <w:rPr>
          <w:rFonts w:cstheme="minorHAnsi"/>
          <w:sz w:val="24"/>
        </w:rPr>
        <w:t xml:space="preserve"> </w:t>
      </w:r>
    </w:p>
    <w:p w14:paraId="14D6CF9F" w14:textId="7015E83D" w:rsidR="00876EE7" w:rsidRPr="00DA6DB5" w:rsidRDefault="00876EE7" w:rsidP="0096024E">
      <w:pPr>
        <w:pStyle w:val="ListParagraph"/>
        <w:numPr>
          <w:ilvl w:val="0"/>
          <w:numId w:val="6"/>
        </w:numPr>
        <w:rPr>
          <w:rFonts w:cstheme="minorHAnsi"/>
        </w:rPr>
      </w:pPr>
      <w:r w:rsidRPr="00DA6DB5">
        <w:rPr>
          <w:rFonts w:cstheme="minorHAnsi"/>
          <w:sz w:val="24"/>
        </w:rPr>
        <w:t>To start a spectrum, the regions to be used must be ticked in the Sequence Editor</w:t>
      </w:r>
      <w:r w:rsidR="00817E3E" w:rsidRPr="00DA6DB5">
        <w:rPr>
          <w:rFonts w:cstheme="minorHAnsi"/>
          <w:sz w:val="24"/>
        </w:rPr>
        <w:t>.</w:t>
      </w:r>
    </w:p>
    <w:p w14:paraId="137B6134" w14:textId="43604E19" w:rsidR="00817E3E" w:rsidRPr="00DA6DB5" w:rsidRDefault="00817E3E" w:rsidP="3DC8FE5A">
      <w:pPr>
        <w:pStyle w:val="ListParagraph"/>
        <w:numPr>
          <w:ilvl w:val="0"/>
          <w:numId w:val="6"/>
        </w:numPr>
      </w:pPr>
      <w:r w:rsidRPr="3DC8FE5A">
        <w:rPr>
          <w:sz w:val="24"/>
          <w:szCs w:val="24"/>
        </w:rPr>
        <w:t xml:space="preserve">A measurement, using the regions as defined in the sequence, is started by using the </w:t>
      </w:r>
      <w:r w:rsidRPr="0076694E">
        <w:rPr>
          <w:rFonts w:cstheme="minorHAnsi"/>
          <w:noProof/>
          <w:lang w:eastAsia="en-GB"/>
        </w:rPr>
        <w:drawing>
          <wp:inline distT="0" distB="0" distL="0" distR="0" wp14:anchorId="5BB8955B" wp14:editId="7F5E431C">
            <wp:extent cx="208976" cy="252000"/>
            <wp:effectExtent l="0" t="0" r="63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80711" t="8325" r="18036" b="90138"/>
                    <a:stretch/>
                  </pic:blipFill>
                  <pic:spPr bwMode="auto">
                    <a:xfrm>
                      <a:off x="0" y="0"/>
                      <a:ext cx="208976" cy="252000"/>
                    </a:xfrm>
                    <a:prstGeom prst="rect">
                      <a:avLst/>
                    </a:prstGeom>
                    <a:ln>
                      <a:noFill/>
                    </a:ln>
                    <a:extLst>
                      <a:ext uri="{53640926-AAD7-44D8-BBD7-CCE9431645EC}">
                        <a14:shadowObscured xmlns:a14="http://schemas.microsoft.com/office/drawing/2010/main"/>
                      </a:ext>
                    </a:extLst>
                  </pic:spPr>
                </pic:pic>
              </a:graphicData>
            </a:graphic>
          </wp:inline>
        </w:drawing>
      </w:r>
      <w:r w:rsidRPr="3DC8FE5A">
        <w:rPr>
          <w:sz w:val="24"/>
          <w:szCs w:val="24"/>
        </w:rPr>
        <w:t xml:space="preserve">  button. Alternatively, the sequence can first be saved by </w:t>
      </w:r>
      <w:r w:rsidRPr="0076694E">
        <w:rPr>
          <w:rFonts w:cstheme="minorHAnsi"/>
          <w:noProof/>
          <w:lang w:eastAsia="en-GB"/>
        </w:rPr>
        <w:drawing>
          <wp:inline distT="0" distB="0" distL="0" distR="0" wp14:anchorId="62217025" wp14:editId="263E7C6F">
            <wp:extent cx="227415" cy="252000"/>
            <wp:effectExtent l="0" t="0" r="127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83458" t="8325" r="15177" b="90138"/>
                    <a:stretch/>
                  </pic:blipFill>
                  <pic:spPr bwMode="auto">
                    <a:xfrm>
                      <a:off x="0" y="0"/>
                      <a:ext cx="227415" cy="252000"/>
                    </a:xfrm>
                    <a:prstGeom prst="rect">
                      <a:avLst/>
                    </a:prstGeom>
                    <a:ln>
                      <a:noFill/>
                    </a:ln>
                    <a:extLst>
                      <a:ext uri="{53640926-AAD7-44D8-BBD7-CCE9431645EC}">
                        <a14:shadowObscured xmlns:a14="http://schemas.microsoft.com/office/drawing/2010/main"/>
                      </a:ext>
                    </a:extLst>
                  </pic:spPr>
                </pic:pic>
              </a:graphicData>
            </a:graphic>
          </wp:inline>
        </w:drawing>
      </w:r>
      <w:r w:rsidRPr="3DC8FE5A">
        <w:rPr>
          <w:sz w:val="24"/>
          <w:szCs w:val="24"/>
        </w:rPr>
        <w:t xml:space="preserve"> and then the analyser can be started by </w:t>
      </w:r>
      <w:r w:rsidRPr="0076694E">
        <w:rPr>
          <w:rFonts w:cstheme="minorHAnsi"/>
          <w:noProof/>
          <w:lang w:eastAsia="en-GB"/>
        </w:rPr>
        <w:drawing>
          <wp:inline distT="0" distB="0" distL="0" distR="0" wp14:anchorId="10F57B27" wp14:editId="7F8D3D88">
            <wp:extent cx="218195" cy="2520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81983" t="8325" r="16707" b="90138"/>
                    <a:stretch/>
                  </pic:blipFill>
                  <pic:spPr bwMode="auto">
                    <a:xfrm>
                      <a:off x="0" y="0"/>
                      <a:ext cx="218195" cy="252000"/>
                    </a:xfrm>
                    <a:prstGeom prst="rect">
                      <a:avLst/>
                    </a:prstGeom>
                    <a:ln>
                      <a:noFill/>
                    </a:ln>
                    <a:extLst>
                      <a:ext uri="{53640926-AAD7-44D8-BBD7-CCE9431645EC}">
                        <a14:shadowObscured xmlns:a14="http://schemas.microsoft.com/office/drawing/2010/main"/>
                      </a:ext>
                    </a:extLst>
                  </pic:spPr>
                </pic:pic>
              </a:graphicData>
            </a:graphic>
          </wp:inline>
        </w:drawing>
      </w:r>
    </w:p>
    <w:p w14:paraId="481F98E0" w14:textId="684EAB79" w:rsidR="00EA6365" w:rsidRPr="00DA6DB5" w:rsidRDefault="00011526" w:rsidP="0096024E">
      <w:pPr>
        <w:pStyle w:val="ListParagraph"/>
        <w:numPr>
          <w:ilvl w:val="0"/>
          <w:numId w:val="6"/>
        </w:numPr>
        <w:rPr>
          <w:rFonts w:cstheme="minorHAnsi"/>
          <w:sz w:val="24"/>
        </w:rPr>
      </w:pPr>
      <w:r w:rsidRPr="00DA6DB5">
        <w:rPr>
          <w:rFonts w:cstheme="minorHAnsi"/>
          <w:sz w:val="24"/>
        </w:rPr>
        <w:t>While a spectrum is recorded, it can be seen in the Spectrum Tab at the bottom right.</w:t>
      </w:r>
    </w:p>
    <w:p w14:paraId="2D152B52" w14:textId="061E5A85" w:rsidR="0005153C" w:rsidRPr="00DA6DB5" w:rsidRDefault="0005153C" w:rsidP="0096024E">
      <w:pPr>
        <w:pStyle w:val="ListParagraph"/>
        <w:numPr>
          <w:ilvl w:val="0"/>
          <w:numId w:val="6"/>
        </w:numPr>
        <w:rPr>
          <w:rFonts w:cstheme="minorHAnsi"/>
          <w:sz w:val="24"/>
        </w:rPr>
      </w:pPr>
      <w:r w:rsidRPr="00DA6DB5">
        <w:rPr>
          <w:rFonts w:cstheme="minorHAnsi"/>
          <w:sz w:val="24"/>
        </w:rPr>
        <w:t xml:space="preserve">The spectra will be saved in NEXUS (HDF-5) format to the directory </w:t>
      </w:r>
      <w:r w:rsidRPr="00DA6DB5">
        <w:rPr>
          <w:rFonts w:cstheme="minorHAnsi"/>
          <w:sz w:val="24"/>
        </w:rPr>
        <w:br/>
        <w:t>/dls/b07-1/data/&lt;year&gt;/&lt;proposal No&gt;/</w:t>
      </w:r>
      <w:r w:rsidRPr="00DA6DB5">
        <w:rPr>
          <w:rFonts w:cstheme="minorHAnsi"/>
          <w:sz w:val="24"/>
        </w:rPr>
        <w:br/>
        <w:t>under the file name</w:t>
      </w:r>
      <w:r w:rsidRPr="00DA6DB5">
        <w:rPr>
          <w:rFonts w:cstheme="minorHAnsi"/>
          <w:sz w:val="24"/>
        </w:rPr>
        <w:br/>
        <w:t>b07-1-&lt;number&gt;.nxs</w:t>
      </w:r>
    </w:p>
    <w:p w14:paraId="27A1618D" w14:textId="3754B64D" w:rsidR="00EA6365" w:rsidRPr="00DA6DB5" w:rsidRDefault="00EA6365" w:rsidP="0096024E">
      <w:pPr>
        <w:rPr>
          <w:rFonts w:cstheme="minorHAnsi"/>
        </w:rPr>
      </w:pPr>
    </w:p>
    <w:p w14:paraId="53810FF8" w14:textId="77777777" w:rsidR="00A232E4" w:rsidRPr="00DA6DB5" w:rsidRDefault="00A232E4" w:rsidP="00A232E4">
      <w:pPr>
        <w:rPr>
          <w:rFonts w:cstheme="minorHAnsi"/>
        </w:rPr>
      </w:pPr>
    </w:p>
    <w:p w14:paraId="194E913C" w14:textId="0A511A80" w:rsidR="00A232E4" w:rsidRPr="00DA6DB5" w:rsidRDefault="00A232E4" w:rsidP="0096024E">
      <w:pPr>
        <w:pStyle w:val="Heading3"/>
        <w:rPr>
          <w:rFonts w:asciiTheme="minorHAnsi" w:hAnsiTheme="minorHAnsi" w:cstheme="minorHAnsi"/>
        </w:rPr>
      </w:pPr>
      <w:bookmarkStart w:id="25" w:name="_Toc67560499"/>
      <w:r w:rsidRPr="00DA6DB5">
        <w:rPr>
          <w:rFonts w:asciiTheme="minorHAnsi" w:hAnsiTheme="minorHAnsi" w:cstheme="minorHAnsi"/>
        </w:rPr>
        <w:t>XPS script:</w:t>
      </w:r>
      <w:bookmarkEnd w:id="25"/>
    </w:p>
    <w:p w14:paraId="7626731A" w14:textId="77777777" w:rsidR="00A232E4" w:rsidRPr="00DA6DB5" w:rsidRDefault="00A232E4" w:rsidP="00A232E4">
      <w:pPr>
        <w:rPr>
          <w:rFonts w:cstheme="minorHAnsi"/>
          <w:b/>
        </w:rPr>
      </w:pPr>
    </w:p>
    <w:p w14:paraId="3C1A9126" w14:textId="38613104" w:rsidR="00A232E4" w:rsidRPr="00DA6DB5" w:rsidRDefault="00011526" w:rsidP="00A232E4">
      <w:pPr>
        <w:pStyle w:val="Standard"/>
        <w:jc w:val="both"/>
        <w:rPr>
          <w:rFonts w:asciiTheme="minorHAnsi" w:hAnsiTheme="minorHAnsi" w:cstheme="minorHAnsi"/>
        </w:rPr>
      </w:pPr>
      <w:r w:rsidRPr="3DC8FE5A">
        <w:rPr>
          <w:rFonts w:asciiTheme="minorHAnsi" w:hAnsiTheme="minorHAnsi" w:cstheme="minorBidi"/>
        </w:rPr>
        <w:t>S</w:t>
      </w:r>
      <w:r w:rsidR="00A232E4" w:rsidRPr="3DC8FE5A">
        <w:rPr>
          <w:rFonts w:asciiTheme="minorHAnsi" w:hAnsiTheme="minorHAnsi" w:cstheme="minorBidi"/>
        </w:rPr>
        <w:t xml:space="preserve">et up </w:t>
      </w:r>
      <w:r w:rsidRPr="3DC8FE5A">
        <w:rPr>
          <w:rFonts w:asciiTheme="minorHAnsi" w:hAnsiTheme="minorHAnsi" w:cstheme="minorBidi"/>
        </w:rPr>
        <w:t>a sequence</w:t>
      </w:r>
      <w:r w:rsidR="00A232E4" w:rsidRPr="3DC8FE5A">
        <w:rPr>
          <w:rFonts w:asciiTheme="minorHAnsi" w:hAnsiTheme="minorHAnsi" w:cstheme="minorBidi"/>
        </w:rPr>
        <w:t xml:space="preserve"> </w:t>
      </w:r>
      <w:r w:rsidR="00A232E4" w:rsidRPr="16E1655A">
        <w:rPr>
          <w:rFonts w:asciiTheme="minorHAnsi" w:hAnsiTheme="minorHAnsi" w:cstheme="minorBidi"/>
          <w:i/>
          <w:iCs/>
        </w:rPr>
        <w:t>name_of_sequence</w:t>
      </w:r>
      <w:r w:rsidR="00A232E4" w:rsidRPr="3DC8FE5A">
        <w:rPr>
          <w:rFonts w:asciiTheme="minorHAnsi" w:hAnsiTheme="minorHAnsi" w:cstheme="minorBidi"/>
        </w:rPr>
        <w:t xml:space="preserve">.seq with desired regions etc </w:t>
      </w:r>
      <w:r w:rsidRPr="3DC8FE5A">
        <w:rPr>
          <w:rFonts w:asciiTheme="minorHAnsi" w:hAnsiTheme="minorHAnsi" w:cstheme="minorBidi"/>
        </w:rPr>
        <w:t xml:space="preserve">and save using </w:t>
      </w:r>
      <w:r w:rsidRPr="00DA6DB5">
        <w:rPr>
          <w:rFonts w:asciiTheme="minorHAnsi" w:hAnsiTheme="minorHAnsi" w:cstheme="minorHAnsi"/>
          <w:noProof/>
          <w:lang w:eastAsia="en-GB" w:bidi="ar-SA"/>
        </w:rPr>
        <w:drawing>
          <wp:inline distT="0" distB="0" distL="0" distR="0" wp14:anchorId="6491D314" wp14:editId="3B09A8A1">
            <wp:extent cx="236634" cy="25200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83495" t="8325" r="15085" b="90138"/>
                    <a:stretch/>
                  </pic:blipFill>
                  <pic:spPr bwMode="auto">
                    <a:xfrm>
                      <a:off x="0" y="0"/>
                      <a:ext cx="236634" cy="252000"/>
                    </a:xfrm>
                    <a:prstGeom prst="rect">
                      <a:avLst/>
                    </a:prstGeom>
                    <a:ln>
                      <a:noFill/>
                    </a:ln>
                    <a:extLst>
                      <a:ext uri="{53640926-AAD7-44D8-BBD7-CCE9431645EC}">
                        <a14:shadowObscured xmlns:a14="http://schemas.microsoft.com/office/drawing/2010/main"/>
                      </a:ext>
                    </a:extLst>
                  </pic:spPr>
                </pic:pic>
              </a:graphicData>
            </a:graphic>
          </wp:inline>
        </w:drawing>
      </w:r>
    </w:p>
    <w:p w14:paraId="623F3D70" w14:textId="77777777" w:rsidR="00A232E4" w:rsidRPr="00DA6DB5" w:rsidRDefault="00A232E4" w:rsidP="00A232E4">
      <w:pPr>
        <w:rPr>
          <w:rFonts w:cstheme="minorHAnsi"/>
        </w:rPr>
      </w:pPr>
      <w:r w:rsidRPr="00DA6DB5">
        <w:rPr>
          <w:rFonts w:cstheme="minorHAnsi"/>
          <w:noProof/>
          <w:lang w:eastAsia="en-GB"/>
        </w:rPr>
        <mc:AlternateContent>
          <mc:Choice Requires="wps">
            <w:drawing>
              <wp:anchor distT="0" distB="0" distL="114300" distR="114300" simplePos="0" relativeHeight="251678720" behindDoc="1" locked="0" layoutInCell="1" allowOverlap="1" wp14:anchorId="19F7E903" wp14:editId="56B2D528">
                <wp:simplePos x="0" y="0"/>
                <wp:positionH relativeFrom="column">
                  <wp:posOffset>-72552</wp:posOffset>
                </wp:positionH>
                <wp:positionV relativeFrom="paragraph">
                  <wp:posOffset>196643</wp:posOffset>
                </wp:positionV>
                <wp:extent cx="6019505" cy="1007317"/>
                <wp:effectExtent l="0" t="0" r="26035" b="34290"/>
                <wp:wrapNone/>
                <wp:docPr id="12" name="Rectangle 12"/>
                <wp:cNvGraphicFramePr/>
                <a:graphic xmlns:a="http://schemas.openxmlformats.org/drawingml/2006/main">
                  <a:graphicData uri="http://schemas.microsoft.com/office/word/2010/wordprocessingShape">
                    <wps:wsp>
                      <wps:cNvSpPr/>
                      <wps:spPr>
                        <a:xfrm>
                          <a:off x="0" y="0"/>
                          <a:ext cx="6019505" cy="1007317"/>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4604BD" id="Rectangle 12" o:spid="_x0000_s1026" style="position:absolute;margin-left:-5.7pt;margin-top:15.5pt;width:474pt;height:79.3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" filled="f" strokecolor="black [3213]" strokeweight="1pt">
                <v:stroke dashstyle="3 1"/>
              </v:rect>
            </w:pict>
          </mc:Fallback>
        </mc:AlternateContent>
      </w:r>
    </w:p>
    <w:p w14:paraId="2F24DB56" w14:textId="77777777" w:rsidR="00A232E4" w:rsidRPr="00DA6DB5" w:rsidRDefault="00A232E4" w:rsidP="00A232E4">
      <w:pPr>
        <w:rPr>
          <w:rFonts w:cstheme="minorHAnsi"/>
        </w:rPr>
      </w:pPr>
      <w:r w:rsidRPr="00DA6DB5">
        <w:rPr>
          <w:rFonts w:cstheme="minorHAnsi"/>
          <w:noProof/>
          <w:lang w:eastAsia="en-GB"/>
        </w:rPr>
        <mc:AlternateContent>
          <mc:Choice Requires="wps">
            <w:drawing>
              <wp:anchor distT="0" distB="0" distL="114300" distR="114300" simplePos="0" relativeHeight="251692032" behindDoc="0" locked="0" layoutInCell="1" allowOverlap="1" wp14:anchorId="25A83ACC" wp14:editId="41E460BA">
                <wp:simplePos x="0" y="0"/>
                <wp:positionH relativeFrom="column">
                  <wp:posOffset>4502815</wp:posOffset>
                </wp:positionH>
                <wp:positionV relativeFrom="paragraph">
                  <wp:posOffset>19892</wp:posOffset>
                </wp:positionV>
                <wp:extent cx="913130" cy="456565"/>
                <wp:effectExtent l="0" t="0" r="0" b="635"/>
                <wp:wrapNone/>
                <wp:docPr id="14" name="Text Box 14"/>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DF78D5F" w14:textId="77777777" w:rsidR="00854107" w:rsidRPr="00B15925" w:rsidRDefault="00854107" w:rsidP="00A232E4">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A83ACC" id="Text Box 14" o:spid="_x0000_s1029" type="#_x0000_t202" style="position:absolute;margin-left:354.55pt;margin-top:1.55pt;width:71.9pt;height:35.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" filled="f" stroked="f">
                <v:textbox>
                  <w:txbxContent>
                    <w:p w14:paraId="2DF78D5F" w14:textId="77777777" w:rsidR="00854107" w:rsidRPr="00B15925" w:rsidRDefault="00854107" w:rsidP="00A232E4">
                      <w:pPr>
                        <w:jc w:val="center"/>
                        <w:rPr>
                          <w:rFonts w:ascii="Helvetica" w:hAnsi="Helvetica"/>
                          <w:color w:val="ED7D31" w:themeColor="accent2"/>
                          <w:sz w:val="20"/>
                          <w:szCs w:val="20"/>
                        </w:rPr>
                      </w:pPr>
                      <w:r w:rsidRPr="00B15925">
                        <w:rPr>
                          <w:rFonts w:ascii="Helvetica" w:hAnsi="Helvetica"/>
                          <w:color w:val="ED7D31" w:themeColor="accent2"/>
                          <w:sz w:val="20"/>
                          <w:szCs w:val="20"/>
                        </w:rPr>
                        <w:t>S</w:t>
                      </w:r>
                      <w:r>
                        <w:rPr>
                          <w:rFonts w:ascii="Helvetica" w:hAnsi="Helvetica"/>
                          <w:color w:val="ED7D31" w:themeColor="accent2"/>
                          <w:sz w:val="20"/>
                          <w:szCs w:val="20"/>
                        </w:rPr>
                        <w:t>equence</w:t>
                      </w:r>
                      <w:r w:rsidRPr="00B15925">
                        <w:rPr>
                          <w:rFonts w:ascii="Helvetica" w:hAnsi="Helvetica"/>
                          <w:color w:val="ED7D31" w:themeColor="accent2"/>
                          <w:sz w:val="20"/>
                          <w:szCs w:val="20"/>
                        </w:rPr>
                        <w:t xml:space="preserve"> name</w:t>
                      </w:r>
                    </w:p>
                  </w:txbxContent>
                </v:textbox>
              </v:shape>
            </w:pict>
          </mc:Fallback>
        </mc:AlternateContent>
      </w:r>
      <w:r w:rsidRPr="00DA6DB5">
        <w:rPr>
          <w:rFonts w:cstheme="minorHAnsi"/>
          <w:noProof/>
          <w:lang w:eastAsia="en-GB"/>
        </w:rPr>
        <mc:AlternateContent>
          <mc:Choice Requires="wps">
            <w:drawing>
              <wp:anchor distT="0" distB="0" distL="114300" distR="114300" simplePos="0" relativeHeight="251685888" behindDoc="0" locked="0" layoutInCell="1" allowOverlap="1" wp14:anchorId="715F9762" wp14:editId="7B3F864E">
                <wp:simplePos x="0" y="0"/>
                <wp:positionH relativeFrom="column">
                  <wp:posOffset>3132750</wp:posOffset>
                </wp:positionH>
                <wp:positionV relativeFrom="paragraph">
                  <wp:posOffset>10101</wp:posOffset>
                </wp:positionV>
                <wp:extent cx="913130" cy="456565"/>
                <wp:effectExtent l="0" t="0" r="0" b="635"/>
                <wp:wrapNone/>
                <wp:docPr id="13" name="Text Box 13"/>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CF733A1" w14:textId="77777777" w:rsidR="00854107" w:rsidRDefault="00854107" w:rsidP="00A232E4">
                            <w:pPr>
                              <w:jc w:val="center"/>
                              <w:rPr>
                                <w:rFonts w:ascii="Helvetica" w:hAnsi="Helvetica"/>
                                <w:color w:val="7030A0"/>
                                <w:sz w:val="20"/>
                                <w:szCs w:val="20"/>
                              </w:rPr>
                            </w:pPr>
                            <w:r>
                              <w:rPr>
                                <w:rFonts w:ascii="Helvetica" w:hAnsi="Helvetica"/>
                                <w:color w:val="7030A0"/>
                                <w:sz w:val="20"/>
                                <w:szCs w:val="20"/>
                              </w:rPr>
                              <w:t>Beamtime</w:t>
                            </w:r>
                          </w:p>
                          <w:p w14:paraId="02847139" w14:textId="77777777" w:rsidR="00854107" w:rsidRPr="00306B57" w:rsidRDefault="00854107" w:rsidP="00A232E4">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5F9762" id="Text Box 13" o:spid="_x0000_s1030" type="#_x0000_t202" style="position:absolute;margin-left:246.65pt;margin-top:.8pt;width:71.9pt;height:35.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" filled="f" stroked="f">
                <v:textbox>
                  <w:txbxContent>
                    <w:p w14:paraId="0CF733A1" w14:textId="77777777" w:rsidR="00854107" w:rsidRDefault="00854107" w:rsidP="00A232E4">
                      <w:pPr>
                        <w:jc w:val="center"/>
                        <w:rPr>
                          <w:rFonts w:ascii="Helvetica" w:hAnsi="Helvetica"/>
                          <w:color w:val="7030A0"/>
                          <w:sz w:val="20"/>
                          <w:szCs w:val="20"/>
                        </w:rPr>
                      </w:pPr>
                      <w:r>
                        <w:rPr>
                          <w:rFonts w:ascii="Helvetica" w:hAnsi="Helvetica"/>
                          <w:color w:val="7030A0"/>
                          <w:sz w:val="20"/>
                          <w:szCs w:val="20"/>
                        </w:rPr>
                        <w:t>Beamtime</w:t>
                      </w:r>
                    </w:p>
                    <w:p w14:paraId="02847139" w14:textId="77777777" w:rsidR="00854107" w:rsidRPr="00306B57" w:rsidRDefault="00854107" w:rsidP="00A232E4">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33FF506E" w14:textId="77777777" w:rsidR="00A232E4" w:rsidRPr="00DA6DB5" w:rsidRDefault="00A232E4" w:rsidP="00A232E4">
      <w:pPr>
        <w:rPr>
          <w:rFonts w:cstheme="minorHAnsi"/>
        </w:rPr>
      </w:pPr>
    </w:p>
    <w:p w14:paraId="64BD4BCC" w14:textId="77777777" w:rsidR="00A232E4" w:rsidRPr="00DA6DB5" w:rsidRDefault="00A232E4" w:rsidP="00A232E4">
      <w:pPr>
        <w:rPr>
          <w:rFonts w:cstheme="minorHAnsi"/>
        </w:rPr>
      </w:pPr>
      <w:r w:rsidRPr="00DA6DB5">
        <w:rPr>
          <w:rFonts w:cstheme="minorHAnsi"/>
        </w:rPr>
        <w:t>analyser.setSequenceFile('/dls/b07-1/data/2018/</w:t>
      </w:r>
      <w:r w:rsidRPr="00DA6DB5">
        <w:rPr>
          <w:rFonts w:cstheme="minorHAnsi"/>
          <w:i/>
          <w:color w:val="7030A0"/>
        </w:rPr>
        <w:t>si1234-1</w:t>
      </w:r>
      <w:r w:rsidRPr="00DA6DB5">
        <w:rPr>
          <w:rFonts w:cstheme="minorHAnsi"/>
        </w:rPr>
        <w:t>/xml/</w:t>
      </w:r>
      <w:r w:rsidRPr="00DA6DB5">
        <w:rPr>
          <w:rFonts w:cstheme="minorHAnsi"/>
          <w:i/>
          <w:color w:val="ED7D31" w:themeColor="accent2"/>
        </w:rPr>
        <w:t>name_of_sequence</w:t>
      </w:r>
      <w:r w:rsidRPr="00DA6DB5">
        <w:rPr>
          <w:rFonts w:cstheme="minorHAnsi"/>
        </w:rPr>
        <w:t>.seq')</w:t>
      </w:r>
    </w:p>
    <w:p w14:paraId="4D11C805" w14:textId="77777777" w:rsidR="00A232E4" w:rsidRPr="00DA6DB5" w:rsidRDefault="00A232E4" w:rsidP="00A232E4">
      <w:pPr>
        <w:rPr>
          <w:rFonts w:cstheme="minorHAnsi"/>
        </w:rPr>
      </w:pPr>
    </w:p>
    <w:p w14:paraId="3E334BC5" w14:textId="77777777" w:rsidR="00A232E4" w:rsidRPr="00DA6DB5" w:rsidRDefault="00A232E4" w:rsidP="00A232E4">
      <w:pPr>
        <w:rPr>
          <w:rFonts w:cstheme="minorHAnsi"/>
        </w:rPr>
      </w:pPr>
      <w:r w:rsidRPr="00DA6DB5">
        <w:rPr>
          <w:rFonts w:cstheme="minorHAnsi"/>
        </w:rPr>
        <w:t>scan dummy a 0 0 1 analyser ring_current</w:t>
      </w:r>
    </w:p>
    <w:p w14:paraId="50EEAA3E" w14:textId="77777777" w:rsidR="00A232E4" w:rsidRPr="00DA6DB5" w:rsidRDefault="00A232E4" w:rsidP="00A232E4">
      <w:pPr>
        <w:rPr>
          <w:rFonts w:cstheme="minorHAnsi"/>
        </w:rPr>
      </w:pPr>
    </w:p>
    <w:p w14:paraId="6F05F904" w14:textId="761F5236" w:rsidR="00A232E4" w:rsidRPr="00DA6DB5" w:rsidRDefault="00A232E4" w:rsidP="00A232E4">
      <w:pPr>
        <w:rPr>
          <w:rFonts w:cstheme="minorHAnsi"/>
          <w:b/>
          <w:color w:val="000000" w:themeColor="text1"/>
        </w:rPr>
      </w:pPr>
    </w:p>
    <w:p w14:paraId="4B0D67F0" w14:textId="4AF8277F" w:rsidR="0005153C" w:rsidRPr="00DA6DB5" w:rsidRDefault="00506172" w:rsidP="00A232E4">
      <w:pPr>
        <w:rPr>
          <w:rFonts w:cstheme="minorHAnsi"/>
          <w:color w:val="000000" w:themeColor="text1"/>
        </w:rPr>
      </w:pPr>
      <w:r>
        <w:rPr>
          <w:rFonts w:cstheme="minorHAnsi"/>
          <w:color w:val="000000" w:themeColor="text1"/>
        </w:rPr>
        <w:t>Script</w:t>
      </w:r>
      <w:r w:rsidR="0005153C" w:rsidRPr="00DA6DB5">
        <w:rPr>
          <w:rFonts w:cstheme="minorHAnsi"/>
          <w:color w:val="000000" w:themeColor="text1"/>
        </w:rPr>
        <w:t xml:space="preserve"> should be saved to the directory</w:t>
      </w:r>
    </w:p>
    <w:p w14:paraId="5DC4D1B7" w14:textId="36E36435" w:rsidR="0005153C" w:rsidRPr="00DA6DB5" w:rsidRDefault="0005153C" w:rsidP="00A232E4">
      <w:pPr>
        <w:rPr>
          <w:rFonts w:cstheme="minorHAnsi"/>
          <w:color w:val="000000" w:themeColor="text1"/>
        </w:rPr>
      </w:pPr>
      <w:r w:rsidRPr="00DA6DB5">
        <w:rPr>
          <w:rFonts w:cstheme="minorHAnsi"/>
          <w:color w:val="000000" w:themeColor="text1"/>
        </w:rPr>
        <w:t>/dls_sw/b07-1/scripts/&lt;proposal No&gt;</w:t>
      </w:r>
    </w:p>
    <w:p w14:paraId="64B43E1D" w14:textId="77777777" w:rsidR="00EC131D" w:rsidRPr="00DA6DB5" w:rsidRDefault="00EC131D">
      <w:pPr>
        <w:rPr>
          <w:rFonts w:eastAsiaTheme="majorEastAsia" w:cstheme="minorHAnsi"/>
          <w:b/>
          <w:color w:val="000000" w:themeColor="text1"/>
          <w:sz w:val="32"/>
          <w:szCs w:val="32"/>
        </w:rPr>
      </w:pPr>
      <w:r w:rsidRPr="00DA6DB5">
        <w:rPr>
          <w:rFonts w:cstheme="minorHAnsi"/>
          <w:b/>
          <w:color w:val="000000" w:themeColor="text1"/>
        </w:rPr>
        <w:br w:type="page"/>
      </w:r>
    </w:p>
    <w:p w14:paraId="004C7BE9" w14:textId="0E657132" w:rsidR="008F7B07" w:rsidRPr="00DA6DB5" w:rsidRDefault="008F7B07" w:rsidP="0096024E">
      <w:pPr>
        <w:pStyle w:val="Heading2"/>
        <w:rPr>
          <w:rFonts w:asciiTheme="minorHAnsi" w:hAnsiTheme="minorHAnsi" w:cstheme="minorHAnsi"/>
        </w:rPr>
      </w:pPr>
      <w:bookmarkStart w:id="26" w:name="_Toc67560500"/>
      <w:r w:rsidRPr="00DA6DB5">
        <w:rPr>
          <w:rFonts w:asciiTheme="minorHAnsi" w:hAnsiTheme="minorHAnsi" w:cstheme="minorHAnsi"/>
        </w:rPr>
        <w:lastRenderedPageBreak/>
        <w:t>NEXAFS Measurements</w:t>
      </w:r>
      <w:bookmarkEnd w:id="26"/>
    </w:p>
    <w:p w14:paraId="776D1506" w14:textId="77777777" w:rsidR="00466E48" w:rsidRPr="00DA6DB5" w:rsidRDefault="00466E48" w:rsidP="00466E48">
      <w:pPr>
        <w:rPr>
          <w:rFonts w:cstheme="minorHAnsi"/>
        </w:rPr>
      </w:pPr>
    </w:p>
    <w:p w14:paraId="3A3F744C" w14:textId="77777777" w:rsidR="00A232E4" w:rsidRPr="00DA6DB5" w:rsidRDefault="00A232E4" w:rsidP="0096024E">
      <w:pPr>
        <w:pStyle w:val="Heading3"/>
        <w:rPr>
          <w:rFonts w:asciiTheme="minorHAnsi" w:hAnsiTheme="minorHAnsi" w:cstheme="minorHAnsi"/>
        </w:rPr>
      </w:pPr>
      <w:bookmarkStart w:id="27" w:name="_Toc67560501"/>
      <w:r w:rsidRPr="00DA6DB5">
        <w:rPr>
          <w:rFonts w:asciiTheme="minorHAnsi" w:hAnsiTheme="minorHAnsi" w:cstheme="minorHAnsi"/>
        </w:rPr>
        <w:t>Pre-scan Checks:</w:t>
      </w:r>
      <w:bookmarkEnd w:id="27"/>
    </w:p>
    <w:p w14:paraId="2F5D534A" w14:textId="77777777" w:rsidR="00A232E4" w:rsidRPr="00DA6DB5" w:rsidRDefault="00A232E4" w:rsidP="00A232E4">
      <w:pPr>
        <w:pStyle w:val="Standard"/>
        <w:jc w:val="both"/>
        <w:rPr>
          <w:rFonts w:asciiTheme="minorHAnsi" w:hAnsiTheme="minorHAnsi" w:cstheme="minorHAnsi"/>
          <w:b/>
        </w:rPr>
      </w:pPr>
    </w:p>
    <w:p w14:paraId="2A5102E5" w14:textId="77777777" w:rsidR="00A232E4" w:rsidRPr="00DA6DB5" w:rsidRDefault="00A232E4"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PGM energy: NO OVERRIDE</w:t>
      </w:r>
    </w:p>
    <w:p w14:paraId="00E8C9D6" w14:textId="30E2DC74" w:rsidR="00A232E4" w:rsidRPr="00DA6DB5" w:rsidRDefault="000E566C" w:rsidP="00A232E4">
      <w:pPr>
        <w:pStyle w:val="ListParagraph"/>
        <w:numPr>
          <w:ilvl w:val="0"/>
          <w:numId w:val="5"/>
        </w:numPr>
        <w:spacing w:line="360" w:lineRule="auto"/>
        <w:jc w:val="both"/>
        <w:rPr>
          <w:rFonts w:cstheme="minorHAnsi"/>
        </w:rPr>
      </w:pPr>
      <w:r w:rsidRPr="00DA6DB5">
        <w:rPr>
          <w:rFonts w:cstheme="minorHAnsi"/>
        </w:rPr>
        <w:t>In SPECS PC / Prodigy:</w:t>
      </w:r>
    </w:p>
    <w:p w14:paraId="1E3023EC" w14:textId="39ACACDA" w:rsidR="000E566C" w:rsidRPr="00DA6DB5" w:rsidRDefault="000E566C" w:rsidP="0096024E">
      <w:pPr>
        <w:pStyle w:val="ListParagraph"/>
        <w:numPr>
          <w:ilvl w:val="1"/>
          <w:numId w:val="5"/>
        </w:numPr>
        <w:spacing w:line="360" w:lineRule="auto"/>
        <w:rPr>
          <w:rFonts w:cstheme="minorHAnsi"/>
          <w:sz w:val="24"/>
          <w:szCs w:val="24"/>
        </w:rPr>
      </w:pPr>
      <w:r w:rsidRPr="00DA6DB5">
        <w:rPr>
          <w:rFonts w:cstheme="minorHAnsi"/>
          <w:sz w:val="24"/>
          <w:szCs w:val="24"/>
        </w:rPr>
        <w:t>Make sure Experiment shows “B07_</w:t>
      </w:r>
      <w:r w:rsidR="00B557F3" w:rsidRPr="00DA6DB5">
        <w:rPr>
          <w:rFonts w:cstheme="minorHAnsi"/>
          <w:sz w:val="24"/>
          <w:szCs w:val="24"/>
        </w:rPr>
        <w:t>NEX</w:t>
      </w:r>
      <w:r w:rsidRPr="00DA6DB5">
        <w:rPr>
          <w:rFonts w:cstheme="minorHAnsi"/>
          <w:sz w:val="24"/>
          <w:szCs w:val="24"/>
        </w:rPr>
        <w:t>_Template” (This sets the auto compact to compress both energy and scans)</w:t>
      </w:r>
    </w:p>
    <w:p w14:paraId="37DEE223" w14:textId="77777777" w:rsidR="000E566C" w:rsidRPr="00DA6DB5" w:rsidRDefault="000E566C" w:rsidP="0096024E">
      <w:pPr>
        <w:pStyle w:val="ListParagraph"/>
        <w:numPr>
          <w:ilvl w:val="1"/>
          <w:numId w:val="5"/>
        </w:numPr>
        <w:spacing w:line="360" w:lineRule="auto"/>
        <w:rPr>
          <w:rFonts w:cstheme="minorHAnsi"/>
          <w:sz w:val="24"/>
          <w:szCs w:val="24"/>
        </w:rPr>
      </w:pPr>
      <w:r w:rsidRPr="00DA6DB5">
        <w:rPr>
          <w:rFonts w:cstheme="minorHAnsi"/>
          <w:sz w:val="24"/>
          <w:szCs w:val="24"/>
        </w:rPr>
        <w:t xml:space="preserve">If not: unclick “Allow Remote connection” </w:t>
      </w:r>
      <w:r w:rsidRPr="00DA6DB5">
        <w:rPr>
          <w:rFonts w:eastAsia="Wingdings" w:cstheme="minorHAnsi"/>
          <w:sz w:val="24"/>
          <w:szCs w:val="24"/>
        </w:rPr>
        <w:t></w:t>
      </w:r>
      <w:r w:rsidRPr="00DA6DB5">
        <w:rPr>
          <w:rFonts w:cstheme="minorHAnsi"/>
          <w:sz w:val="24"/>
          <w:szCs w:val="24"/>
        </w:rPr>
        <w:t xml:space="preserve"> change </w:t>
      </w:r>
      <w:r w:rsidRPr="00DA6DB5">
        <w:rPr>
          <w:rFonts w:eastAsia="Wingdings" w:cstheme="minorHAnsi"/>
          <w:sz w:val="24"/>
          <w:szCs w:val="24"/>
        </w:rPr>
        <w:t></w:t>
      </w:r>
      <w:r w:rsidRPr="00DA6DB5">
        <w:rPr>
          <w:rFonts w:cstheme="minorHAnsi"/>
          <w:sz w:val="24"/>
          <w:szCs w:val="24"/>
        </w:rPr>
        <w:t xml:space="preserve"> click “Allow Remote connection”</w:t>
      </w:r>
    </w:p>
    <w:p w14:paraId="7C96248A" w14:textId="77777777" w:rsidR="000E566C" w:rsidRPr="00DA6DB5" w:rsidRDefault="000E566C" w:rsidP="0096024E">
      <w:pPr>
        <w:pStyle w:val="ListParagraph"/>
        <w:numPr>
          <w:ilvl w:val="1"/>
          <w:numId w:val="5"/>
        </w:numPr>
        <w:spacing w:line="360" w:lineRule="auto"/>
        <w:rPr>
          <w:rFonts w:cstheme="minorHAnsi"/>
          <w:sz w:val="24"/>
          <w:szCs w:val="24"/>
        </w:rPr>
      </w:pPr>
      <w:r w:rsidRPr="00DA6DB5">
        <w:rPr>
          <w:rFonts w:cstheme="minorHAnsi"/>
          <w:sz w:val="24"/>
          <w:szCs w:val="24"/>
        </w:rPr>
        <w:t>Ensure “Allow remote connections” is ticked in SPECS Prodigy</w:t>
      </w:r>
    </w:p>
    <w:p w14:paraId="5FCEA45E" w14:textId="77777777" w:rsidR="000E566C" w:rsidRPr="00DA6DB5" w:rsidRDefault="000E566C" w:rsidP="0096024E">
      <w:pPr>
        <w:pStyle w:val="ListParagraph"/>
        <w:spacing w:line="360" w:lineRule="auto"/>
        <w:jc w:val="both"/>
        <w:rPr>
          <w:rFonts w:cstheme="minorHAnsi"/>
        </w:rPr>
      </w:pPr>
    </w:p>
    <w:p w14:paraId="7D93C485" w14:textId="00C5384E" w:rsidR="00A232E4" w:rsidRPr="00DA6DB5" w:rsidRDefault="00A232E4"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Thermocouple is disconnected</w:t>
      </w:r>
      <w:r w:rsidR="00EB5F66" w:rsidRPr="00DA6DB5">
        <w:rPr>
          <w:rFonts w:cstheme="minorHAnsi"/>
          <w:sz w:val="24"/>
          <w:szCs w:val="24"/>
        </w:rPr>
        <w:t xml:space="preserve"> (not necessarily)</w:t>
      </w:r>
    </w:p>
    <w:p w14:paraId="28E721D9" w14:textId="699C35D1" w:rsidR="00A232E4" w:rsidRPr="00DA6DB5" w:rsidRDefault="00A232E4"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Heater is disconnected</w:t>
      </w:r>
      <w:r w:rsidR="00EB5F66" w:rsidRPr="00DA6DB5">
        <w:rPr>
          <w:rFonts w:cstheme="minorHAnsi"/>
          <w:sz w:val="24"/>
          <w:szCs w:val="24"/>
        </w:rPr>
        <w:t xml:space="preserve"> (not necessarily)</w:t>
      </w:r>
    </w:p>
    <w:p w14:paraId="7360AB4B" w14:textId="484DEB61" w:rsidR="000E566C" w:rsidRPr="00DA6DB5" w:rsidRDefault="00A232E4">
      <w:pPr>
        <w:pStyle w:val="ListParagraph"/>
        <w:numPr>
          <w:ilvl w:val="0"/>
          <w:numId w:val="5"/>
        </w:numPr>
        <w:spacing w:line="360" w:lineRule="auto"/>
        <w:jc w:val="both"/>
        <w:rPr>
          <w:rFonts w:cstheme="minorHAnsi"/>
          <w:sz w:val="24"/>
          <w:szCs w:val="24"/>
        </w:rPr>
      </w:pPr>
      <w:r w:rsidRPr="00DA6DB5">
        <w:rPr>
          <w:rFonts w:cstheme="minorHAnsi"/>
          <w:sz w:val="24"/>
          <w:szCs w:val="24"/>
        </w:rPr>
        <w:t xml:space="preserve">Sample </w:t>
      </w:r>
      <w:r w:rsidR="00386A1A" w:rsidRPr="00DA6DB5">
        <w:rPr>
          <w:rFonts w:cstheme="minorHAnsi"/>
          <w:sz w:val="24"/>
          <w:szCs w:val="24"/>
        </w:rPr>
        <w:t xml:space="preserve">is grounded </w:t>
      </w:r>
      <w:r w:rsidR="00E311A6" w:rsidRPr="00DA6DB5">
        <w:rPr>
          <w:rFonts w:cstheme="minorHAnsi"/>
          <w:sz w:val="24"/>
          <w:szCs w:val="24"/>
        </w:rPr>
        <w:t>(either through a current amplifier or through a grounding cap)</w:t>
      </w:r>
    </w:p>
    <w:p w14:paraId="3B1499C4" w14:textId="1FFAC3B4" w:rsidR="00FB65D3" w:rsidRPr="00DA6DB5" w:rsidRDefault="00E311A6"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Ana</w:t>
      </w:r>
      <w:r w:rsidR="003061A9" w:rsidRPr="00DA6DB5">
        <w:rPr>
          <w:rFonts w:cstheme="minorHAnsi"/>
          <w:sz w:val="24"/>
          <w:szCs w:val="24"/>
        </w:rPr>
        <w:t>l</w:t>
      </w:r>
      <w:r w:rsidRPr="00DA6DB5">
        <w:rPr>
          <w:rFonts w:cstheme="minorHAnsi"/>
          <w:sz w:val="24"/>
          <w:szCs w:val="24"/>
        </w:rPr>
        <w:t>yser c</w:t>
      </w:r>
      <w:r w:rsidR="00FB65D3" w:rsidRPr="00DA6DB5">
        <w:rPr>
          <w:rFonts w:cstheme="minorHAnsi"/>
          <w:sz w:val="24"/>
          <w:szCs w:val="24"/>
        </w:rPr>
        <w:t xml:space="preserve">one drain current is connected to </w:t>
      </w:r>
      <w:r w:rsidR="00AA5A17" w:rsidRPr="00DA6DB5">
        <w:rPr>
          <w:rFonts w:cstheme="minorHAnsi"/>
          <w:sz w:val="24"/>
          <w:szCs w:val="24"/>
        </w:rPr>
        <w:t xml:space="preserve">SR570 – 2 </w:t>
      </w:r>
      <w:r w:rsidR="00AF258C" w:rsidRPr="00DA6DB5">
        <w:rPr>
          <w:rFonts w:cstheme="minorHAnsi"/>
          <w:sz w:val="24"/>
          <w:szCs w:val="24"/>
        </w:rPr>
        <w:t xml:space="preserve">( </w:t>
      </w:r>
      <w:r w:rsidR="007944A7" w:rsidRPr="00DA6DB5">
        <w:rPr>
          <w:rFonts w:cstheme="minorHAnsi"/>
          <w:sz w:val="24"/>
          <w:szCs w:val="24"/>
        </w:rPr>
        <w:t xml:space="preserve">femto_22 </w:t>
      </w:r>
      <w:r w:rsidR="00AF258C" w:rsidRPr="00DA6DB5">
        <w:rPr>
          <w:rFonts w:cstheme="minorHAnsi"/>
          <w:sz w:val="24"/>
          <w:szCs w:val="24"/>
        </w:rPr>
        <w:t>in the GDA command line)</w:t>
      </w:r>
    </w:p>
    <w:p w14:paraId="4D60254C" w14:textId="76B4688E" w:rsidR="00AA5A17" w:rsidRPr="00DA6DB5" w:rsidRDefault="00AA5A17"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 xml:space="preserve">Beamline Entrance nozzle is connected to SR570 – 1 </w:t>
      </w:r>
      <w:r w:rsidR="00AF258C" w:rsidRPr="00DA6DB5">
        <w:rPr>
          <w:rFonts w:cstheme="minorHAnsi"/>
          <w:sz w:val="24"/>
          <w:szCs w:val="24"/>
        </w:rPr>
        <w:t>(femto_21 in the GDA command line)</w:t>
      </w:r>
    </w:p>
    <w:p w14:paraId="36F2D5AD" w14:textId="23E2FC24" w:rsidR="00EA6365" w:rsidRPr="00DA6DB5" w:rsidRDefault="000E566C"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Check SR570-</w:t>
      </w:r>
      <w:r w:rsidR="0018669E" w:rsidRPr="00DA6DB5">
        <w:rPr>
          <w:rFonts w:cstheme="minorHAnsi"/>
          <w:sz w:val="24"/>
          <w:szCs w:val="24"/>
        </w:rPr>
        <w:t>1</w:t>
      </w:r>
      <w:r w:rsidRPr="00DA6DB5">
        <w:rPr>
          <w:rFonts w:cstheme="minorHAnsi"/>
          <w:sz w:val="24"/>
          <w:szCs w:val="24"/>
        </w:rPr>
        <w:t xml:space="preserve"> and SR570-</w:t>
      </w:r>
      <w:r w:rsidR="0018669E" w:rsidRPr="00DA6DB5">
        <w:rPr>
          <w:rFonts w:cstheme="minorHAnsi"/>
          <w:sz w:val="24"/>
          <w:szCs w:val="24"/>
        </w:rPr>
        <w:t>2</w:t>
      </w:r>
      <w:r w:rsidRPr="00DA6DB5">
        <w:rPr>
          <w:rFonts w:cstheme="minorHAnsi"/>
          <w:sz w:val="24"/>
          <w:szCs w:val="24"/>
        </w:rPr>
        <w:t xml:space="preserve"> are in the right range </w:t>
      </w:r>
    </w:p>
    <w:p w14:paraId="432E7349" w14:textId="2BD67A55" w:rsidR="000E566C" w:rsidRPr="00DA6DB5" w:rsidRDefault="000E566C" w:rsidP="0096024E">
      <w:pPr>
        <w:pStyle w:val="ListParagraph"/>
        <w:spacing w:line="360" w:lineRule="auto"/>
        <w:jc w:val="both"/>
        <w:rPr>
          <w:rFonts w:cstheme="minorHAnsi"/>
          <w:sz w:val="24"/>
          <w:szCs w:val="24"/>
        </w:rPr>
      </w:pPr>
      <w:r w:rsidRPr="00DA6DB5">
        <w:rPr>
          <w:rFonts w:cstheme="minorHAnsi"/>
          <w:sz w:val="24"/>
          <w:szCs w:val="24"/>
        </w:rPr>
        <w:t xml:space="preserve">(access via </w:t>
      </w:r>
      <w:r w:rsidR="00EA6365" w:rsidRPr="00DA6DB5">
        <w:rPr>
          <w:rFonts w:cstheme="minorHAnsi"/>
          <w:sz w:val="24"/>
          <w:szCs w:val="24"/>
        </w:rPr>
        <w:t xml:space="preserve">Synoptic -&gt; NAP-ES -&gt; User Equipment -&gt; SR Amp 1/2/3) </w:t>
      </w:r>
    </w:p>
    <w:p w14:paraId="1346CB5F" w14:textId="55EFAF31" w:rsidR="00A232E4" w:rsidRPr="00DA6DB5" w:rsidRDefault="00A232E4" w:rsidP="00A232E4">
      <w:pPr>
        <w:pStyle w:val="ListParagraph"/>
        <w:numPr>
          <w:ilvl w:val="0"/>
          <w:numId w:val="5"/>
        </w:numPr>
        <w:spacing w:line="360" w:lineRule="auto"/>
        <w:jc w:val="both"/>
        <w:rPr>
          <w:rFonts w:cstheme="minorHAnsi"/>
          <w:sz w:val="24"/>
          <w:szCs w:val="24"/>
        </w:rPr>
      </w:pPr>
      <w:r w:rsidRPr="00DA6DB5">
        <w:rPr>
          <w:rFonts w:cstheme="minorHAnsi"/>
          <w:sz w:val="24"/>
          <w:szCs w:val="24"/>
        </w:rPr>
        <w:t>D21c is in the “Mesh” position (GDA command: pos d21c_positioner ‘Mesh’)</w:t>
      </w:r>
      <w:r w:rsidR="00B03246" w:rsidRPr="00DA6DB5">
        <w:rPr>
          <w:rFonts w:cstheme="minorHAnsi"/>
          <w:sz w:val="24"/>
          <w:szCs w:val="24"/>
        </w:rPr>
        <w:t>. This is connected to FEMTO 23 (</w:t>
      </w:r>
      <w:r w:rsidR="0043632B" w:rsidRPr="00DA6DB5">
        <w:rPr>
          <w:rFonts w:cstheme="minorHAnsi"/>
          <w:sz w:val="24"/>
          <w:szCs w:val="24"/>
        </w:rPr>
        <w:t>tbc)</w:t>
      </w:r>
    </w:p>
    <w:p w14:paraId="4F4BAD2F" w14:textId="611563D4" w:rsidR="00A232E4" w:rsidRPr="00DA6DB5" w:rsidRDefault="00A232E4" w:rsidP="00A232E4">
      <w:pPr>
        <w:pStyle w:val="Standard"/>
        <w:jc w:val="both"/>
        <w:rPr>
          <w:rFonts w:asciiTheme="minorHAnsi" w:hAnsiTheme="minorHAnsi" w:cstheme="minorHAnsi"/>
        </w:rPr>
      </w:pPr>
    </w:p>
    <w:p w14:paraId="1CB6E4BC" w14:textId="77777777" w:rsidR="00BA4A4C" w:rsidRPr="00DA6DB5" w:rsidRDefault="00BA4A4C">
      <w:pPr>
        <w:rPr>
          <w:rFonts w:eastAsiaTheme="majorEastAsia" w:cstheme="minorHAnsi"/>
          <w:b/>
          <w:color w:val="1F3763" w:themeColor="accent1" w:themeShade="7F"/>
          <w:sz w:val="28"/>
        </w:rPr>
      </w:pPr>
      <w:r w:rsidRPr="0076694E">
        <w:rPr>
          <w:rFonts w:cstheme="minorHAnsi"/>
        </w:rPr>
        <w:br w:type="page"/>
      </w:r>
    </w:p>
    <w:p w14:paraId="0CA39ED9" w14:textId="43B1F2A8" w:rsidR="00011526" w:rsidRPr="00DA6DB5" w:rsidRDefault="00011526" w:rsidP="0096024E">
      <w:pPr>
        <w:pStyle w:val="Heading3"/>
        <w:rPr>
          <w:rFonts w:asciiTheme="minorHAnsi" w:hAnsiTheme="minorHAnsi" w:cstheme="minorHAnsi"/>
        </w:rPr>
      </w:pPr>
      <w:bookmarkStart w:id="28" w:name="_Toc67560502"/>
      <w:r w:rsidRPr="00DA6DB5">
        <w:rPr>
          <w:rFonts w:asciiTheme="minorHAnsi" w:hAnsiTheme="minorHAnsi" w:cstheme="minorHAnsi"/>
        </w:rPr>
        <w:lastRenderedPageBreak/>
        <w:t>NEXAFS Scripts</w:t>
      </w:r>
      <w:bookmarkEnd w:id="28"/>
    </w:p>
    <w:p w14:paraId="2D202351" w14:textId="77777777" w:rsidR="00011526" w:rsidRPr="00DA6DB5" w:rsidRDefault="00011526" w:rsidP="00A232E4">
      <w:pPr>
        <w:pStyle w:val="Standard"/>
        <w:jc w:val="both"/>
        <w:rPr>
          <w:rFonts w:asciiTheme="minorHAnsi" w:hAnsiTheme="minorHAnsi" w:cstheme="minorHAnsi"/>
        </w:rPr>
      </w:pPr>
    </w:p>
    <w:p w14:paraId="253FCACE" w14:textId="77777777" w:rsidR="00A232E4" w:rsidRPr="00DA6DB5" w:rsidRDefault="00A232E4" w:rsidP="00A232E4">
      <w:pPr>
        <w:pStyle w:val="Standard"/>
        <w:jc w:val="both"/>
        <w:rPr>
          <w:rFonts w:asciiTheme="minorHAnsi" w:hAnsiTheme="minorHAnsi" w:cstheme="minorHAnsi"/>
          <w:b/>
        </w:rPr>
      </w:pPr>
      <w:r w:rsidRPr="00DA6DB5">
        <w:rPr>
          <w:rFonts w:asciiTheme="minorHAnsi" w:hAnsiTheme="minorHAnsi" w:cstheme="minorHAnsi"/>
          <w:b/>
        </w:rPr>
        <w:t>Example TEY script:</w:t>
      </w:r>
    </w:p>
    <w:p w14:paraId="1B53F570" w14:textId="77777777" w:rsidR="00A232E4" w:rsidRPr="00DA6DB5" w:rsidRDefault="00A232E4" w:rsidP="00A232E4">
      <w:pPr>
        <w:pStyle w:val="Standard"/>
        <w:jc w:val="both"/>
        <w:rPr>
          <w:rFonts w:asciiTheme="minorHAnsi" w:hAnsiTheme="minorHAnsi" w:cstheme="minorHAnsi"/>
        </w:rPr>
      </w:pPr>
      <w:r w:rsidRPr="00DA6DB5">
        <w:rPr>
          <w:rFonts w:asciiTheme="minorHAnsi" w:hAnsiTheme="minorHAnsi" w:cstheme="minorHAnsi"/>
          <w:noProof/>
          <w:lang w:eastAsia="en-GB" w:bidi="ar-SA"/>
        </w:rPr>
        <mc:AlternateContent>
          <mc:Choice Requires="wps">
            <w:drawing>
              <wp:anchor distT="0" distB="0" distL="114300" distR="114300" simplePos="0" relativeHeight="251643904" behindDoc="1" locked="0" layoutInCell="1" allowOverlap="1" wp14:anchorId="4688CCAE" wp14:editId="0920F9FE">
                <wp:simplePos x="0" y="0"/>
                <wp:positionH relativeFrom="column">
                  <wp:posOffset>-73660</wp:posOffset>
                </wp:positionH>
                <wp:positionV relativeFrom="paragraph">
                  <wp:posOffset>137795</wp:posOffset>
                </wp:positionV>
                <wp:extent cx="5143500" cy="1031240"/>
                <wp:effectExtent l="0" t="0" r="19050" b="16510"/>
                <wp:wrapNone/>
                <wp:docPr id="10" name="Rectangle 10"/>
                <wp:cNvGraphicFramePr/>
                <a:graphic xmlns:a="http://schemas.openxmlformats.org/drawingml/2006/main">
                  <a:graphicData uri="http://schemas.microsoft.com/office/word/2010/wordprocessingShape">
                    <wps:wsp>
                      <wps:cNvSpPr/>
                      <wps:spPr>
                        <a:xfrm>
                          <a:off x="0" y="0"/>
                          <a:ext cx="514350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400A7C" id="Rectangle 10" o:spid="_x0000_s1026" style="position:absolute;margin-left:-5.8pt;margin-top:10.85pt;width:405pt;height:8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" filled="f" strokecolor="black [3213]" strokeweight="1pt">
                <v:stroke dashstyle="3 1"/>
              </v:rect>
            </w:pict>
          </mc:Fallback>
        </mc:AlternateContent>
      </w:r>
    </w:p>
    <w:p w14:paraId="7EFB90CA" w14:textId="76D5CC41" w:rsidR="00A232E4" w:rsidRPr="00DA6DB5" w:rsidRDefault="000E566C" w:rsidP="00A232E4">
      <w:pPr>
        <w:pStyle w:val="Standard"/>
        <w:jc w:val="both"/>
        <w:rPr>
          <w:rFonts w:asciiTheme="minorHAnsi" w:hAnsiTheme="minorHAnsi" w:cstheme="minorHAnsi"/>
        </w:rPr>
      </w:pPr>
      <w:r w:rsidRPr="00DA6DB5">
        <w:rPr>
          <w:rFonts w:asciiTheme="minorHAnsi" w:hAnsiTheme="minorHAnsi" w:cstheme="minorHAnsi"/>
          <w:noProof/>
          <w:lang w:eastAsia="en-GB" w:bidi="ar-SA"/>
        </w:rPr>
        <mc:AlternateContent>
          <mc:Choice Requires="wps">
            <w:drawing>
              <wp:anchor distT="0" distB="0" distL="114300" distR="114300" simplePos="0" relativeHeight="251637760" behindDoc="0" locked="0" layoutInCell="1" allowOverlap="1" wp14:anchorId="4DB09819" wp14:editId="522A399B">
                <wp:simplePos x="0" y="0"/>
                <wp:positionH relativeFrom="column">
                  <wp:posOffset>2389505</wp:posOffset>
                </wp:positionH>
                <wp:positionV relativeFrom="paragraph">
                  <wp:posOffset>8890</wp:posOffset>
                </wp:positionV>
                <wp:extent cx="913130" cy="456565"/>
                <wp:effectExtent l="0" t="0" r="0" b="635"/>
                <wp:wrapNone/>
                <wp:docPr id="6" name="Text Box 6"/>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55D02B1" w14:textId="77777777" w:rsidR="00854107" w:rsidRPr="00306B57" w:rsidRDefault="00854107" w:rsidP="00A232E4">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B09819" id="Text Box 6" o:spid="_x0000_s1031" type="#_x0000_t202" style="position:absolute;left:0;text-align:left;margin-left:188.15pt;margin-top:.7pt;width:71.9pt;height:35.9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" filled="f" stroked="f">
                <v:textbox>
                  <w:txbxContent>
                    <w:p w14:paraId="255D02B1" w14:textId="77777777" w:rsidR="00854107" w:rsidRPr="00306B57" w:rsidRDefault="00854107" w:rsidP="00A232E4">
                      <w:pPr>
                        <w:jc w:val="center"/>
                        <w:rPr>
                          <w:rFonts w:ascii="Helvetica" w:hAnsi="Helvetica"/>
                          <w:color w:val="ED7D31" w:themeColor="accent2"/>
                          <w:sz w:val="20"/>
                          <w:szCs w:val="20"/>
                        </w:rPr>
                      </w:pPr>
                      <w:r w:rsidRPr="00306B57">
                        <w:rPr>
                          <w:rFonts w:ascii="Helvetica" w:hAnsi="Helvetica"/>
                          <w:color w:val="ED7D31" w:themeColor="accent2"/>
                          <w:sz w:val="20"/>
                          <w:szCs w:val="20"/>
                        </w:rPr>
                        <w:t>Acquisition time (sec)</w:t>
                      </w:r>
                    </w:p>
                  </w:txbxContent>
                </v:textbox>
              </v:shape>
            </w:pict>
          </mc:Fallback>
        </mc:AlternateContent>
      </w:r>
      <w:r w:rsidR="00A232E4" w:rsidRPr="00DA6DB5">
        <w:rPr>
          <w:rFonts w:asciiTheme="minorHAnsi" w:hAnsiTheme="minorHAnsi" w:cstheme="minorHAnsi"/>
          <w:noProof/>
          <w:lang w:eastAsia="en-GB" w:bidi="ar-SA"/>
        </w:rPr>
        <mc:AlternateContent>
          <mc:Choice Requires="wps">
            <w:drawing>
              <wp:anchor distT="0" distB="0" distL="114300" distR="114300" simplePos="0" relativeHeight="251631616" behindDoc="0" locked="0" layoutInCell="1" allowOverlap="1" wp14:anchorId="51234363" wp14:editId="0309D014">
                <wp:simplePos x="0" y="0"/>
                <wp:positionH relativeFrom="column">
                  <wp:posOffset>1377315</wp:posOffset>
                </wp:positionH>
                <wp:positionV relativeFrom="paragraph">
                  <wp:posOffset>12700</wp:posOffset>
                </wp:positionV>
                <wp:extent cx="610235" cy="459740"/>
                <wp:effectExtent l="0" t="0" r="0" b="0"/>
                <wp:wrapNone/>
                <wp:docPr id="4" name="Text Box 4"/>
                <wp:cNvGraphicFramePr/>
                <a:graphic xmlns:a="http://schemas.openxmlformats.org/drawingml/2006/main">
                  <a:graphicData uri="http://schemas.microsoft.com/office/word/2010/wordprocessingShape">
                    <wps:wsp>
                      <wps:cNvSpPr txBox="1"/>
                      <wps:spPr>
                        <a:xfrm>
                          <a:off x="0" y="0"/>
                          <a:ext cx="610235" cy="4597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05A5AE0" w14:textId="77777777" w:rsidR="00854107" w:rsidRPr="00306B57" w:rsidRDefault="00854107" w:rsidP="00A232E4">
                            <w:pPr>
                              <w:jc w:val="center"/>
                              <w:rPr>
                                <w:rFonts w:ascii="Helvetica" w:hAnsi="Helvetica"/>
                                <w:color w:val="0070C0"/>
                                <w:sz w:val="20"/>
                                <w:szCs w:val="20"/>
                              </w:rPr>
                            </w:pPr>
                            <w:r w:rsidRPr="00306B57">
                              <w:rPr>
                                <w:rFonts w:ascii="Helvetica" w:hAnsi="Helvetica"/>
                                <w:color w:val="0070C0"/>
                                <w:sz w:val="20"/>
                                <w:szCs w:val="20"/>
                              </w:rPr>
                              <w:t>End 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234363" id="Text Box 4" o:spid="_x0000_s1032" type="#_x0000_t202" style="position:absolute;left:0;text-align:left;margin-left:108.45pt;margin-top:1pt;width:48.05pt;height:36.2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" filled="f" stroked="f">
                <v:textbox>
                  <w:txbxContent>
                    <w:p w14:paraId="005A5AE0" w14:textId="77777777" w:rsidR="00854107" w:rsidRPr="00306B57" w:rsidRDefault="00854107" w:rsidP="00A232E4">
                      <w:pPr>
                        <w:jc w:val="center"/>
                        <w:rPr>
                          <w:rFonts w:ascii="Helvetica" w:hAnsi="Helvetica"/>
                          <w:color w:val="0070C0"/>
                          <w:sz w:val="20"/>
                          <w:szCs w:val="20"/>
                        </w:rPr>
                      </w:pPr>
                      <w:r w:rsidRPr="00306B57">
                        <w:rPr>
                          <w:rFonts w:ascii="Helvetica" w:hAnsi="Helvetica"/>
                          <w:color w:val="0070C0"/>
                          <w:sz w:val="20"/>
                          <w:szCs w:val="20"/>
                        </w:rPr>
                        <w:t>End energy</w:t>
                      </w:r>
                    </w:p>
                  </w:txbxContent>
                </v:textbox>
              </v:shape>
            </w:pict>
          </mc:Fallback>
        </mc:AlternateContent>
      </w:r>
    </w:p>
    <w:p w14:paraId="13EEA40D" w14:textId="77777777" w:rsidR="00A232E4" w:rsidRPr="00DA6DB5" w:rsidRDefault="00A232E4" w:rsidP="00A232E4">
      <w:pPr>
        <w:pStyle w:val="Standard"/>
        <w:jc w:val="both"/>
        <w:rPr>
          <w:rFonts w:asciiTheme="minorHAnsi" w:hAnsiTheme="minorHAnsi" w:cstheme="minorHAnsi"/>
        </w:rPr>
      </w:pPr>
    </w:p>
    <w:p w14:paraId="45183434" w14:textId="35B5E781" w:rsidR="00A232E4" w:rsidRPr="00DA6DB5" w:rsidRDefault="00A232E4" w:rsidP="00A232E4">
      <w:pPr>
        <w:pStyle w:val="Standard"/>
        <w:jc w:val="both"/>
        <w:rPr>
          <w:rFonts w:asciiTheme="minorHAnsi" w:hAnsiTheme="minorHAnsi" w:cstheme="minorHAnsi"/>
          <w:color w:val="000000" w:themeColor="text1"/>
        </w:rPr>
      </w:pPr>
      <w:r w:rsidRPr="00DA6DB5">
        <w:rPr>
          <w:rFonts w:asciiTheme="minorHAnsi" w:hAnsiTheme="minorHAnsi" w:cstheme="minorHAnsi"/>
          <w:color w:val="000000" w:themeColor="text1"/>
        </w:rPr>
        <w:t xml:space="preserve">scan pgm_energy </w:t>
      </w:r>
      <w:r w:rsidRPr="00DA6DB5">
        <w:rPr>
          <w:rFonts w:asciiTheme="minorHAnsi" w:hAnsiTheme="minorHAnsi" w:cstheme="minorHAnsi"/>
          <w:color w:val="FF0000"/>
        </w:rPr>
        <w:t xml:space="preserve">500 </w:t>
      </w:r>
      <w:r w:rsidRPr="00DA6DB5">
        <w:rPr>
          <w:rFonts w:asciiTheme="minorHAnsi" w:hAnsiTheme="minorHAnsi" w:cstheme="minorHAnsi"/>
          <w:color w:val="0070C0"/>
        </w:rPr>
        <w:t xml:space="preserve">530 </w:t>
      </w:r>
      <w:r w:rsidRPr="00DA6DB5">
        <w:rPr>
          <w:rFonts w:asciiTheme="minorHAnsi" w:hAnsiTheme="minorHAnsi" w:cstheme="minorHAnsi"/>
          <w:color w:val="00B050"/>
        </w:rPr>
        <w:t xml:space="preserve">0.5 </w:t>
      </w:r>
      <w:r w:rsidR="00506172">
        <w:rPr>
          <w:rFonts w:asciiTheme="minorHAnsi" w:hAnsiTheme="minorHAnsi" w:cstheme="minorHAnsi"/>
          <w:color w:val="000000" w:themeColor="text1"/>
        </w:rPr>
        <w:t>ca23c</w:t>
      </w:r>
      <w:r w:rsidRPr="00DA6DB5">
        <w:rPr>
          <w:rFonts w:asciiTheme="minorHAnsi" w:hAnsiTheme="minorHAnsi" w:cstheme="minorHAnsi"/>
          <w:color w:val="000000" w:themeColor="text1"/>
        </w:rPr>
        <w:t xml:space="preserve"> </w:t>
      </w:r>
      <w:r w:rsidR="000E566C" w:rsidRPr="00DA6DB5">
        <w:rPr>
          <w:rFonts w:asciiTheme="minorHAnsi" w:hAnsiTheme="minorHAnsi" w:cstheme="minorHAnsi"/>
          <w:color w:val="ED7D31" w:themeColor="accent2"/>
        </w:rPr>
        <w:t xml:space="preserve">1 </w:t>
      </w:r>
      <w:r w:rsidR="00AC461F">
        <w:rPr>
          <w:rFonts w:asciiTheme="minorHAnsi" w:hAnsiTheme="minorHAnsi" w:cstheme="minorHAnsi"/>
          <w:color w:val="ED7D31" w:themeColor="accent2"/>
        </w:rPr>
        <w:t>ca</w:t>
      </w:r>
      <w:r w:rsidR="000E566C" w:rsidRPr="00DA6DB5">
        <w:rPr>
          <w:rFonts w:asciiTheme="minorHAnsi" w:hAnsiTheme="minorHAnsi" w:cstheme="minorHAnsi"/>
          <w:color w:val="000000" w:themeColor="text1"/>
        </w:rPr>
        <w:t>22</w:t>
      </w:r>
      <w:r w:rsidR="00AC461F">
        <w:rPr>
          <w:rFonts w:asciiTheme="minorHAnsi" w:hAnsiTheme="minorHAnsi" w:cstheme="minorHAnsi"/>
          <w:color w:val="000000" w:themeColor="text1"/>
        </w:rPr>
        <w:t>c</w:t>
      </w:r>
      <w:r w:rsidR="000E566C" w:rsidRPr="00DA6DB5">
        <w:rPr>
          <w:rFonts w:asciiTheme="minorHAnsi" w:hAnsiTheme="minorHAnsi" w:cstheme="minorHAnsi"/>
          <w:color w:val="000000" w:themeColor="text1"/>
        </w:rPr>
        <w:t xml:space="preserve"> </w:t>
      </w:r>
      <w:r w:rsidR="000E566C" w:rsidRPr="00DA6DB5">
        <w:rPr>
          <w:rFonts w:asciiTheme="minorHAnsi" w:hAnsiTheme="minorHAnsi" w:cstheme="minorHAnsi"/>
          <w:color w:val="7030A0"/>
        </w:rPr>
        <w:t xml:space="preserve">1 </w:t>
      </w:r>
      <w:r w:rsidRPr="00DA6DB5">
        <w:rPr>
          <w:rFonts w:asciiTheme="minorHAnsi" w:hAnsiTheme="minorHAnsi" w:cstheme="minorHAnsi"/>
        </w:rPr>
        <w:t>ring_current</w:t>
      </w:r>
    </w:p>
    <w:p w14:paraId="4C97928B" w14:textId="77777777" w:rsidR="00A232E4" w:rsidRPr="00DA6DB5" w:rsidRDefault="00A232E4" w:rsidP="00A232E4">
      <w:pPr>
        <w:pStyle w:val="Standard"/>
        <w:jc w:val="both"/>
        <w:rPr>
          <w:rFonts w:asciiTheme="minorHAnsi" w:hAnsiTheme="minorHAnsi" w:cstheme="minorHAnsi"/>
        </w:rPr>
      </w:pPr>
      <w:r w:rsidRPr="00DA6DB5">
        <w:rPr>
          <w:rFonts w:asciiTheme="minorHAnsi" w:hAnsiTheme="minorHAnsi" w:cstheme="minorHAnsi"/>
          <w:noProof/>
          <w:lang w:eastAsia="en-GB" w:bidi="ar-SA"/>
        </w:rPr>
        <mc:AlternateContent>
          <mc:Choice Requires="wps">
            <w:drawing>
              <wp:anchor distT="0" distB="0" distL="114300" distR="114300" simplePos="0" relativeHeight="251640832" behindDoc="0" locked="0" layoutInCell="1" allowOverlap="1" wp14:anchorId="2F2259D9" wp14:editId="5004752F">
                <wp:simplePos x="0" y="0"/>
                <wp:positionH relativeFrom="column">
                  <wp:posOffset>3216275</wp:posOffset>
                </wp:positionH>
                <wp:positionV relativeFrom="paragraph">
                  <wp:posOffset>32385</wp:posOffset>
                </wp:positionV>
                <wp:extent cx="913130" cy="457082"/>
                <wp:effectExtent l="0" t="0" r="0" b="635"/>
                <wp:wrapNone/>
                <wp:docPr id="7" name="Text Box 7"/>
                <wp:cNvGraphicFramePr/>
                <a:graphic xmlns:a="http://schemas.openxmlformats.org/drawingml/2006/main">
                  <a:graphicData uri="http://schemas.microsoft.com/office/word/2010/wordprocessingShape">
                    <wps:wsp>
                      <wps:cNvSpPr txBox="1"/>
                      <wps:spPr>
                        <a:xfrm>
                          <a:off x="0" y="0"/>
                          <a:ext cx="913130" cy="457082"/>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C3D066F" w14:textId="77777777" w:rsidR="00854107" w:rsidRPr="00306B57" w:rsidRDefault="00854107" w:rsidP="00A232E4">
                            <w:pPr>
                              <w:jc w:val="center"/>
                              <w:rPr>
                                <w:rFonts w:ascii="Helvetica" w:hAnsi="Helvetica"/>
                                <w:color w:val="7030A0"/>
                                <w:sz w:val="20"/>
                                <w:szCs w:val="20"/>
                              </w:rPr>
                            </w:pPr>
                            <w:r w:rsidRPr="00306B57">
                              <w:rPr>
                                <w:rFonts w:ascii="Helvetica" w:hAnsi="Helvetica"/>
                                <w:color w:val="7030A0"/>
                                <w:sz w:val="20"/>
                                <w:szCs w:val="20"/>
                              </w:rPr>
                              <w:t>Acquisition time (sec)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2259D9" id="Text Box 7" o:spid="_x0000_s1033" type="#_x0000_t202" style="position:absolute;left:0;text-align:left;margin-left:253.25pt;margin-top:2.55pt;width:71.9pt;height:36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" filled="f" stroked="f">
                <v:textbox>
                  <w:txbxContent>
                    <w:p w14:paraId="7C3D066F" w14:textId="77777777" w:rsidR="00854107" w:rsidRPr="00306B57" w:rsidRDefault="00854107" w:rsidP="00A232E4">
                      <w:pPr>
                        <w:jc w:val="center"/>
                        <w:rPr>
                          <w:rFonts w:ascii="Helvetica" w:hAnsi="Helvetica"/>
                          <w:color w:val="7030A0"/>
                          <w:sz w:val="20"/>
                          <w:szCs w:val="20"/>
                        </w:rPr>
                      </w:pPr>
                      <w:r w:rsidRPr="00306B57">
                        <w:rPr>
                          <w:rFonts w:ascii="Helvetica" w:hAnsi="Helvetica"/>
                          <w:color w:val="7030A0"/>
                          <w:sz w:val="20"/>
                          <w:szCs w:val="20"/>
                        </w:rPr>
                        <w:t>Acquisition time (sec)</w:t>
                      </w:r>
                    </w:p>
                  </w:txbxContent>
                </v:textbox>
              </v:shape>
            </w:pict>
          </mc:Fallback>
        </mc:AlternateContent>
      </w:r>
      <w:r w:rsidRPr="00DA6DB5">
        <w:rPr>
          <w:rFonts w:asciiTheme="minorHAnsi" w:hAnsiTheme="minorHAnsi" w:cstheme="minorHAnsi"/>
          <w:noProof/>
          <w:lang w:eastAsia="en-GB" w:bidi="ar-SA"/>
        </w:rPr>
        <mc:AlternateContent>
          <mc:Choice Requires="wps">
            <w:drawing>
              <wp:anchor distT="0" distB="0" distL="114300" distR="114300" simplePos="0" relativeHeight="251634688" behindDoc="0" locked="0" layoutInCell="1" allowOverlap="1" wp14:anchorId="77A228ED" wp14:editId="2309003D">
                <wp:simplePos x="0" y="0"/>
                <wp:positionH relativeFrom="column">
                  <wp:posOffset>1606210</wp:posOffset>
                </wp:positionH>
                <wp:positionV relativeFrom="paragraph">
                  <wp:posOffset>32784</wp:posOffset>
                </wp:positionV>
                <wp:extent cx="686730" cy="454424"/>
                <wp:effectExtent l="0" t="0" r="0" b="3175"/>
                <wp:wrapNone/>
                <wp:docPr id="5" name="Text Box 5"/>
                <wp:cNvGraphicFramePr/>
                <a:graphic xmlns:a="http://schemas.openxmlformats.org/drawingml/2006/main">
                  <a:graphicData uri="http://schemas.microsoft.com/office/word/2010/wordprocessingShape">
                    <wps:wsp>
                      <wps:cNvSpPr txBox="1"/>
                      <wps:spPr>
                        <a:xfrm>
                          <a:off x="0" y="0"/>
                          <a:ext cx="686730" cy="454424"/>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C2CB926" w14:textId="77777777" w:rsidR="00854107" w:rsidRPr="00306B57" w:rsidRDefault="00854107" w:rsidP="00A232E4">
                            <w:pPr>
                              <w:jc w:val="center"/>
                              <w:rPr>
                                <w:rFonts w:ascii="Helvetica" w:hAnsi="Helvetica"/>
                                <w:color w:val="00B050"/>
                                <w:sz w:val="20"/>
                                <w:szCs w:val="20"/>
                              </w:rPr>
                            </w:pPr>
                            <w:r w:rsidRPr="00306B57">
                              <w:rPr>
                                <w:rFonts w:ascii="Helvetica" w:hAnsi="Helvetica"/>
                                <w:color w:val="00B050"/>
                                <w:sz w:val="20"/>
                                <w:szCs w:val="20"/>
                              </w:rPr>
                              <w:t>Energy</w:t>
                            </w:r>
                          </w:p>
                          <w:p w14:paraId="6AC7C523" w14:textId="77777777" w:rsidR="00854107" w:rsidRPr="00306B57" w:rsidRDefault="00854107" w:rsidP="00A232E4">
                            <w:pPr>
                              <w:jc w:val="center"/>
                              <w:rPr>
                                <w:rFonts w:ascii="Helvetica" w:hAnsi="Helvetica"/>
                                <w:color w:val="00B050"/>
                                <w:sz w:val="20"/>
                                <w:szCs w:val="20"/>
                              </w:rPr>
                            </w:pPr>
                            <w:r w:rsidRPr="00306B57">
                              <w:rPr>
                                <w:rFonts w:ascii="Helvetica" w:hAnsi="Helvetica"/>
                                <w:color w:val="00B050"/>
                                <w:sz w:val="20"/>
                                <w:szCs w:val="20"/>
                              </w:rPr>
                              <w:t>step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228ED" id="Text Box 5" o:spid="_x0000_s1034" type="#_x0000_t202" style="position:absolute;left:0;text-align:left;margin-left:126.45pt;margin-top:2.6pt;width:54.05pt;height:35.8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" filled="f" stroked="f">
                <v:textbox>
                  <w:txbxContent>
                    <w:p w14:paraId="4C2CB926" w14:textId="77777777" w:rsidR="00854107" w:rsidRPr="00306B57" w:rsidRDefault="00854107" w:rsidP="00A232E4">
                      <w:pPr>
                        <w:jc w:val="center"/>
                        <w:rPr>
                          <w:rFonts w:ascii="Helvetica" w:hAnsi="Helvetica"/>
                          <w:color w:val="00B050"/>
                          <w:sz w:val="20"/>
                          <w:szCs w:val="20"/>
                        </w:rPr>
                      </w:pPr>
                      <w:r w:rsidRPr="00306B57">
                        <w:rPr>
                          <w:rFonts w:ascii="Helvetica" w:hAnsi="Helvetica"/>
                          <w:color w:val="00B050"/>
                          <w:sz w:val="20"/>
                          <w:szCs w:val="20"/>
                        </w:rPr>
                        <w:t>Energy</w:t>
                      </w:r>
                    </w:p>
                    <w:p w14:paraId="6AC7C523" w14:textId="77777777" w:rsidR="00854107" w:rsidRPr="00306B57" w:rsidRDefault="00854107" w:rsidP="00A232E4">
                      <w:pPr>
                        <w:jc w:val="center"/>
                        <w:rPr>
                          <w:rFonts w:ascii="Helvetica" w:hAnsi="Helvetica"/>
                          <w:color w:val="00B050"/>
                          <w:sz w:val="20"/>
                          <w:szCs w:val="20"/>
                        </w:rPr>
                      </w:pPr>
                      <w:r w:rsidRPr="00306B57">
                        <w:rPr>
                          <w:rFonts w:ascii="Helvetica" w:hAnsi="Helvetica"/>
                          <w:color w:val="00B050"/>
                          <w:sz w:val="20"/>
                          <w:szCs w:val="20"/>
                        </w:rPr>
                        <w:t>step</w:t>
                      </w:r>
                    </w:p>
                  </w:txbxContent>
                </v:textbox>
              </v:shape>
            </w:pict>
          </mc:Fallback>
        </mc:AlternateContent>
      </w:r>
      <w:r w:rsidRPr="00DA6DB5">
        <w:rPr>
          <w:rFonts w:asciiTheme="minorHAnsi" w:hAnsiTheme="minorHAnsi" w:cstheme="minorHAnsi"/>
          <w:noProof/>
          <w:lang w:eastAsia="en-GB" w:bidi="ar-SA"/>
        </w:rPr>
        <mc:AlternateContent>
          <mc:Choice Requires="wps">
            <w:drawing>
              <wp:anchor distT="0" distB="0" distL="114300" distR="114300" simplePos="0" relativeHeight="251628544" behindDoc="0" locked="0" layoutInCell="1" allowOverlap="1" wp14:anchorId="2B5AEC9E" wp14:editId="5A3435AD">
                <wp:simplePos x="0" y="0"/>
                <wp:positionH relativeFrom="column">
                  <wp:posOffset>1072545</wp:posOffset>
                </wp:positionH>
                <wp:positionV relativeFrom="paragraph">
                  <wp:posOffset>32592</wp:posOffset>
                </wp:positionV>
                <wp:extent cx="614075" cy="435817"/>
                <wp:effectExtent l="0" t="0" r="0" b="0"/>
                <wp:wrapNone/>
                <wp:docPr id="3" name="Text Box 3"/>
                <wp:cNvGraphicFramePr/>
                <a:graphic xmlns:a="http://schemas.openxmlformats.org/drawingml/2006/main">
                  <a:graphicData uri="http://schemas.microsoft.com/office/word/2010/wordprocessingShape">
                    <wps:wsp>
                      <wps:cNvSpPr txBox="1"/>
                      <wps:spPr>
                        <a:xfrm>
                          <a:off x="0" y="0"/>
                          <a:ext cx="614075" cy="435817"/>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CE2C3DB" w14:textId="77777777" w:rsidR="00854107" w:rsidRPr="00306B57" w:rsidRDefault="00854107" w:rsidP="00A232E4">
                            <w:pPr>
                              <w:jc w:val="center"/>
                              <w:rPr>
                                <w:rFonts w:ascii="Helvetica" w:hAnsi="Helvetica"/>
                                <w:color w:val="FF0000"/>
                                <w:sz w:val="20"/>
                                <w:szCs w:val="20"/>
                              </w:rPr>
                            </w:pPr>
                            <w:r w:rsidRPr="00306B57">
                              <w:rPr>
                                <w:rFonts w:ascii="Helvetica" w:hAnsi="Helvetica"/>
                                <w:color w:val="FF0000"/>
                                <w:sz w:val="20"/>
                                <w:szCs w:val="20"/>
                              </w:rPr>
                              <w:t>Start</w:t>
                            </w:r>
                          </w:p>
                          <w:p w14:paraId="72807103" w14:textId="77777777" w:rsidR="00854107" w:rsidRPr="00306B57" w:rsidRDefault="00854107" w:rsidP="00A232E4">
                            <w:pPr>
                              <w:jc w:val="center"/>
                              <w:rPr>
                                <w:rFonts w:ascii="Helvetica" w:hAnsi="Helvetica"/>
                                <w:color w:val="FF0000"/>
                                <w:sz w:val="20"/>
                                <w:szCs w:val="20"/>
                              </w:rPr>
                            </w:pPr>
                            <w:r w:rsidRPr="00306B57">
                              <w:rPr>
                                <w:rFonts w:ascii="Helvetica" w:hAnsi="Helvetica"/>
                                <w:color w:val="FF0000"/>
                                <w:sz w:val="20"/>
                                <w:szCs w:val="20"/>
                              </w:rPr>
                              <w:t>energy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AEC9E" id="Text Box 3" o:spid="_x0000_s1035" type="#_x0000_t202" style="position:absolute;left:0;text-align:left;margin-left:84.45pt;margin-top:2.55pt;width:48.35pt;height:34.3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" filled="f" stroked="f">
                <v:textbox>
                  <w:txbxContent>
                    <w:p w14:paraId="0CE2C3DB" w14:textId="77777777" w:rsidR="00854107" w:rsidRPr="00306B57" w:rsidRDefault="00854107" w:rsidP="00A232E4">
                      <w:pPr>
                        <w:jc w:val="center"/>
                        <w:rPr>
                          <w:rFonts w:ascii="Helvetica" w:hAnsi="Helvetica"/>
                          <w:color w:val="FF0000"/>
                          <w:sz w:val="20"/>
                          <w:szCs w:val="20"/>
                        </w:rPr>
                      </w:pPr>
                      <w:r w:rsidRPr="00306B57">
                        <w:rPr>
                          <w:rFonts w:ascii="Helvetica" w:hAnsi="Helvetica"/>
                          <w:color w:val="FF0000"/>
                          <w:sz w:val="20"/>
                          <w:szCs w:val="20"/>
                        </w:rPr>
                        <w:t>Start</w:t>
                      </w:r>
                    </w:p>
                    <w:p w14:paraId="72807103" w14:textId="77777777" w:rsidR="00854107" w:rsidRPr="00306B57" w:rsidRDefault="00854107" w:rsidP="00A232E4">
                      <w:pPr>
                        <w:jc w:val="center"/>
                        <w:rPr>
                          <w:rFonts w:ascii="Helvetica" w:hAnsi="Helvetica"/>
                          <w:color w:val="FF0000"/>
                          <w:sz w:val="20"/>
                          <w:szCs w:val="20"/>
                        </w:rPr>
                      </w:pPr>
                      <w:r w:rsidRPr="00306B57">
                        <w:rPr>
                          <w:rFonts w:ascii="Helvetica" w:hAnsi="Helvetica"/>
                          <w:color w:val="FF0000"/>
                          <w:sz w:val="20"/>
                          <w:szCs w:val="20"/>
                        </w:rPr>
                        <w:t>energy</w:t>
                      </w:r>
                    </w:p>
                  </w:txbxContent>
                </v:textbox>
              </v:shape>
            </w:pict>
          </mc:Fallback>
        </mc:AlternateContent>
      </w:r>
    </w:p>
    <w:p w14:paraId="6DDDCEA9" w14:textId="77777777" w:rsidR="00A232E4" w:rsidRPr="00DA6DB5" w:rsidRDefault="00A232E4" w:rsidP="00A232E4">
      <w:pPr>
        <w:pStyle w:val="Standard"/>
        <w:jc w:val="both"/>
        <w:rPr>
          <w:rFonts w:asciiTheme="minorHAnsi" w:hAnsiTheme="minorHAnsi" w:cstheme="minorHAnsi"/>
        </w:rPr>
      </w:pPr>
    </w:p>
    <w:p w14:paraId="714E265F" w14:textId="77777777" w:rsidR="00A232E4" w:rsidRPr="00DA6DB5" w:rsidRDefault="00A232E4" w:rsidP="00A232E4">
      <w:pPr>
        <w:pStyle w:val="Standard"/>
        <w:jc w:val="both"/>
        <w:rPr>
          <w:rFonts w:asciiTheme="minorHAnsi" w:hAnsiTheme="minorHAnsi" w:cstheme="minorHAnsi"/>
        </w:rPr>
      </w:pPr>
    </w:p>
    <w:p w14:paraId="5E2309D0" w14:textId="77777777" w:rsidR="00A232E4" w:rsidRPr="00DA6DB5" w:rsidRDefault="00A232E4" w:rsidP="00A232E4">
      <w:pPr>
        <w:pStyle w:val="Standard"/>
        <w:jc w:val="both"/>
        <w:rPr>
          <w:rFonts w:asciiTheme="minorHAnsi" w:hAnsiTheme="minorHAnsi" w:cstheme="minorHAnsi"/>
        </w:rPr>
      </w:pPr>
    </w:p>
    <w:p w14:paraId="013C61C9" w14:textId="77777777" w:rsidR="00A232E4" w:rsidRPr="00DA6DB5" w:rsidRDefault="00A232E4" w:rsidP="00A232E4">
      <w:pPr>
        <w:pStyle w:val="Standard"/>
        <w:jc w:val="both"/>
        <w:rPr>
          <w:rFonts w:asciiTheme="minorHAnsi" w:hAnsiTheme="minorHAnsi" w:cstheme="minorHAnsi"/>
          <w:b/>
        </w:rPr>
      </w:pPr>
      <w:r w:rsidRPr="00DA6DB5">
        <w:rPr>
          <w:rFonts w:asciiTheme="minorHAnsi" w:hAnsiTheme="minorHAnsi" w:cstheme="minorHAnsi"/>
          <w:b/>
        </w:rPr>
        <w:t>Example AEY script:</w:t>
      </w:r>
    </w:p>
    <w:p w14:paraId="047FFABE" w14:textId="77777777" w:rsidR="00A232E4" w:rsidRPr="00DA6DB5" w:rsidRDefault="00A232E4" w:rsidP="00A232E4">
      <w:pPr>
        <w:pStyle w:val="Standard"/>
        <w:jc w:val="both"/>
        <w:rPr>
          <w:rFonts w:asciiTheme="minorHAnsi" w:hAnsiTheme="minorHAnsi" w:cstheme="minorHAnsi"/>
        </w:rPr>
      </w:pPr>
    </w:p>
    <w:p w14:paraId="3CC310A2" w14:textId="77777777" w:rsidR="00A232E4" w:rsidRPr="00DA6DB5" w:rsidRDefault="00A232E4" w:rsidP="00A232E4">
      <w:pPr>
        <w:pStyle w:val="Standard"/>
        <w:jc w:val="both"/>
        <w:rPr>
          <w:rFonts w:asciiTheme="minorHAnsi" w:hAnsiTheme="minorHAnsi" w:cstheme="minorHAnsi"/>
        </w:rPr>
      </w:pPr>
      <w:r w:rsidRPr="00DA6DB5">
        <w:rPr>
          <w:rFonts w:asciiTheme="minorHAnsi" w:hAnsiTheme="minorHAnsi" w:cstheme="minorHAnsi"/>
        </w:rPr>
        <w:t xml:space="preserve">(set up and save </w:t>
      </w:r>
      <w:r w:rsidRPr="00DA6DB5">
        <w:rPr>
          <w:rFonts w:asciiTheme="minorHAnsi" w:hAnsiTheme="minorHAnsi" w:cstheme="minorHAnsi"/>
          <w:i/>
        </w:rPr>
        <w:t>name_of_sequence</w:t>
      </w:r>
      <w:r w:rsidRPr="00DA6DB5">
        <w:rPr>
          <w:rFonts w:asciiTheme="minorHAnsi" w:hAnsiTheme="minorHAnsi" w:cstheme="minorHAnsi"/>
        </w:rPr>
        <w:t>.seq with desired settings for snapshot mode before sending)</w:t>
      </w:r>
    </w:p>
    <w:p w14:paraId="2261F260" w14:textId="77777777" w:rsidR="00A232E4" w:rsidRPr="00DA6DB5" w:rsidRDefault="00A232E4" w:rsidP="00A232E4">
      <w:pPr>
        <w:pStyle w:val="Standard"/>
        <w:jc w:val="both"/>
        <w:rPr>
          <w:rFonts w:asciiTheme="minorHAnsi" w:hAnsiTheme="minorHAnsi" w:cstheme="minorHAnsi"/>
        </w:rPr>
      </w:pPr>
      <w:r w:rsidRPr="00DA6DB5">
        <w:rPr>
          <w:rFonts w:asciiTheme="minorHAnsi" w:hAnsiTheme="minorHAnsi" w:cstheme="minorHAnsi"/>
          <w:noProof/>
          <w:lang w:eastAsia="en-GB" w:bidi="ar-SA"/>
        </w:rPr>
        <mc:AlternateContent>
          <mc:Choice Requires="wps">
            <w:drawing>
              <wp:anchor distT="0" distB="0" distL="114300" distR="114300" simplePos="0" relativeHeight="251673600" behindDoc="1" locked="0" layoutInCell="1" allowOverlap="1" wp14:anchorId="1FFC043E" wp14:editId="223B828F">
                <wp:simplePos x="0" y="0"/>
                <wp:positionH relativeFrom="column">
                  <wp:posOffset>-69688</wp:posOffset>
                </wp:positionH>
                <wp:positionV relativeFrom="paragraph">
                  <wp:posOffset>155575</wp:posOffset>
                </wp:positionV>
                <wp:extent cx="6022340" cy="1031240"/>
                <wp:effectExtent l="0" t="0" r="22860" b="35560"/>
                <wp:wrapNone/>
                <wp:docPr id="11" name="Rectangle 11"/>
                <wp:cNvGraphicFramePr/>
                <a:graphic xmlns:a="http://schemas.openxmlformats.org/drawingml/2006/main">
                  <a:graphicData uri="http://schemas.microsoft.com/office/word/2010/wordprocessingShape">
                    <wps:wsp>
                      <wps:cNvSpPr/>
                      <wps:spPr>
                        <a:xfrm>
                          <a:off x="0" y="0"/>
                          <a:ext cx="6022340" cy="1031240"/>
                        </a:xfrm>
                        <a:prstGeom prst="rect">
                          <a:avLst/>
                        </a:prstGeom>
                        <a:noFill/>
                        <a:ln>
                          <a:solidFill>
                            <a:schemeClr val="tx1"/>
                          </a:solidFill>
                          <a:prstDash val="sys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BED262" id="Rectangle 11" o:spid="_x0000_s1026" style="position:absolute;margin-left:-5.5pt;margin-top:12.25pt;width:474.2pt;height:81.2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" filled="f" strokecolor="black [3213]" strokeweight="1pt">
                <v:stroke dashstyle="3 1"/>
              </v:rect>
            </w:pict>
          </mc:Fallback>
        </mc:AlternateContent>
      </w:r>
    </w:p>
    <w:p w14:paraId="229C0719" w14:textId="77777777" w:rsidR="00A232E4" w:rsidRPr="00DA6DB5" w:rsidRDefault="00A232E4" w:rsidP="00A232E4">
      <w:pPr>
        <w:rPr>
          <w:rFonts w:cstheme="minorHAnsi"/>
        </w:rPr>
      </w:pPr>
      <w:r w:rsidRPr="00DA6DB5">
        <w:rPr>
          <w:rFonts w:cstheme="minorHAnsi"/>
          <w:noProof/>
          <w:lang w:eastAsia="en-GB"/>
        </w:rPr>
        <mc:AlternateContent>
          <mc:Choice Requires="wps">
            <w:drawing>
              <wp:anchor distT="0" distB="0" distL="114300" distR="114300" simplePos="0" relativeHeight="251667456" behindDoc="0" locked="0" layoutInCell="1" allowOverlap="1" wp14:anchorId="600C7F17" wp14:editId="5A7478B6">
                <wp:simplePos x="0" y="0"/>
                <wp:positionH relativeFrom="column">
                  <wp:posOffset>4431775</wp:posOffset>
                </wp:positionH>
                <wp:positionV relativeFrom="paragraph">
                  <wp:posOffset>9359</wp:posOffset>
                </wp:positionV>
                <wp:extent cx="913130" cy="456565"/>
                <wp:effectExtent l="0" t="0" r="0" b="635"/>
                <wp:wrapNone/>
                <wp:docPr id="9" name="Text Box 9"/>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47C72BB" w14:textId="77777777" w:rsidR="00854107" w:rsidRPr="00B15925" w:rsidRDefault="00854107" w:rsidP="00A232E4">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0C7F17" id="Text Box 9" o:spid="_x0000_s1036" type="#_x0000_t202" style="position:absolute;margin-left:348.95pt;margin-top:.75pt;width:71.9pt;height:35.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" filled="f" stroked="f">
                <v:textbox>
                  <w:txbxContent>
                    <w:p w14:paraId="447C72BB" w14:textId="77777777" w:rsidR="00854107" w:rsidRPr="00B15925" w:rsidRDefault="00854107" w:rsidP="00A232E4">
                      <w:pPr>
                        <w:jc w:val="center"/>
                        <w:rPr>
                          <w:rFonts w:ascii="Helvetica" w:hAnsi="Helvetica"/>
                          <w:color w:val="ED7D31" w:themeColor="accent2"/>
                          <w:sz w:val="20"/>
                          <w:szCs w:val="20"/>
                        </w:rPr>
                      </w:pPr>
                      <w:r w:rsidRPr="00B15925">
                        <w:rPr>
                          <w:rFonts w:ascii="Helvetica" w:hAnsi="Helvetica"/>
                          <w:color w:val="ED7D31" w:themeColor="accent2"/>
                          <w:sz w:val="20"/>
                          <w:szCs w:val="20"/>
                        </w:rPr>
                        <w:t>Snapshot name</w:t>
                      </w:r>
                    </w:p>
                  </w:txbxContent>
                </v:textbox>
              </v:shape>
            </w:pict>
          </mc:Fallback>
        </mc:AlternateContent>
      </w:r>
      <w:r w:rsidRPr="00DA6DB5">
        <w:rPr>
          <w:rFonts w:cstheme="minorHAnsi"/>
          <w:noProof/>
          <w:lang w:eastAsia="en-GB"/>
        </w:rPr>
        <mc:AlternateContent>
          <mc:Choice Requires="wps">
            <w:drawing>
              <wp:anchor distT="0" distB="0" distL="114300" distR="114300" simplePos="0" relativeHeight="251656192" behindDoc="0" locked="0" layoutInCell="1" allowOverlap="1" wp14:anchorId="4147B269" wp14:editId="76944D3E">
                <wp:simplePos x="0" y="0"/>
                <wp:positionH relativeFrom="column">
                  <wp:posOffset>3146425</wp:posOffset>
                </wp:positionH>
                <wp:positionV relativeFrom="paragraph">
                  <wp:posOffset>10160</wp:posOffset>
                </wp:positionV>
                <wp:extent cx="913130" cy="456565"/>
                <wp:effectExtent l="0" t="0" r="0" b="635"/>
                <wp:wrapNone/>
                <wp:docPr id="8" name="Text Box 8"/>
                <wp:cNvGraphicFramePr/>
                <a:graphic xmlns:a="http://schemas.openxmlformats.org/drawingml/2006/main">
                  <a:graphicData uri="http://schemas.microsoft.com/office/word/2010/wordprocessingShape">
                    <wps:wsp>
                      <wps:cNvSpPr txBox="1"/>
                      <wps:spPr>
                        <a:xfrm>
                          <a:off x="0" y="0"/>
                          <a:ext cx="913130" cy="45656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54A4679" w14:textId="77777777" w:rsidR="00854107" w:rsidRDefault="00854107" w:rsidP="00A232E4">
                            <w:pPr>
                              <w:jc w:val="center"/>
                              <w:rPr>
                                <w:rFonts w:ascii="Helvetica" w:hAnsi="Helvetica"/>
                                <w:color w:val="7030A0"/>
                                <w:sz w:val="20"/>
                                <w:szCs w:val="20"/>
                              </w:rPr>
                            </w:pPr>
                            <w:r>
                              <w:rPr>
                                <w:rFonts w:ascii="Helvetica" w:hAnsi="Helvetica"/>
                                <w:color w:val="7030A0"/>
                                <w:sz w:val="20"/>
                                <w:szCs w:val="20"/>
                              </w:rPr>
                              <w:t>Beamtime</w:t>
                            </w:r>
                          </w:p>
                          <w:p w14:paraId="3D7E884B" w14:textId="77777777" w:rsidR="00854107" w:rsidRPr="00306B57" w:rsidRDefault="00854107" w:rsidP="00A232E4">
                            <w:pPr>
                              <w:jc w:val="center"/>
                              <w:rPr>
                                <w:rFonts w:ascii="Helvetica" w:hAnsi="Helvetica"/>
                                <w:color w:val="7030A0"/>
                                <w:sz w:val="20"/>
                                <w:szCs w:val="20"/>
                              </w:rPr>
                            </w:pPr>
                            <w:r>
                              <w:rPr>
                                <w:rFonts w:ascii="Helvetica" w:hAnsi="Helvetica"/>
                                <w:color w:val="7030A0"/>
                                <w:sz w:val="20"/>
                                <w:szCs w:val="20"/>
                              </w:rPr>
                              <w:t>directory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47B269" id="Text Box 8" o:spid="_x0000_s1037" type="#_x0000_t202" style="position:absolute;margin-left:247.75pt;margin-top:.8pt;width:71.9pt;height:35.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" filled="f" stroked="f">
                <v:textbox>
                  <w:txbxContent>
                    <w:p w14:paraId="754A4679" w14:textId="77777777" w:rsidR="00854107" w:rsidRDefault="00854107" w:rsidP="00A232E4">
                      <w:pPr>
                        <w:jc w:val="center"/>
                        <w:rPr>
                          <w:rFonts w:ascii="Helvetica" w:hAnsi="Helvetica"/>
                          <w:color w:val="7030A0"/>
                          <w:sz w:val="20"/>
                          <w:szCs w:val="20"/>
                        </w:rPr>
                      </w:pPr>
                      <w:r>
                        <w:rPr>
                          <w:rFonts w:ascii="Helvetica" w:hAnsi="Helvetica"/>
                          <w:color w:val="7030A0"/>
                          <w:sz w:val="20"/>
                          <w:szCs w:val="20"/>
                        </w:rPr>
                        <w:t>Beamtime</w:t>
                      </w:r>
                    </w:p>
                    <w:p w14:paraId="3D7E884B" w14:textId="77777777" w:rsidR="00854107" w:rsidRPr="00306B57" w:rsidRDefault="00854107" w:rsidP="00A232E4">
                      <w:pPr>
                        <w:jc w:val="center"/>
                        <w:rPr>
                          <w:rFonts w:ascii="Helvetica" w:hAnsi="Helvetica"/>
                          <w:color w:val="7030A0"/>
                          <w:sz w:val="20"/>
                          <w:szCs w:val="20"/>
                        </w:rPr>
                      </w:pPr>
                      <w:r>
                        <w:rPr>
                          <w:rFonts w:ascii="Helvetica" w:hAnsi="Helvetica"/>
                          <w:color w:val="7030A0"/>
                          <w:sz w:val="20"/>
                          <w:szCs w:val="20"/>
                        </w:rPr>
                        <w:t>directory</w:t>
                      </w:r>
                    </w:p>
                  </w:txbxContent>
                </v:textbox>
              </v:shape>
            </w:pict>
          </mc:Fallback>
        </mc:AlternateContent>
      </w:r>
    </w:p>
    <w:p w14:paraId="56C902BA" w14:textId="77777777" w:rsidR="00A232E4" w:rsidRPr="00DA6DB5" w:rsidRDefault="00A232E4" w:rsidP="00A232E4">
      <w:pPr>
        <w:rPr>
          <w:rFonts w:cstheme="minorHAnsi"/>
        </w:rPr>
      </w:pPr>
    </w:p>
    <w:p w14:paraId="787A7FB2" w14:textId="77777777" w:rsidR="00A232E4" w:rsidRPr="00DA6DB5" w:rsidRDefault="00A232E4" w:rsidP="00A232E4">
      <w:pPr>
        <w:rPr>
          <w:rFonts w:cstheme="minorHAnsi"/>
        </w:rPr>
      </w:pPr>
      <w:r w:rsidRPr="00DA6DB5">
        <w:rPr>
          <w:rFonts w:cstheme="minorHAnsi"/>
        </w:rPr>
        <w:t>analyser.setSequenceFile('/dls/b07-1/data/2018/</w:t>
      </w:r>
      <w:r w:rsidRPr="00DA6DB5">
        <w:rPr>
          <w:rFonts w:cstheme="minorHAnsi"/>
          <w:i/>
          <w:color w:val="7030A0"/>
        </w:rPr>
        <w:t>si1234-1</w:t>
      </w:r>
      <w:r w:rsidRPr="00DA6DB5">
        <w:rPr>
          <w:rFonts w:cstheme="minorHAnsi"/>
        </w:rPr>
        <w:t>/xml/</w:t>
      </w:r>
      <w:r w:rsidRPr="00DA6DB5">
        <w:rPr>
          <w:rFonts w:cstheme="minorHAnsi"/>
          <w:i/>
          <w:color w:val="ED7D31" w:themeColor="accent2"/>
        </w:rPr>
        <w:t>name_of_sequence</w:t>
      </w:r>
      <w:r w:rsidRPr="00DA6DB5">
        <w:rPr>
          <w:rFonts w:cstheme="minorHAnsi"/>
        </w:rPr>
        <w:t>.seq')</w:t>
      </w:r>
    </w:p>
    <w:p w14:paraId="0E81BF9C" w14:textId="77777777" w:rsidR="00A232E4" w:rsidRPr="00DA6DB5" w:rsidRDefault="00A232E4" w:rsidP="00A232E4">
      <w:pPr>
        <w:rPr>
          <w:rFonts w:cstheme="minorHAnsi"/>
        </w:rPr>
      </w:pPr>
    </w:p>
    <w:p w14:paraId="22A08589" w14:textId="0CA264B9" w:rsidR="00A232E4" w:rsidRPr="00DA6DB5" w:rsidRDefault="00A232E4" w:rsidP="00A232E4">
      <w:pPr>
        <w:rPr>
          <w:rFonts w:cstheme="minorHAnsi"/>
        </w:rPr>
      </w:pPr>
      <w:r w:rsidRPr="00DA6DB5">
        <w:rPr>
          <w:rFonts w:cstheme="minorHAnsi"/>
        </w:rPr>
        <w:t xml:space="preserve">scan pgm_energy 280 305 0.05 analyser </w:t>
      </w:r>
      <w:r w:rsidR="00F15B4B">
        <w:rPr>
          <w:rFonts w:cstheme="minorHAnsi"/>
        </w:rPr>
        <w:t>ca</w:t>
      </w:r>
      <w:r w:rsidR="00EA6365" w:rsidRPr="00DA6DB5">
        <w:rPr>
          <w:rFonts w:cstheme="minorHAnsi"/>
        </w:rPr>
        <w:t>23</w:t>
      </w:r>
      <w:r w:rsidR="00F15B4B">
        <w:rPr>
          <w:rFonts w:cstheme="minorHAnsi"/>
        </w:rPr>
        <w:t>c</w:t>
      </w:r>
      <w:r w:rsidRPr="00DA6DB5">
        <w:rPr>
          <w:rFonts w:cstheme="minorHAnsi"/>
        </w:rPr>
        <w:t xml:space="preserve"> </w:t>
      </w:r>
      <w:r w:rsidR="00EA6365" w:rsidRPr="00DA6DB5">
        <w:rPr>
          <w:rFonts w:cstheme="minorHAnsi"/>
        </w:rPr>
        <w:t xml:space="preserve">1 </w:t>
      </w:r>
      <w:r w:rsidR="00F15B4B">
        <w:rPr>
          <w:rFonts w:cstheme="minorHAnsi"/>
        </w:rPr>
        <w:t>ca</w:t>
      </w:r>
      <w:r w:rsidR="00EA6365" w:rsidRPr="00DA6DB5">
        <w:rPr>
          <w:rFonts w:cstheme="minorHAnsi"/>
        </w:rPr>
        <w:t>22</w:t>
      </w:r>
      <w:r w:rsidR="00F15B4B">
        <w:rPr>
          <w:rFonts w:cstheme="minorHAnsi"/>
        </w:rPr>
        <w:t>c</w:t>
      </w:r>
      <w:r w:rsidR="00EA6365" w:rsidRPr="00DA6DB5">
        <w:rPr>
          <w:rFonts w:cstheme="minorHAnsi"/>
        </w:rPr>
        <w:t xml:space="preserve"> 1 </w:t>
      </w:r>
      <w:r w:rsidRPr="00DA6DB5">
        <w:rPr>
          <w:rFonts w:cstheme="minorHAnsi"/>
        </w:rPr>
        <w:t>ring_current</w:t>
      </w:r>
    </w:p>
    <w:p w14:paraId="032FA5A6" w14:textId="77777777" w:rsidR="00A232E4" w:rsidRPr="00DA6DB5" w:rsidRDefault="00A232E4" w:rsidP="00A232E4">
      <w:pPr>
        <w:pStyle w:val="Standard"/>
        <w:jc w:val="both"/>
        <w:rPr>
          <w:rFonts w:asciiTheme="minorHAnsi" w:hAnsiTheme="minorHAnsi" w:cstheme="minorHAnsi"/>
        </w:rPr>
      </w:pPr>
    </w:p>
    <w:p w14:paraId="55F292B7" w14:textId="77777777" w:rsidR="00A232E4" w:rsidRPr="0076694E" w:rsidRDefault="00A232E4" w:rsidP="00A232E4">
      <w:pPr>
        <w:rPr>
          <w:rFonts w:cstheme="minorHAnsi"/>
        </w:rPr>
      </w:pPr>
    </w:p>
    <w:p w14:paraId="55F36646" w14:textId="77777777" w:rsidR="00A232E4" w:rsidRPr="00DA6DB5" w:rsidRDefault="00A232E4" w:rsidP="00A232E4">
      <w:pPr>
        <w:ind w:left="1440" w:firstLine="720"/>
        <w:rPr>
          <w:rFonts w:cstheme="minorHAnsi"/>
          <w:color w:val="000000" w:themeColor="text1"/>
          <w:sz w:val="32"/>
          <w:szCs w:val="32"/>
        </w:rPr>
      </w:pPr>
    </w:p>
    <w:p w14:paraId="75A77C92" w14:textId="77777777" w:rsidR="00A232E4" w:rsidRPr="00DA6DB5" w:rsidRDefault="00A232E4" w:rsidP="00A232E4">
      <w:pPr>
        <w:ind w:left="1440" w:firstLine="720"/>
        <w:rPr>
          <w:rFonts w:cstheme="minorHAnsi"/>
          <w:color w:val="000000" w:themeColor="text1"/>
          <w:sz w:val="32"/>
          <w:szCs w:val="32"/>
        </w:rPr>
      </w:pPr>
      <w:r w:rsidRPr="00DA6DB5">
        <w:rPr>
          <w:rFonts w:cstheme="minorHAnsi"/>
          <w:color w:val="000000" w:themeColor="text1"/>
          <w:sz w:val="32"/>
          <w:szCs w:val="32"/>
        </w:rPr>
        <w:t>PGM energy NO override</w:t>
      </w:r>
    </w:p>
    <w:p w14:paraId="3562D185" w14:textId="77777777" w:rsidR="00A232E4" w:rsidRPr="00DA6DB5" w:rsidRDefault="00A232E4" w:rsidP="00A232E4">
      <w:pPr>
        <w:rPr>
          <w:rFonts w:cstheme="minorHAnsi"/>
          <w:color w:val="000000" w:themeColor="text1"/>
          <w:sz w:val="32"/>
          <w:szCs w:val="32"/>
        </w:rPr>
      </w:pPr>
    </w:p>
    <w:p w14:paraId="1427B3F8" w14:textId="3AA7CEBB" w:rsidR="002A100F" w:rsidRPr="00DA6DB5" w:rsidRDefault="002A100F" w:rsidP="00A232E4">
      <w:pPr>
        <w:rPr>
          <w:rFonts w:eastAsiaTheme="majorEastAsia" w:cstheme="minorHAnsi"/>
          <w:b/>
          <w:color w:val="000000" w:themeColor="text1"/>
          <w:sz w:val="32"/>
          <w:szCs w:val="32"/>
        </w:rPr>
      </w:pPr>
      <w:r w:rsidRPr="00DA6DB5">
        <w:rPr>
          <w:rFonts w:cstheme="minorHAnsi"/>
          <w:b/>
          <w:color w:val="000000" w:themeColor="text1"/>
        </w:rPr>
        <w:br w:type="page"/>
      </w:r>
    </w:p>
    <w:p w14:paraId="3A716CEE" w14:textId="3FF4006C" w:rsidR="00E43747" w:rsidRPr="00DA6DB5" w:rsidRDefault="00011526" w:rsidP="0096024E">
      <w:pPr>
        <w:pStyle w:val="Heading1"/>
        <w:rPr>
          <w:rFonts w:asciiTheme="minorHAnsi" w:hAnsiTheme="minorHAnsi" w:cstheme="minorHAnsi"/>
          <w:sz w:val="36"/>
          <w:szCs w:val="36"/>
        </w:rPr>
      </w:pPr>
      <w:bookmarkStart w:id="29" w:name="_Toc67560503"/>
      <w:r w:rsidRPr="00DA6DB5">
        <w:rPr>
          <w:rFonts w:asciiTheme="minorHAnsi" w:hAnsiTheme="minorHAnsi" w:cstheme="minorHAnsi"/>
        </w:rPr>
        <w:lastRenderedPageBreak/>
        <w:t>Gas Handling</w:t>
      </w:r>
      <w:bookmarkEnd w:id="29"/>
    </w:p>
    <w:p w14:paraId="286B306E" w14:textId="59E693DE" w:rsidR="00011526" w:rsidRPr="00DA6DB5" w:rsidRDefault="00011526" w:rsidP="0096024E">
      <w:pPr>
        <w:pStyle w:val="Heading2"/>
        <w:rPr>
          <w:rFonts w:asciiTheme="minorHAnsi" w:hAnsiTheme="minorHAnsi" w:cstheme="minorHAnsi"/>
        </w:rPr>
      </w:pPr>
    </w:p>
    <w:p w14:paraId="4A55F6A4" w14:textId="3BFC27EA" w:rsidR="000209A4" w:rsidRPr="00DA6DB5" w:rsidRDefault="000209A4" w:rsidP="0096024E">
      <w:pPr>
        <w:pStyle w:val="Heading2"/>
        <w:rPr>
          <w:rFonts w:asciiTheme="minorHAnsi" w:hAnsiTheme="minorHAnsi" w:cstheme="minorHAnsi"/>
        </w:rPr>
      </w:pPr>
      <w:bookmarkStart w:id="30" w:name="_Toc67560504"/>
      <w:r w:rsidRPr="00DA6DB5">
        <w:rPr>
          <w:rFonts w:asciiTheme="minorHAnsi" w:hAnsiTheme="minorHAnsi" w:cstheme="minorHAnsi"/>
        </w:rPr>
        <w:t>Operation of Valves and Gauges</w:t>
      </w:r>
      <w:bookmarkEnd w:id="30"/>
    </w:p>
    <w:p w14:paraId="687B770C" w14:textId="77777777" w:rsidR="000209A4" w:rsidRPr="0076694E" w:rsidRDefault="000209A4" w:rsidP="0096024E">
      <w:pPr>
        <w:rPr>
          <w:rFonts w:cstheme="minorHAnsi"/>
        </w:rPr>
      </w:pPr>
    </w:p>
    <w:p w14:paraId="54D0BA46" w14:textId="73BB2DDC" w:rsidR="000209A4" w:rsidRPr="00DA6DB5" w:rsidRDefault="000209A4" w:rsidP="0096024E">
      <w:pPr>
        <w:rPr>
          <w:rFonts w:cstheme="minorHAnsi"/>
        </w:rPr>
      </w:pPr>
      <w:r w:rsidRPr="00DA6DB5">
        <w:rPr>
          <w:rFonts w:cstheme="minorHAnsi"/>
        </w:rPr>
        <w:t>Most valves and gauges described below can be operated either via EPICS or the PLC.</w:t>
      </w:r>
    </w:p>
    <w:p w14:paraId="6EDB3EEA" w14:textId="77777777" w:rsidR="00174F7B" w:rsidRPr="00DA6DB5" w:rsidRDefault="00174F7B" w:rsidP="0096024E">
      <w:pPr>
        <w:rPr>
          <w:rFonts w:cstheme="minorHAnsi"/>
        </w:rPr>
      </w:pPr>
    </w:p>
    <w:p w14:paraId="693DBE2F" w14:textId="77777777" w:rsidR="000209A4" w:rsidRPr="00DA6DB5" w:rsidRDefault="000209A4" w:rsidP="0096024E">
      <w:pPr>
        <w:rPr>
          <w:rFonts w:cstheme="minorHAnsi"/>
        </w:rPr>
      </w:pPr>
    </w:p>
    <w:p w14:paraId="2256B738" w14:textId="730FA848" w:rsidR="000209A4" w:rsidRPr="00DA6DB5" w:rsidRDefault="000209A4" w:rsidP="0096024E">
      <w:pPr>
        <w:pStyle w:val="Heading3"/>
        <w:rPr>
          <w:rFonts w:asciiTheme="minorHAnsi" w:hAnsiTheme="minorHAnsi" w:cstheme="minorHAnsi"/>
        </w:rPr>
      </w:pPr>
      <w:bookmarkStart w:id="31" w:name="_Toc67560505"/>
      <w:r w:rsidRPr="00DA6DB5">
        <w:rPr>
          <w:rFonts w:asciiTheme="minorHAnsi" w:hAnsiTheme="minorHAnsi" w:cstheme="minorHAnsi"/>
        </w:rPr>
        <w:t>EPICS</w:t>
      </w:r>
      <w:bookmarkEnd w:id="31"/>
    </w:p>
    <w:p w14:paraId="7DC39B10" w14:textId="67AAE66C" w:rsidR="000209A4" w:rsidRPr="0076694E" w:rsidRDefault="000209A4" w:rsidP="0096024E">
      <w:pPr>
        <w:rPr>
          <w:rFonts w:cstheme="minorHAnsi"/>
        </w:rPr>
      </w:pPr>
      <w:r w:rsidRPr="0076694E">
        <w:rPr>
          <w:rFonts w:cstheme="minorHAnsi"/>
        </w:rPr>
        <w:t>NAP-ES -&gt; Vacuum</w:t>
      </w:r>
    </w:p>
    <w:p w14:paraId="157B86F2" w14:textId="6F60A1DA" w:rsidR="000209A4" w:rsidRPr="00DA6DB5" w:rsidRDefault="000209A4" w:rsidP="0096024E">
      <w:pPr>
        <w:rPr>
          <w:rFonts w:cstheme="minorHAnsi"/>
        </w:rPr>
      </w:pPr>
    </w:p>
    <w:p w14:paraId="692E1417" w14:textId="3D616161" w:rsidR="000209A4" w:rsidRPr="0076694E" w:rsidRDefault="000209A4" w:rsidP="0096024E">
      <w:pPr>
        <w:jc w:val="center"/>
        <w:rPr>
          <w:rFonts w:cstheme="minorHAnsi"/>
        </w:rPr>
      </w:pPr>
      <w:r w:rsidRPr="0076694E">
        <w:rPr>
          <w:rFonts w:cstheme="minorHAnsi"/>
          <w:noProof/>
          <w:lang w:eastAsia="en-GB"/>
        </w:rPr>
        <w:drawing>
          <wp:inline distT="0" distB="0" distL="0" distR="0" wp14:anchorId="0A556E79" wp14:editId="5BE1930A">
            <wp:extent cx="5400000" cy="5195368"/>
            <wp:effectExtent l="0" t="0" r="0" b="571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26770" t="3685" r="26652" b="50792"/>
                    <a:stretch/>
                  </pic:blipFill>
                  <pic:spPr bwMode="auto">
                    <a:xfrm>
                      <a:off x="0" y="0"/>
                      <a:ext cx="5400000" cy="5195368"/>
                    </a:xfrm>
                    <a:prstGeom prst="rect">
                      <a:avLst/>
                    </a:prstGeom>
                    <a:ln>
                      <a:noFill/>
                    </a:ln>
                    <a:extLst>
                      <a:ext uri="{53640926-AAD7-44D8-BBD7-CCE9431645EC}">
                        <a14:shadowObscured xmlns:a14="http://schemas.microsoft.com/office/drawing/2010/main"/>
                      </a:ext>
                    </a:extLst>
                  </pic:spPr>
                </pic:pic>
              </a:graphicData>
            </a:graphic>
          </wp:inline>
        </w:drawing>
      </w:r>
    </w:p>
    <w:p w14:paraId="32D1B3F3" w14:textId="1F1FCF8D" w:rsidR="000209A4" w:rsidRPr="00DA6DB5" w:rsidRDefault="000209A4" w:rsidP="0096024E">
      <w:pPr>
        <w:rPr>
          <w:rFonts w:cstheme="minorHAnsi"/>
        </w:rPr>
      </w:pPr>
    </w:p>
    <w:p w14:paraId="4D7EE6C5" w14:textId="77777777" w:rsidR="000209A4" w:rsidRPr="00DA6DB5" w:rsidRDefault="000209A4" w:rsidP="0096024E">
      <w:pPr>
        <w:rPr>
          <w:rFonts w:cstheme="minorHAnsi"/>
        </w:rPr>
      </w:pPr>
    </w:p>
    <w:p w14:paraId="0E39E844" w14:textId="3A521CEE" w:rsidR="00140224" w:rsidRPr="00DA6DB5" w:rsidRDefault="00174F7B">
      <w:pPr>
        <w:rPr>
          <w:rFonts w:cstheme="minorHAnsi"/>
        </w:rPr>
      </w:pPr>
      <w:r w:rsidRPr="00DA6DB5">
        <w:rPr>
          <w:rFonts w:cstheme="minorHAnsi"/>
        </w:rPr>
        <w:br w:type="page"/>
      </w:r>
      <w:r w:rsidR="009050B0" w:rsidRPr="00DA6DB5">
        <w:rPr>
          <w:rFonts w:cstheme="minorHAnsi"/>
        </w:rPr>
        <w:lastRenderedPageBreak/>
        <w:t xml:space="preserve">The X-ray beam </w:t>
      </w:r>
      <w:r w:rsidR="00DA6DB5">
        <w:rPr>
          <w:rFonts w:cstheme="minorHAnsi"/>
        </w:rPr>
        <w:t>enters</w:t>
      </w:r>
      <w:r w:rsidR="00DA6DB5" w:rsidRPr="00DA6DB5">
        <w:rPr>
          <w:rFonts w:cstheme="minorHAnsi"/>
        </w:rPr>
        <w:t xml:space="preserve"> </w:t>
      </w:r>
      <w:r w:rsidR="009050B0" w:rsidRPr="00DA6DB5">
        <w:rPr>
          <w:rFonts w:cstheme="minorHAnsi"/>
        </w:rPr>
        <w:t xml:space="preserve">the end-station from right to left in the above picture. </w:t>
      </w:r>
    </w:p>
    <w:p w14:paraId="5E2F1909" w14:textId="77777777" w:rsidR="00140224" w:rsidRPr="00DA6DB5" w:rsidRDefault="00140224">
      <w:pPr>
        <w:rPr>
          <w:rFonts w:cstheme="minorHAnsi"/>
        </w:rPr>
      </w:pPr>
    </w:p>
    <w:p w14:paraId="69D9703D" w14:textId="77777777" w:rsidR="00140224" w:rsidRPr="00DA6DB5" w:rsidRDefault="00EB44F7">
      <w:pPr>
        <w:rPr>
          <w:rFonts w:cstheme="minorHAnsi"/>
        </w:rPr>
      </w:pPr>
      <w:r w:rsidRPr="00DA6DB5">
        <w:rPr>
          <w:rFonts w:cstheme="minorHAnsi"/>
        </w:rPr>
        <w:t>Before entering the end-station the beam passes through the differentially pumped Beamline Entrance (BLE)</w:t>
      </w:r>
      <w:r w:rsidR="006A14A8" w:rsidRPr="00DA6DB5">
        <w:rPr>
          <w:rFonts w:cstheme="minorHAnsi"/>
        </w:rPr>
        <w:t xml:space="preserve">, shown as a rocket in the image above. </w:t>
      </w:r>
    </w:p>
    <w:p w14:paraId="6CD5DD40" w14:textId="77777777" w:rsidR="00140224" w:rsidRPr="00DA6DB5" w:rsidRDefault="00140224">
      <w:pPr>
        <w:rPr>
          <w:rFonts w:cstheme="minorHAnsi"/>
        </w:rPr>
      </w:pPr>
    </w:p>
    <w:p w14:paraId="7CBF66E7" w14:textId="210FB191" w:rsidR="00174F7B" w:rsidRPr="00DA6DB5" w:rsidRDefault="006A14A8">
      <w:pPr>
        <w:rPr>
          <w:rFonts w:cstheme="minorHAnsi"/>
        </w:rPr>
      </w:pPr>
      <w:r w:rsidRPr="00DA6DB5">
        <w:rPr>
          <w:rFonts w:cstheme="minorHAnsi"/>
        </w:rPr>
        <w:t xml:space="preserve">The analyser is also differentially pumped and </w:t>
      </w:r>
      <w:r w:rsidR="00D677F0" w:rsidRPr="00DA6DB5">
        <w:rPr>
          <w:rFonts w:cstheme="minorHAnsi"/>
        </w:rPr>
        <w:t>for simplicity is</w:t>
      </w:r>
      <w:r w:rsidRPr="00DA6DB5">
        <w:rPr>
          <w:rFonts w:cstheme="minorHAnsi"/>
        </w:rPr>
        <w:t xml:space="preserve"> shown above at a 90 degree angle with respect to the BLE.</w:t>
      </w:r>
      <w:r w:rsidR="00D677F0" w:rsidRPr="00DA6DB5">
        <w:rPr>
          <w:rFonts w:cstheme="minorHAnsi"/>
        </w:rPr>
        <w:t xml:space="preserve"> In reality</w:t>
      </w:r>
      <w:r w:rsidR="00897DF9" w:rsidRPr="00DA6DB5">
        <w:rPr>
          <w:rFonts w:cstheme="minorHAnsi"/>
        </w:rPr>
        <w:t>,</w:t>
      </w:r>
      <w:r w:rsidR="00D677F0" w:rsidRPr="00DA6DB5">
        <w:rPr>
          <w:rFonts w:cstheme="minorHAnsi"/>
        </w:rPr>
        <w:t xml:space="preserve"> the analyser is </w:t>
      </w:r>
      <w:r w:rsidR="00897DF9" w:rsidRPr="00DA6DB5">
        <w:rPr>
          <w:rFonts w:cstheme="minorHAnsi"/>
        </w:rPr>
        <w:t xml:space="preserve">mounted </w:t>
      </w:r>
      <w:r w:rsidR="00D677F0" w:rsidRPr="00DA6DB5">
        <w:rPr>
          <w:rFonts w:cstheme="minorHAnsi"/>
        </w:rPr>
        <w:t xml:space="preserve">at approximately the magic angle with respect to </w:t>
      </w:r>
      <w:r w:rsidR="00B63F6F" w:rsidRPr="00DA6DB5">
        <w:rPr>
          <w:rFonts w:cstheme="minorHAnsi"/>
        </w:rPr>
        <w:t>the incident</w:t>
      </w:r>
      <w:r w:rsidR="00D677F0" w:rsidRPr="00DA6DB5">
        <w:rPr>
          <w:rFonts w:cstheme="minorHAnsi"/>
        </w:rPr>
        <w:t xml:space="preserve"> beam.</w:t>
      </w:r>
    </w:p>
    <w:p w14:paraId="3AB900A8" w14:textId="5ED3AFBA" w:rsidR="00897DF9" w:rsidRPr="00DA6DB5" w:rsidRDefault="00897DF9">
      <w:pPr>
        <w:rPr>
          <w:rFonts w:cstheme="minorHAnsi"/>
        </w:rPr>
      </w:pPr>
    </w:p>
    <w:p w14:paraId="7A096488" w14:textId="18CF2F26" w:rsidR="00897DF9" w:rsidRPr="00DA6DB5" w:rsidRDefault="00897DF9">
      <w:pPr>
        <w:rPr>
          <w:rFonts w:cstheme="minorHAnsi"/>
        </w:rPr>
      </w:pPr>
      <w:r w:rsidRPr="00DA6DB5">
        <w:rPr>
          <w:rFonts w:cstheme="minorHAnsi"/>
        </w:rPr>
        <w:t>Endstation components such as valves, gauges and pumps can be controlled via this screen</w:t>
      </w:r>
      <w:r w:rsidR="00193C3E" w:rsidRPr="00DA6DB5">
        <w:rPr>
          <w:rFonts w:cstheme="minorHAnsi"/>
        </w:rPr>
        <w:t xml:space="preserve"> by clicking on the component of interest.</w:t>
      </w:r>
    </w:p>
    <w:p w14:paraId="5F508AC9" w14:textId="2FE933E3" w:rsidR="00644880" w:rsidRPr="00DA6DB5" w:rsidRDefault="00644880">
      <w:pPr>
        <w:rPr>
          <w:rFonts w:cstheme="minorHAnsi"/>
        </w:rPr>
      </w:pPr>
    </w:p>
    <w:p w14:paraId="20785067" w14:textId="5444B8AB" w:rsidR="00644880" w:rsidRPr="00DA6DB5" w:rsidRDefault="00644880">
      <w:pPr>
        <w:rPr>
          <w:rFonts w:cstheme="minorHAnsi"/>
        </w:rPr>
      </w:pPr>
      <w:r w:rsidRPr="00DA6DB5">
        <w:rPr>
          <w:rFonts w:cstheme="minorHAnsi"/>
        </w:rPr>
        <w:t xml:space="preserve">Example of </w:t>
      </w:r>
      <w:r w:rsidR="00E00E9A" w:rsidRPr="00DA6DB5">
        <w:rPr>
          <w:rFonts w:cstheme="minorHAnsi"/>
        </w:rPr>
        <w:t xml:space="preserve">some </w:t>
      </w:r>
      <w:r w:rsidRPr="00DA6DB5">
        <w:rPr>
          <w:rFonts w:cstheme="minorHAnsi"/>
        </w:rPr>
        <w:t>EPICS pictograms are shown below</w:t>
      </w:r>
      <w:r w:rsidR="00E00E9A" w:rsidRPr="00DA6DB5">
        <w:rPr>
          <w:rFonts w:cstheme="minorHAnsi"/>
        </w:rPr>
        <w:t>:</w:t>
      </w:r>
    </w:p>
    <w:p w14:paraId="5B4502A3" w14:textId="7262E441" w:rsidR="005C7693" w:rsidRPr="00DA6DB5" w:rsidRDefault="005C7693">
      <w:pPr>
        <w:rPr>
          <w:rFonts w:cstheme="minorHAnsi"/>
        </w:rPr>
      </w:pPr>
    </w:p>
    <w:p w14:paraId="56DB8617" w14:textId="77777777" w:rsidR="005C7693" w:rsidRPr="00DA6DB5" w:rsidRDefault="005C7693">
      <w:pPr>
        <w:rPr>
          <w:rFonts w:cstheme="minorHAnsi"/>
        </w:rPr>
      </w:pPr>
    </w:p>
    <w:p w14:paraId="09226A31" w14:textId="6C2A34C2" w:rsidR="00193C3E" w:rsidRPr="0076694E" w:rsidRDefault="005C7693">
      <w:pPr>
        <w:rPr>
          <w:rFonts w:cstheme="minorHAnsi"/>
        </w:rPr>
      </w:pPr>
      <w:r>
        <w:rPr>
          <w:noProof/>
        </w:rPr>
        <w:drawing>
          <wp:inline distT="0" distB="0" distL="0" distR="0" wp14:anchorId="020177BF" wp14:editId="666B9AD1">
            <wp:extent cx="257211" cy="295316"/>
            <wp:effectExtent l="0" t="0" r="9525"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pic:nvPicPr>
                  <pic:blipFill>
                    <a:blip r:embed="rId37">
                      <a:extLst>
                        <a:ext uri="{28A0092B-C50C-407E-A947-70E740481C1C}">
                          <a14:useLocalDpi xmlns:a14="http://schemas.microsoft.com/office/drawing/2010/main" val="0"/>
                        </a:ext>
                      </a:extLst>
                    </a:blip>
                    <a:stretch>
                      <a:fillRect/>
                    </a:stretch>
                  </pic:blipFill>
                  <pic:spPr>
                    <a:xfrm>
                      <a:off x="0" y="0"/>
                      <a:ext cx="257211" cy="295316"/>
                    </a:xfrm>
                    <a:prstGeom prst="rect">
                      <a:avLst/>
                    </a:prstGeom>
                  </pic:spPr>
                </pic:pic>
              </a:graphicData>
            </a:graphic>
          </wp:inline>
        </w:drawing>
      </w:r>
      <w:r w:rsidRPr="16E1655A">
        <w:t xml:space="preserve"> = scroll pump</w:t>
      </w:r>
    </w:p>
    <w:p w14:paraId="44D446B4" w14:textId="6DD9E1E4" w:rsidR="005C7693" w:rsidRPr="00DA6DB5" w:rsidRDefault="005C7693">
      <w:pPr>
        <w:rPr>
          <w:rFonts w:cstheme="minorHAnsi"/>
        </w:rPr>
      </w:pPr>
    </w:p>
    <w:p w14:paraId="5ABBDB65" w14:textId="2B4894F2" w:rsidR="005C7693" w:rsidRPr="0076694E" w:rsidRDefault="00E46D3F">
      <w:pPr>
        <w:rPr>
          <w:rFonts w:cstheme="minorHAnsi"/>
        </w:rPr>
      </w:pPr>
      <w:r>
        <w:rPr>
          <w:noProof/>
        </w:rPr>
        <w:drawing>
          <wp:inline distT="0" distB="0" distL="0" distR="0" wp14:anchorId="7F4FAA0E" wp14:editId="41862CB1">
            <wp:extent cx="285790" cy="32389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pic:nvPicPr>
                  <pic:blipFill>
                    <a:blip r:embed="rId38">
                      <a:extLst>
                        <a:ext uri="{28A0092B-C50C-407E-A947-70E740481C1C}">
                          <a14:useLocalDpi xmlns:a14="http://schemas.microsoft.com/office/drawing/2010/main" val="0"/>
                        </a:ext>
                      </a:extLst>
                    </a:blip>
                    <a:stretch>
                      <a:fillRect/>
                    </a:stretch>
                  </pic:blipFill>
                  <pic:spPr>
                    <a:xfrm>
                      <a:off x="0" y="0"/>
                      <a:ext cx="285790" cy="323895"/>
                    </a:xfrm>
                    <a:prstGeom prst="rect">
                      <a:avLst/>
                    </a:prstGeom>
                  </pic:spPr>
                </pic:pic>
              </a:graphicData>
            </a:graphic>
          </wp:inline>
        </w:drawing>
      </w:r>
      <w:r w:rsidRPr="16E1655A">
        <w:t xml:space="preserve"> = turbo pump</w:t>
      </w:r>
    </w:p>
    <w:p w14:paraId="1A86C296" w14:textId="3EE3B096" w:rsidR="00397EF4" w:rsidRPr="00DA6DB5" w:rsidRDefault="00397EF4">
      <w:pPr>
        <w:rPr>
          <w:rFonts w:cstheme="minorHAnsi"/>
        </w:rPr>
      </w:pPr>
    </w:p>
    <w:p w14:paraId="3FFA37E5" w14:textId="1522BE61" w:rsidR="00397EF4" w:rsidRPr="0076694E" w:rsidRDefault="00397EF4">
      <w:pPr>
        <w:rPr>
          <w:rFonts w:cstheme="minorHAnsi"/>
        </w:rPr>
      </w:pPr>
      <w:r>
        <w:rPr>
          <w:noProof/>
        </w:rPr>
        <w:drawing>
          <wp:inline distT="0" distB="0" distL="0" distR="0" wp14:anchorId="4605F7AD" wp14:editId="1D11B47F">
            <wp:extent cx="276264" cy="352474"/>
            <wp:effectExtent l="0" t="0" r="952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pic:nvPicPr>
                  <pic:blipFill>
                    <a:blip r:embed="rId39">
                      <a:extLst>
                        <a:ext uri="{28A0092B-C50C-407E-A947-70E740481C1C}">
                          <a14:useLocalDpi xmlns:a14="http://schemas.microsoft.com/office/drawing/2010/main" val="0"/>
                        </a:ext>
                      </a:extLst>
                    </a:blip>
                    <a:stretch>
                      <a:fillRect/>
                    </a:stretch>
                  </pic:blipFill>
                  <pic:spPr>
                    <a:xfrm>
                      <a:off x="0" y="0"/>
                      <a:ext cx="276264" cy="352474"/>
                    </a:xfrm>
                    <a:prstGeom prst="rect">
                      <a:avLst/>
                    </a:prstGeom>
                  </pic:spPr>
                </pic:pic>
              </a:graphicData>
            </a:graphic>
          </wp:inline>
        </w:drawing>
      </w:r>
      <w:r w:rsidRPr="16E1655A">
        <w:t xml:space="preserve"> = gate valve</w:t>
      </w:r>
    </w:p>
    <w:p w14:paraId="70EE4136" w14:textId="7F48BABC" w:rsidR="00397EF4" w:rsidRPr="00DA6DB5" w:rsidRDefault="00397EF4">
      <w:pPr>
        <w:rPr>
          <w:rFonts w:cstheme="minorHAnsi"/>
        </w:rPr>
      </w:pPr>
    </w:p>
    <w:p w14:paraId="2430C3E5" w14:textId="1BFDF852" w:rsidR="00397EF4" w:rsidRPr="0076694E" w:rsidRDefault="00397EF4">
      <w:pPr>
        <w:rPr>
          <w:rFonts w:cstheme="minorHAnsi"/>
        </w:rPr>
      </w:pPr>
      <w:r>
        <w:rPr>
          <w:noProof/>
        </w:rPr>
        <w:drawing>
          <wp:inline distT="0" distB="0" distL="0" distR="0" wp14:anchorId="7F31ECBC" wp14:editId="7FDEB980">
            <wp:extent cx="171474" cy="447737"/>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pic:nvPicPr>
                  <pic:blipFill>
                    <a:blip r:embed="rId40">
                      <a:extLst>
                        <a:ext uri="{28A0092B-C50C-407E-A947-70E740481C1C}">
                          <a14:useLocalDpi xmlns:a14="http://schemas.microsoft.com/office/drawing/2010/main" val="0"/>
                        </a:ext>
                      </a:extLst>
                    </a:blip>
                    <a:stretch>
                      <a:fillRect/>
                    </a:stretch>
                  </pic:blipFill>
                  <pic:spPr>
                    <a:xfrm>
                      <a:off x="0" y="0"/>
                      <a:ext cx="171474" cy="447737"/>
                    </a:xfrm>
                    <a:prstGeom prst="rect">
                      <a:avLst/>
                    </a:prstGeom>
                  </pic:spPr>
                </pic:pic>
              </a:graphicData>
            </a:graphic>
          </wp:inline>
        </w:drawing>
      </w:r>
      <w:r w:rsidR="00DD3403" w:rsidRPr="16E1655A">
        <w:t xml:space="preserve"> = IMG and Pirani gauges</w:t>
      </w:r>
    </w:p>
    <w:p w14:paraId="792C2466" w14:textId="2D7D4941" w:rsidR="00DD3403" w:rsidRPr="00DA6DB5" w:rsidRDefault="00DD3403">
      <w:pPr>
        <w:rPr>
          <w:rFonts w:cstheme="minorHAnsi"/>
        </w:rPr>
      </w:pPr>
    </w:p>
    <w:p w14:paraId="3A70012E" w14:textId="0D8DBD52" w:rsidR="00DD3403" w:rsidRPr="0076694E" w:rsidRDefault="00DD3403">
      <w:pPr>
        <w:rPr>
          <w:rFonts w:cstheme="minorHAnsi"/>
        </w:rPr>
      </w:pPr>
      <w:r>
        <w:rPr>
          <w:noProof/>
        </w:rPr>
        <w:drawing>
          <wp:inline distT="0" distB="0" distL="0" distR="0" wp14:anchorId="43B26022" wp14:editId="04351103">
            <wp:extent cx="457264" cy="42868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pic:nvPicPr>
                  <pic:blipFill>
                    <a:blip r:embed="rId41">
                      <a:extLst>
                        <a:ext uri="{28A0092B-C50C-407E-A947-70E740481C1C}">
                          <a14:useLocalDpi xmlns:a14="http://schemas.microsoft.com/office/drawing/2010/main" val="0"/>
                        </a:ext>
                      </a:extLst>
                    </a:blip>
                    <a:stretch>
                      <a:fillRect/>
                    </a:stretch>
                  </pic:blipFill>
                  <pic:spPr>
                    <a:xfrm>
                      <a:off x="0" y="0"/>
                      <a:ext cx="457264" cy="428685"/>
                    </a:xfrm>
                    <a:prstGeom prst="rect">
                      <a:avLst/>
                    </a:prstGeom>
                  </pic:spPr>
                </pic:pic>
              </a:graphicData>
            </a:graphic>
          </wp:inline>
        </w:drawing>
      </w:r>
      <w:r w:rsidRPr="16E1655A">
        <w:t xml:space="preserve"> = RGA and Capacitance gauges</w:t>
      </w:r>
    </w:p>
    <w:p w14:paraId="70855F32" w14:textId="77777777" w:rsidR="005C7693" w:rsidRPr="00DA6DB5" w:rsidRDefault="005C7693">
      <w:pPr>
        <w:rPr>
          <w:rFonts w:cstheme="minorHAnsi"/>
        </w:rPr>
      </w:pPr>
    </w:p>
    <w:p w14:paraId="5EC23FE5" w14:textId="77777777" w:rsidR="005C7693" w:rsidRPr="00DA6DB5" w:rsidRDefault="005C7693">
      <w:pPr>
        <w:rPr>
          <w:rFonts w:cstheme="minorHAnsi"/>
        </w:rPr>
      </w:pPr>
    </w:p>
    <w:p w14:paraId="15FAE673" w14:textId="222EE5D0" w:rsidR="00193C3E" w:rsidRPr="00DA6DB5" w:rsidRDefault="00193C3E">
      <w:pPr>
        <w:rPr>
          <w:rFonts w:cstheme="minorHAnsi"/>
        </w:rPr>
      </w:pPr>
      <w:r w:rsidRPr="00DA6DB5">
        <w:rPr>
          <w:rFonts w:cstheme="minorHAnsi"/>
        </w:rPr>
        <w:t>As a general rule green indicates that a component is on</w:t>
      </w:r>
      <w:r w:rsidR="00FA6653" w:rsidRPr="00DA6DB5">
        <w:rPr>
          <w:rFonts w:cstheme="minorHAnsi"/>
        </w:rPr>
        <w:t>/open whereas red indicates it is closed/off.</w:t>
      </w:r>
    </w:p>
    <w:p w14:paraId="7C33308E" w14:textId="52DAA92D" w:rsidR="0008412E" w:rsidRPr="00DA6DB5" w:rsidRDefault="0008412E">
      <w:pPr>
        <w:rPr>
          <w:rFonts w:cstheme="minorHAnsi"/>
        </w:rPr>
      </w:pPr>
    </w:p>
    <w:p w14:paraId="6F5253CB" w14:textId="77777777" w:rsidR="0008412E" w:rsidRPr="00DA6DB5" w:rsidRDefault="0008412E" w:rsidP="0008412E">
      <w:pPr>
        <w:rPr>
          <w:rFonts w:cstheme="minorHAnsi"/>
        </w:rPr>
      </w:pPr>
      <w:r w:rsidRPr="00DA6DB5">
        <w:rPr>
          <w:rFonts w:cstheme="minorHAnsi"/>
        </w:rPr>
        <w:t>It is worth remembering to try a reset on any given component if an action is not being allowed.</w:t>
      </w:r>
    </w:p>
    <w:p w14:paraId="29990B46" w14:textId="77777777" w:rsidR="0008412E" w:rsidRPr="00DA6DB5" w:rsidRDefault="0008412E">
      <w:pPr>
        <w:rPr>
          <w:rFonts w:cstheme="minorHAnsi"/>
        </w:rPr>
      </w:pPr>
    </w:p>
    <w:p w14:paraId="4270CF4C" w14:textId="7CCD79BC" w:rsidR="00FA6653" w:rsidRPr="00DA6DB5" w:rsidRDefault="00FA6653">
      <w:pPr>
        <w:rPr>
          <w:rFonts w:cstheme="minorHAnsi"/>
        </w:rPr>
      </w:pPr>
    </w:p>
    <w:p w14:paraId="71C42D69" w14:textId="77777777" w:rsidR="00FA6653" w:rsidRPr="00DA6DB5" w:rsidRDefault="00FA6653">
      <w:pPr>
        <w:rPr>
          <w:rFonts w:cstheme="minorHAnsi"/>
        </w:rPr>
      </w:pPr>
    </w:p>
    <w:p w14:paraId="229EC656" w14:textId="402BA7B6" w:rsidR="00897DF9" w:rsidRPr="00DA6DB5" w:rsidRDefault="00897DF9">
      <w:pPr>
        <w:rPr>
          <w:rFonts w:cstheme="minorHAnsi"/>
        </w:rPr>
      </w:pPr>
    </w:p>
    <w:p w14:paraId="65CDBC1E" w14:textId="77777777" w:rsidR="00897DF9" w:rsidRPr="00DA6DB5" w:rsidRDefault="00897DF9">
      <w:pPr>
        <w:rPr>
          <w:rFonts w:eastAsiaTheme="majorEastAsia" w:cstheme="minorHAnsi"/>
          <w:b/>
          <w:color w:val="1F3763" w:themeColor="accent1" w:themeShade="7F"/>
          <w:sz w:val="28"/>
        </w:rPr>
      </w:pPr>
    </w:p>
    <w:p w14:paraId="7D5D6383" w14:textId="32BD3E51" w:rsidR="000209A4" w:rsidRPr="00DA6DB5" w:rsidRDefault="000209A4" w:rsidP="0096024E">
      <w:pPr>
        <w:pStyle w:val="Heading3"/>
        <w:rPr>
          <w:rFonts w:asciiTheme="minorHAnsi" w:hAnsiTheme="minorHAnsi" w:cstheme="minorHAnsi"/>
        </w:rPr>
      </w:pPr>
      <w:bookmarkStart w:id="32" w:name="_Toc67560506"/>
      <w:r w:rsidRPr="00DA6DB5">
        <w:rPr>
          <w:rFonts w:asciiTheme="minorHAnsi" w:hAnsiTheme="minorHAnsi" w:cstheme="minorHAnsi"/>
        </w:rPr>
        <w:t>PLC</w:t>
      </w:r>
      <w:bookmarkEnd w:id="32"/>
    </w:p>
    <w:p w14:paraId="210C66A5" w14:textId="77777777" w:rsidR="00C3500C" w:rsidRPr="0076694E" w:rsidRDefault="00C3500C" w:rsidP="00661D63">
      <w:pPr>
        <w:rPr>
          <w:rFonts w:cstheme="minorHAnsi"/>
        </w:rPr>
      </w:pPr>
    </w:p>
    <w:p w14:paraId="503B6B08" w14:textId="75E866BA" w:rsidR="007E409E" w:rsidRPr="00DA6DB5" w:rsidRDefault="000209A4" w:rsidP="0096024E">
      <w:pPr>
        <w:rPr>
          <w:rFonts w:cstheme="minorHAnsi"/>
        </w:rPr>
      </w:pPr>
      <w:r w:rsidRPr="00DA6DB5">
        <w:rPr>
          <w:rFonts w:cstheme="minorHAnsi"/>
        </w:rPr>
        <w:t xml:space="preserve">The pumpdown sequence and valve 50 are only accessible via the PLC / HMI screen. This can be accessed through </w:t>
      </w:r>
      <w:r w:rsidRPr="00DA6DB5">
        <w:rPr>
          <w:rFonts w:eastAsia="Times New Roman" w:cstheme="minorHAnsi"/>
          <w:color w:val="252423"/>
          <w:lang w:eastAsia="en-GB"/>
        </w:rPr>
        <w:t>Tiger VNC Viewer</w:t>
      </w:r>
      <w:r w:rsidR="00174F7B" w:rsidRPr="00DA6DB5">
        <w:rPr>
          <w:rFonts w:eastAsia="Times New Roman" w:cstheme="minorHAnsi"/>
          <w:color w:val="252423"/>
          <w:lang w:eastAsia="en-GB"/>
        </w:rPr>
        <w:t>:Activities- &gt;</w:t>
      </w:r>
      <w:r w:rsidR="00174F7B" w:rsidRPr="0076694E">
        <w:rPr>
          <w:rFonts w:cstheme="minorHAnsi"/>
        </w:rPr>
        <w:t xml:space="preserve"> </w:t>
      </w:r>
      <w:r w:rsidR="007E409E" w:rsidRPr="0076694E">
        <w:rPr>
          <w:rFonts w:cstheme="minorHAnsi"/>
        </w:rPr>
        <w:t xml:space="preserve">  </w:t>
      </w:r>
    </w:p>
    <w:p w14:paraId="7948C699" w14:textId="1453A243" w:rsidR="007E409E" w:rsidRPr="0076694E" w:rsidRDefault="00E00E9A" w:rsidP="0096024E">
      <w:pPr>
        <w:rPr>
          <w:rFonts w:cstheme="minorHAnsi"/>
        </w:rPr>
      </w:pPr>
      <w:r w:rsidRPr="0076694E">
        <w:rPr>
          <w:rFonts w:cstheme="minorHAnsi"/>
          <w:noProof/>
          <w:lang w:eastAsia="en-GB"/>
        </w:rPr>
        <w:lastRenderedPageBreak/>
        <w:drawing>
          <wp:anchor distT="0" distB="0" distL="114300" distR="114300" simplePos="0" relativeHeight="251661312" behindDoc="0" locked="0" layoutInCell="1" allowOverlap="1" wp14:anchorId="6854016D" wp14:editId="66BCE12F">
            <wp:simplePos x="0" y="0"/>
            <wp:positionH relativeFrom="column">
              <wp:posOffset>1431290</wp:posOffset>
            </wp:positionH>
            <wp:positionV relativeFrom="paragraph">
              <wp:posOffset>1102360</wp:posOffset>
            </wp:positionV>
            <wp:extent cx="2995200" cy="3589200"/>
            <wp:effectExtent l="0" t="0" r="0" b="0"/>
            <wp:wrapTopAndBottom/>
            <wp:docPr id="63" name="Picture 6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 2020-04-20 at 09.15.44.png"/>
                    <pic:cNvPicPr/>
                  </pic:nvPicPr>
                  <pic:blipFill>
                    <a:blip r:embed="rId42">
                      <a:extLst>
                        <a:ext uri="{28A0092B-C50C-407E-A947-70E740481C1C}">
                          <a14:useLocalDpi xmlns:a14="http://schemas.microsoft.com/office/drawing/2010/main" val="0"/>
                        </a:ext>
                      </a:extLst>
                    </a:blip>
                    <a:stretch>
                      <a:fillRect/>
                    </a:stretch>
                  </pic:blipFill>
                  <pic:spPr>
                    <a:xfrm>
                      <a:off x="0" y="0"/>
                      <a:ext cx="2995200" cy="3589200"/>
                    </a:xfrm>
                    <a:prstGeom prst="rect">
                      <a:avLst/>
                    </a:prstGeom>
                  </pic:spPr>
                </pic:pic>
              </a:graphicData>
            </a:graphic>
            <wp14:sizeRelH relativeFrom="margin">
              <wp14:pctWidth>0</wp14:pctWidth>
            </wp14:sizeRelH>
            <wp14:sizeRelV relativeFrom="margin">
              <wp14:pctHeight>0</wp14:pctHeight>
            </wp14:sizeRelV>
          </wp:anchor>
        </w:drawing>
      </w:r>
    </w:p>
    <w:p w14:paraId="3C3177DA" w14:textId="77777777" w:rsidR="00E00E9A" w:rsidRPr="00DA6DB5" w:rsidRDefault="00E00E9A" w:rsidP="0096024E">
      <w:pPr>
        <w:rPr>
          <w:rFonts w:eastAsia="Times New Roman" w:cstheme="minorHAnsi"/>
          <w:color w:val="252423"/>
          <w:lang w:eastAsia="en-GB"/>
        </w:rPr>
      </w:pPr>
    </w:p>
    <w:p w14:paraId="4C93F01D" w14:textId="77777777" w:rsidR="00E00E9A" w:rsidRPr="00DA6DB5" w:rsidRDefault="00E00E9A" w:rsidP="0096024E">
      <w:pPr>
        <w:rPr>
          <w:rFonts w:eastAsia="Times New Roman" w:cstheme="minorHAnsi"/>
          <w:color w:val="252423"/>
          <w:lang w:eastAsia="en-GB"/>
        </w:rPr>
      </w:pPr>
    </w:p>
    <w:p w14:paraId="67C17BAA" w14:textId="77777777" w:rsidR="00E00E9A" w:rsidRPr="00DA6DB5" w:rsidRDefault="00E00E9A" w:rsidP="0096024E">
      <w:pPr>
        <w:rPr>
          <w:rFonts w:eastAsia="Times New Roman" w:cstheme="minorHAnsi"/>
          <w:color w:val="252423"/>
          <w:lang w:eastAsia="en-GB"/>
        </w:rPr>
      </w:pPr>
    </w:p>
    <w:p w14:paraId="3DDAE514" w14:textId="77777777" w:rsidR="00E00E9A" w:rsidRPr="00DA6DB5" w:rsidRDefault="00E00E9A" w:rsidP="0096024E">
      <w:pPr>
        <w:rPr>
          <w:rFonts w:eastAsia="Times New Roman" w:cstheme="minorHAnsi"/>
          <w:color w:val="252423"/>
          <w:lang w:eastAsia="en-GB"/>
        </w:rPr>
      </w:pPr>
    </w:p>
    <w:p w14:paraId="524AB038" w14:textId="77777777" w:rsidR="00E00E9A" w:rsidRPr="00DA6DB5" w:rsidRDefault="00E00E9A" w:rsidP="0096024E">
      <w:pPr>
        <w:rPr>
          <w:rFonts w:eastAsia="Times New Roman" w:cstheme="minorHAnsi"/>
          <w:color w:val="252423"/>
          <w:lang w:eastAsia="en-GB"/>
        </w:rPr>
      </w:pPr>
    </w:p>
    <w:p w14:paraId="2B5F7E0E" w14:textId="77777777" w:rsidR="00E00E9A" w:rsidRPr="00DA6DB5" w:rsidRDefault="00E00E9A" w:rsidP="0096024E">
      <w:pPr>
        <w:rPr>
          <w:rFonts w:eastAsia="Times New Roman" w:cstheme="minorHAnsi"/>
          <w:color w:val="252423"/>
          <w:lang w:eastAsia="en-GB"/>
        </w:rPr>
      </w:pPr>
    </w:p>
    <w:p w14:paraId="3664FAF6" w14:textId="1D2323AB" w:rsidR="00E00E9A" w:rsidRPr="00DA6DB5" w:rsidRDefault="00E00E9A" w:rsidP="0096024E">
      <w:pPr>
        <w:rPr>
          <w:rFonts w:eastAsia="Times New Roman" w:cstheme="minorHAnsi"/>
          <w:color w:val="252423"/>
          <w:lang w:eastAsia="en-GB"/>
        </w:rPr>
      </w:pPr>
    </w:p>
    <w:p w14:paraId="5C8B7776" w14:textId="681C062D" w:rsidR="00E00E9A" w:rsidRPr="00DA6DB5" w:rsidRDefault="00E00E9A" w:rsidP="0096024E">
      <w:pPr>
        <w:rPr>
          <w:rFonts w:eastAsia="Times New Roman" w:cstheme="minorHAnsi"/>
          <w:color w:val="252423"/>
          <w:lang w:eastAsia="en-GB"/>
        </w:rPr>
      </w:pPr>
      <w:r w:rsidRPr="0076694E">
        <w:rPr>
          <w:rFonts w:cstheme="minorHAnsi"/>
          <w:noProof/>
          <w:lang w:eastAsia="en-GB"/>
        </w:rPr>
        <w:drawing>
          <wp:anchor distT="0" distB="0" distL="114300" distR="114300" simplePos="0" relativeHeight="251670528" behindDoc="0" locked="0" layoutInCell="1" allowOverlap="1" wp14:anchorId="07828991" wp14:editId="38530517">
            <wp:simplePos x="0" y="0"/>
            <wp:positionH relativeFrom="column">
              <wp:posOffset>1507490</wp:posOffset>
            </wp:positionH>
            <wp:positionV relativeFrom="paragraph">
              <wp:posOffset>194945</wp:posOffset>
            </wp:positionV>
            <wp:extent cx="2840400" cy="1242000"/>
            <wp:effectExtent l="0" t="0" r="0" b="0"/>
            <wp:wrapTopAndBottom/>
            <wp:docPr id="1097658720" name="Picture 109765872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shot 2020-04-20 at 09.15.53.png"/>
                    <pic:cNvPicPr/>
                  </pic:nvPicPr>
                  <pic:blipFill>
                    <a:blip r:embed="rId43">
                      <a:extLst>
                        <a:ext uri="{28A0092B-C50C-407E-A947-70E740481C1C}">
                          <a14:useLocalDpi xmlns:a14="http://schemas.microsoft.com/office/drawing/2010/main" val="0"/>
                        </a:ext>
                      </a:extLst>
                    </a:blip>
                    <a:stretch>
                      <a:fillRect/>
                    </a:stretch>
                  </pic:blipFill>
                  <pic:spPr>
                    <a:xfrm>
                      <a:off x="0" y="0"/>
                      <a:ext cx="2840400" cy="1242000"/>
                    </a:xfrm>
                    <a:prstGeom prst="rect">
                      <a:avLst/>
                    </a:prstGeom>
                  </pic:spPr>
                </pic:pic>
              </a:graphicData>
            </a:graphic>
            <wp14:sizeRelH relativeFrom="margin">
              <wp14:pctWidth>0</wp14:pctWidth>
            </wp14:sizeRelH>
            <wp14:sizeRelV relativeFrom="margin">
              <wp14:pctHeight>0</wp14:pctHeight>
            </wp14:sizeRelV>
          </wp:anchor>
        </w:drawing>
      </w:r>
    </w:p>
    <w:p w14:paraId="675D61D4" w14:textId="77777777" w:rsidR="00E00E9A" w:rsidRPr="00DA6DB5" w:rsidRDefault="00E00E9A" w:rsidP="0096024E">
      <w:pPr>
        <w:rPr>
          <w:rFonts w:eastAsia="Times New Roman" w:cstheme="minorHAnsi"/>
          <w:color w:val="252423"/>
          <w:lang w:eastAsia="en-GB"/>
        </w:rPr>
      </w:pPr>
    </w:p>
    <w:p w14:paraId="14B6505A" w14:textId="77777777" w:rsidR="00E00E9A" w:rsidRPr="00DA6DB5" w:rsidRDefault="00E00E9A" w:rsidP="0096024E">
      <w:pPr>
        <w:rPr>
          <w:rFonts w:eastAsia="Times New Roman" w:cstheme="minorHAnsi"/>
          <w:color w:val="252423"/>
          <w:lang w:eastAsia="en-GB"/>
        </w:rPr>
      </w:pPr>
    </w:p>
    <w:p w14:paraId="6205B400" w14:textId="77777777" w:rsidR="00E00E9A" w:rsidRPr="00DA6DB5" w:rsidRDefault="00E00E9A" w:rsidP="0096024E">
      <w:pPr>
        <w:rPr>
          <w:rFonts w:eastAsia="Times New Roman" w:cstheme="minorHAnsi"/>
          <w:color w:val="252423"/>
          <w:lang w:eastAsia="en-GB"/>
        </w:rPr>
      </w:pPr>
    </w:p>
    <w:p w14:paraId="0EE19959" w14:textId="31353A2E" w:rsidR="000209A4" w:rsidRPr="0076694E" w:rsidRDefault="000209A4" w:rsidP="0096024E">
      <w:pPr>
        <w:rPr>
          <w:rFonts w:cstheme="minorHAnsi"/>
        </w:rPr>
      </w:pPr>
      <w:r w:rsidRPr="00DA6DB5">
        <w:rPr>
          <w:rFonts w:eastAsia="Times New Roman" w:cstheme="minorHAnsi"/>
          <w:color w:val="252423"/>
          <w:lang w:eastAsia="en-GB"/>
        </w:rPr>
        <w:t>Connect to 10.76.8.22</w:t>
      </w:r>
      <w:r w:rsidR="007E409E" w:rsidRPr="0076694E">
        <w:rPr>
          <w:rFonts w:cstheme="minorHAnsi"/>
        </w:rPr>
        <w:t xml:space="preserve">   </w:t>
      </w:r>
    </w:p>
    <w:p w14:paraId="54F3CA24" w14:textId="1377128A" w:rsidR="000209A4" w:rsidRPr="00DA6DB5" w:rsidRDefault="00174F7B" w:rsidP="0096024E">
      <w:pPr>
        <w:shd w:val="clear" w:color="auto" w:fill="FFFFFF"/>
        <w:spacing w:before="100" w:beforeAutospacing="1" w:after="100" w:afterAutospacing="1"/>
        <w:rPr>
          <w:rFonts w:eastAsia="Times New Roman" w:cstheme="minorHAnsi"/>
          <w:color w:val="252423"/>
          <w:sz w:val="21"/>
          <w:szCs w:val="21"/>
          <w:lang w:eastAsia="en-GB"/>
        </w:rPr>
      </w:pPr>
      <w:r w:rsidRPr="00DA6DB5">
        <w:rPr>
          <w:rFonts w:eastAsia="Times New Roman" w:cstheme="minorHAnsi"/>
          <w:color w:val="252423"/>
          <w:lang w:eastAsia="en-GB"/>
        </w:rPr>
        <w:t xml:space="preserve">Password: </w:t>
      </w:r>
      <w:r w:rsidR="000209A4" w:rsidRPr="00DA6DB5">
        <w:rPr>
          <w:rFonts w:eastAsia="Times New Roman" w:cstheme="minorHAnsi"/>
          <w:color w:val="252423"/>
          <w:lang w:eastAsia="en-GB"/>
        </w:rPr>
        <w:t>888888</w:t>
      </w:r>
    </w:p>
    <w:p w14:paraId="03344932" w14:textId="10A51649" w:rsidR="000209A4" w:rsidRPr="0076694E" w:rsidRDefault="007E409E" w:rsidP="0096024E">
      <w:pPr>
        <w:jc w:val="center"/>
        <w:rPr>
          <w:rFonts w:cstheme="minorHAnsi"/>
        </w:rPr>
      </w:pPr>
      <w:r w:rsidRPr="0076694E">
        <w:rPr>
          <w:rFonts w:cstheme="minorHAnsi"/>
          <w:noProof/>
          <w:lang w:eastAsia="en-GB"/>
        </w:rPr>
        <w:lastRenderedPageBreak/>
        <w:drawing>
          <wp:inline distT="0" distB="0" distL="0" distR="0" wp14:anchorId="19E59244" wp14:editId="5B894BCA">
            <wp:extent cx="4320000" cy="2812075"/>
            <wp:effectExtent l="0" t="0" r="4445" b="7620"/>
            <wp:docPr id="1097658721" name="Picture 1097658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9708" t="9264" r="48715" b="63243"/>
                    <a:stretch/>
                  </pic:blipFill>
                  <pic:spPr bwMode="auto">
                    <a:xfrm>
                      <a:off x="0" y="0"/>
                      <a:ext cx="4320000" cy="2812075"/>
                    </a:xfrm>
                    <a:prstGeom prst="rect">
                      <a:avLst/>
                    </a:prstGeom>
                    <a:ln>
                      <a:noFill/>
                    </a:ln>
                    <a:extLst>
                      <a:ext uri="{53640926-AAD7-44D8-BBD7-CCE9431645EC}">
                        <a14:shadowObscured xmlns:a14="http://schemas.microsoft.com/office/drawing/2010/main"/>
                      </a:ext>
                    </a:extLst>
                  </pic:spPr>
                </pic:pic>
              </a:graphicData>
            </a:graphic>
          </wp:inline>
        </w:drawing>
      </w:r>
    </w:p>
    <w:p w14:paraId="42986C74" w14:textId="77777777" w:rsidR="00E00E9A" w:rsidRPr="00DA6DB5" w:rsidRDefault="00E00E9A" w:rsidP="0096024E">
      <w:pPr>
        <w:pStyle w:val="Heading2"/>
        <w:rPr>
          <w:rFonts w:asciiTheme="minorHAnsi" w:hAnsiTheme="minorHAnsi" w:cstheme="minorHAnsi"/>
        </w:rPr>
      </w:pPr>
    </w:p>
    <w:p w14:paraId="29669094" w14:textId="11848BF1" w:rsidR="00E00E9A" w:rsidRPr="00DA6DB5" w:rsidRDefault="00E00E9A" w:rsidP="0096024E">
      <w:pPr>
        <w:pStyle w:val="Heading2"/>
        <w:rPr>
          <w:rFonts w:asciiTheme="minorHAnsi" w:hAnsiTheme="minorHAnsi" w:cstheme="minorHAnsi"/>
        </w:rPr>
      </w:pPr>
    </w:p>
    <w:p w14:paraId="4F355B3A" w14:textId="1B0F3379" w:rsidR="00E00E9A" w:rsidRPr="00DA6DB5" w:rsidRDefault="007F2A77" w:rsidP="007F2A77">
      <w:pPr>
        <w:rPr>
          <w:rFonts w:cstheme="minorHAnsi"/>
        </w:rPr>
      </w:pPr>
      <w:r w:rsidRPr="0076694E">
        <w:rPr>
          <w:rFonts w:cstheme="minorHAnsi"/>
        </w:rPr>
        <w:t>As with the EPICS synoptic single components can be accessed and controlled by clicking on the respective pictograms in the PLC shown above.</w:t>
      </w:r>
    </w:p>
    <w:p w14:paraId="31365F95" w14:textId="0DFD9A91" w:rsidR="005840DD" w:rsidRPr="00DA6DB5" w:rsidRDefault="005840DD" w:rsidP="007F2A77">
      <w:pPr>
        <w:rPr>
          <w:rFonts w:cstheme="minorHAnsi"/>
        </w:rPr>
      </w:pPr>
    </w:p>
    <w:p w14:paraId="551F726F" w14:textId="20BFD4BA" w:rsidR="005840DD" w:rsidRPr="00DA6DB5" w:rsidRDefault="005840DD" w:rsidP="007F2A77">
      <w:pPr>
        <w:rPr>
          <w:rFonts w:cstheme="minorHAnsi"/>
        </w:rPr>
      </w:pPr>
      <w:r w:rsidRPr="00DA6DB5">
        <w:rPr>
          <w:rFonts w:cstheme="minorHAnsi"/>
        </w:rPr>
        <w:t>The image above shows the experimental chamber section.</w:t>
      </w:r>
    </w:p>
    <w:p w14:paraId="7A50B16B" w14:textId="04B34B83" w:rsidR="005840DD" w:rsidRPr="00DA6DB5" w:rsidRDefault="005840DD" w:rsidP="007F2A77">
      <w:pPr>
        <w:rPr>
          <w:rFonts w:cstheme="minorHAnsi"/>
        </w:rPr>
      </w:pPr>
    </w:p>
    <w:p w14:paraId="6B1C53BC" w14:textId="77777777" w:rsidR="004338DC" w:rsidRPr="00DA6DB5" w:rsidRDefault="005840DD" w:rsidP="007F2A77">
      <w:pPr>
        <w:rPr>
          <w:rFonts w:cstheme="minorHAnsi"/>
        </w:rPr>
      </w:pPr>
      <w:r w:rsidRPr="00DA6DB5">
        <w:rPr>
          <w:rFonts w:cstheme="minorHAnsi"/>
        </w:rPr>
        <w:t xml:space="preserve">By clicking on Beam Entrance and Analyser the relevant sections appear. </w:t>
      </w:r>
    </w:p>
    <w:p w14:paraId="050A2849" w14:textId="77777777" w:rsidR="004338DC" w:rsidRPr="00DA6DB5" w:rsidRDefault="004338DC" w:rsidP="007F2A77">
      <w:pPr>
        <w:rPr>
          <w:rFonts w:cstheme="minorHAnsi"/>
        </w:rPr>
      </w:pPr>
    </w:p>
    <w:p w14:paraId="6D649AF5" w14:textId="38C552E7" w:rsidR="005840DD" w:rsidRPr="00DA6DB5" w:rsidRDefault="005840DD" w:rsidP="007F2A77">
      <w:pPr>
        <w:rPr>
          <w:rFonts w:cstheme="minorHAnsi"/>
        </w:rPr>
      </w:pPr>
      <w:r w:rsidRPr="00DA6DB5">
        <w:rPr>
          <w:rFonts w:cstheme="minorHAnsi"/>
        </w:rPr>
        <w:t>To exit any section simpl</w:t>
      </w:r>
      <w:r w:rsidR="00C146B7" w:rsidRPr="00DA6DB5">
        <w:rPr>
          <w:rFonts w:cstheme="minorHAnsi"/>
        </w:rPr>
        <w:t>y click on the red cross in the top right corner.</w:t>
      </w:r>
    </w:p>
    <w:p w14:paraId="39F4589D" w14:textId="6DF851E7" w:rsidR="00C146B7" w:rsidRPr="00DA6DB5" w:rsidRDefault="00C146B7" w:rsidP="007F2A77">
      <w:pPr>
        <w:rPr>
          <w:rFonts w:cstheme="minorHAnsi"/>
        </w:rPr>
      </w:pPr>
    </w:p>
    <w:p w14:paraId="6A6B0712" w14:textId="36A6AEC8" w:rsidR="00C146B7" w:rsidRPr="00DA6DB5" w:rsidRDefault="00033A98" w:rsidP="00661D63">
      <w:pPr>
        <w:rPr>
          <w:rFonts w:cstheme="minorHAnsi"/>
        </w:rPr>
      </w:pPr>
      <w:r w:rsidRPr="00DA6DB5">
        <w:rPr>
          <w:rFonts w:cstheme="minorHAnsi"/>
        </w:rPr>
        <w:t>It is worth remembering to try a reset on</w:t>
      </w:r>
      <w:r w:rsidR="005B15F5" w:rsidRPr="00DA6DB5">
        <w:rPr>
          <w:rFonts w:cstheme="minorHAnsi"/>
        </w:rPr>
        <w:t xml:space="preserve"> any given component</w:t>
      </w:r>
      <w:r w:rsidRPr="00DA6DB5">
        <w:rPr>
          <w:rFonts w:cstheme="minorHAnsi"/>
        </w:rPr>
        <w:t xml:space="preserve"> if an action is not being allowed</w:t>
      </w:r>
      <w:r w:rsidR="005B15F5" w:rsidRPr="00DA6DB5">
        <w:rPr>
          <w:rFonts w:cstheme="minorHAnsi"/>
        </w:rPr>
        <w:t>.</w:t>
      </w:r>
    </w:p>
    <w:p w14:paraId="20CB77B6" w14:textId="77777777" w:rsidR="00E00E9A" w:rsidRPr="00DA6DB5" w:rsidRDefault="00E00E9A" w:rsidP="0096024E">
      <w:pPr>
        <w:pStyle w:val="Heading2"/>
        <w:rPr>
          <w:rFonts w:asciiTheme="minorHAnsi" w:hAnsiTheme="minorHAnsi" w:cstheme="minorHAnsi"/>
        </w:rPr>
      </w:pPr>
    </w:p>
    <w:p w14:paraId="2B5C4D4D" w14:textId="77777777" w:rsidR="00E00E9A" w:rsidRPr="00DA6DB5" w:rsidRDefault="00E00E9A" w:rsidP="0096024E">
      <w:pPr>
        <w:pStyle w:val="Heading2"/>
        <w:rPr>
          <w:rFonts w:asciiTheme="minorHAnsi" w:hAnsiTheme="minorHAnsi" w:cstheme="minorHAnsi"/>
        </w:rPr>
      </w:pPr>
    </w:p>
    <w:p w14:paraId="31EC4D30" w14:textId="77777777" w:rsidR="00E00E9A" w:rsidRPr="00DA6DB5" w:rsidRDefault="00E00E9A" w:rsidP="0096024E">
      <w:pPr>
        <w:pStyle w:val="Heading2"/>
        <w:rPr>
          <w:rFonts w:asciiTheme="minorHAnsi" w:hAnsiTheme="minorHAnsi" w:cstheme="minorHAnsi"/>
        </w:rPr>
      </w:pPr>
    </w:p>
    <w:p w14:paraId="0488734C" w14:textId="77777777" w:rsidR="00E00E9A" w:rsidRPr="00DA6DB5" w:rsidRDefault="00E00E9A" w:rsidP="0096024E">
      <w:pPr>
        <w:pStyle w:val="Heading2"/>
        <w:rPr>
          <w:rFonts w:asciiTheme="minorHAnsi" w:hAnsiTheme="minorHAnsi" w:cstheme="minorHAnsi"/>
        </w:rPr>
      </w:pPr>
    </w:p>
    <w:p w14:paraId="2023F994" w14:textId="77777777" w:rsidR="00E00E9A" w:rsidRPr="00DA6DB5" w:rsidRDefault="00E00E9A" w:rsidP="0096024E">
      <w:pPr>
        <w:pStyle w:val="Heading2"/>
        <w:rPr>
          <w:rFonts w:asciiTheme="minorHAnsi" w:hAnsiTheme="minorHAnsi" w:cstheme="minorHAnsi"/>
        </w:rPr>
      </w:pPr>
    </w:p>
    <w:p w14:paraId="39BC48D9" w14:textId="77777777" w:rsidR="00E00E9A" w:rsidRPr="00DA6DB5" w:rsidRDefault="00E00E9A" w:rsidP="0096024E">
      <w:pPr>
        <w:pStyle w:val="Heading2"/>
        <w:rPr>
          <w:rFonts w:asciiTheme="minorHAnsi" w:hAnsiTheme="minorHAnsi" w:cstheme="minorHAnsi"/>
        </w:rPr>
      </w:pPr>
    </w:p>
    <w:p w14:paraId="45EE1682" w14:textId="77777777" w:rsidR="00E00E9A" w:rsidRPr="00DA6DB5" w:rsidRDefault="00E00E9A" w:rsidP="0096024E">
      <w:pPr>
        <w:pStyle w:val="Heading2"/>
        <w:rPr>
          <w:rFonts w:asciiTheme="minorHAnsi" w:hAnsiTheme="minorHAnsi" w:cstheme="minorHAnsi"/>
        </w:rPr>
      </w:pPr>
    </w:p>
    <w:p w14:paraId="5A8B257E" w14:textId="77777777" w:rsidR="00E00E9A" w:rsidRPr="00DA6DB5" w:rsidRDefault="00E00E9A" w:rsidP="0096024E">
      <w:pPr>
        <w:pStyle w:val="Heading2"/>
        <w:rPr>
          <w:rFonts w:asciiTheme="minorHAnsi" w:hAnsiTheme="minorHAnsi" w:cstheme="minorHAnsi"/>
        </w:rPr>
      </w:pPr>
    </w:p>
    <w:p w14:paraId="1B0391EC" w14:textId="77777777" w:rsidR="00E00E9A" w:rsidRPr="00DA6DB5" w:rsidRDefault="00E00E9A" w:rsidP="0096024E">
      <w:pPr>
        <w:pStyle w:val="Heading2"/>
        <w:rPr>
          <w:rFonts w:asciiTheme="minorHAnsi" w:hAnsiTheme="minorHAnsi" w:cstheme="minorHAnsi"/>
        </w:rPr>
      </w:pPr>
    </w:p>
    <w:p w14:paraId="25720936" w14:textId="77777777" w:rsidR="00E00E9A" w:rsidRPr="00DA6DB5" w:rsidRDefault="00E00E9A" w:rsidP="0096024E">
      <w:pPr>
        <w:pStyle w:val="Heading2"/>
        <w:rPr>
          <w:rFonts w:asciiTheme="minorHAnsi" w:hAnsiTheme="minorHAnsi" w:cstheme="minorHAnsi"/>
        </w:rPr>
      </w:pPr>
    </w:p>
    <w:p w14:paraId="5B57BC0E" w14:textId="77777777" w:rsidR="00E00E9A" w:rsidRPr="00DA6DB5" w:rsidRDefault="00E00E9A" w:rsidP="0096024E">
      <w:pPr>
        <w:pStyle w:val="Heading2"/>
        <w:rPr>
          <w:rFonts w:asciiTheme="minorHAnsi" w:hAnsiTheme="minorHAnsi" w:cstheme="minorHAnsi"/>
        </w:rPr>
      </w:pPr>
    </w:p>
    <w:p w14:paraId="6A6F4DCD" w14:textId="77777777" w:rsidR="00E00E9A" w:rsidRPr="00DA6DB5" w:rsidRDefault="00E00E9A" w:rsidP="0096024E">
      <w:pPr>
        <w:pStyle w:val="Heading2"/>
        <w:rPr>
          <w:rFonts w:asciiTheme="minorHAnsi" w:hAnsiTheme="minorHAnsi" w:cstheme="minorHAnsi"/>
        </w:rPr>
      </w:pPr>
    </w:p>
    <w:p w14:paraId="240E7421" w14:textId="77777777" w:rsidR="00E00E9A" w:rsidRPr="00DA6DB5" w:rsidRDefault="00E00E9A" w:rsidP="0096024E">
      <w:pPr>
        <w:pStyle w:val="Heading2"/>
        <w:rPr>
          <w:rFonts w:asciiTheme="minorHAnsi" w:hAnsiTheme="minorHAnsi" w:cstheme="minorHAnsi"/>
        </w:rPr>
      </w:pPr>
    </w:p>
    <w:p w14:paraId="72D3F467" w14:textId="1B8D812A" w:rsidR="00E00E9A" w:rsidRPr="00DA6DB5" w:rsidRDefault="00E00E9A" w:rsidP="0096024E">
      <w:pPr>
        <w:pStyle w:val="Heading2"/>
        <w:rPr>
          <w:rFonts w:asciiTheme="minorHAnsi" w:hAnsiTheme="minorHAnsi" w:cstheme="minorHAnsi"/>
        </w:rPr>
      </w:pPr>
    </w:p>
    <w:p w14:paraId="42917672" w14:textId="6179CB88" w:rsidR="00E00E9A" w:rsidRPr="0076694E" w:rsidRDefault="00E00E9A" w:rsidP="00E00E9A">
      <w:pPr>
        <w:rPr>
          <w:rFonts w:cstheme="minorHAnsi"/>
        </w:rPr>
      </w:pPr>
    </w:p>
    <w:p w14:paraId="18820244" w14:textId="77777777" w:rsidR="00E00E9A" w:rsidRPr="0076694E" w:rsidRDefault="00E00E9A" w:rsidP="00661D63">
      <w:pPr>
        <w:rPr>
          <w:rFonts w:cstheme="minorHAnsi"/>
        </w:rPr>
      </w:pPr>
    </w:p>
    <w:p w14:paraId="66B7C4EA" w14:textId="64718A4F" w:rsidR="008F7B07" w:rsidRPr="00DA6DB5" w:rsidRDefault="008F7B07" w:rsidP="0096024E">
      <w:pPr>
        <w:pStyle w:val="Heading2"/>
        <w:rPr>
          <w:rFonts w:asciiTheme="minorHAnsi" w:hAnsiTheme="minorHAnsi" w:cstheme="minorHAnsi"/>
        </w:rPr>
      </w:pPr>
      <w:bookmarkStart w:id="33" w:name="_Toc67560507"/>
      <w:r w:rsidRPr="00DA6DB5">
        <w:rPr>
          <w:rFonts w:asciiTheme="minorHAnsi" w:hAnsiTheme="minorHAnsi" w:cstheme="minorHAnsi"/>
        </w:rPr>
        <w:t>Introducing Gases (Manual Control)</w:t>
      </w:r>
      <w:bookmarkEnd w:id="33"/>
    </w:p>
    <w:p w14:paraId="35A64010" w14:textId="77777777" w:rsidR="00E12471" w:rsidRPr="00DA6DB5" w:rsidRDefault="00E12471">
      <w:pPr>
        <w:rPr>
          <w:rFonts w:cstheme="minorHAnsi"/>
          <w:b/>
          <w:color w:val="000000" w:themeColor="text1"/>
          <w:sz w:val="36"/>
          <w:szCs w:val="36"/>
        </w:rPr>
      </w:pPr>
    </w:p>
    <w:p w14:paraId="0649653B" w14:textId="77777777" w:rsidR="008D11CC" w:rsidRPr="00DA6DB5" w:rsidRDefault="008D11CC" w:rsidP="00E12471">
      <w:pPr>
        <w:spacing w:line="360" w:lineRule="auto"/>
        <w:rPr>
          <w:rFonts w:cstheme="minorHAnsi"/>
          <w:b/>
          <w:color w:val="000000" w:themeColor="text1"/>
        </w:rPr>
      </w:pPr>
    </w:p>
    <w:p w14:paraId="45F47A68" w14:textId="60D87F47" w:rsidR="00E12471" w:rsidRPr="00DA6DB5" w:rsidRDefault="00E12471" w:rsidP="00E12471">
      <w:pPr>
        <w:spacing w:line="360" w:lineRule="auto"/>
        <w:rPr>
          <w:rFonts w:cstheme="minorHAnsi"/>
          <w:color w:val="000000" w:themeColor="text1"/>
        </w:rPr>
      </w:pPr>
      <w:r w:rsidRPr="00DA6DB5">
        <w:rPr>
          <w:rFonts w:cstheme="minorHAnsi"/>
          <w:b/>
          <w:color w:val="000000" w:themeColor="text1"/>
        </w:rPr>
        <w:t>Open</w:t>
      </w:r>
      <w:r w:rsidRPr="00DA6DB5">
        <w:rPr>
          <w:rFonts w:cstheme="minorHAnsi"/>
          <w:color w:val="000000" w:themeColor="text1"/>
        </w:rPr>
        <w:t xml:space="preserve"> leak valve until pressure starts to rise on HCG-25</w:t>
      </w:r>
    </w:p>
    <w:p w14:paraId="4F08C464" w14:textId="021E0574" w:rsidR="00E12471" w:rsidRPr="00DA6DB5" w:rsidRDefault="00E12471" w:rsidP="00E12471">
      <w:pPr>
        <w:spacing w:line="360" w:lineRule="auto"/>
        <w:rPr>
          <w:rFonts w:cstheme="minorHAnsi"/>
          <w:color w:val="000000" w:themeColor="text1"/>
        </w:rPr>
      </w:pPr>
      <w:r w:rsidRPr="00DA6DB5">
        <w:rPr>
          <w:rFonts w:cstheme="minorHAnsi"/>
          <w:b/>
          <w:color w:val="000000" w:themeColor="text1"/>
        </w:rPr>
        <w:t>Turn OFF</w:t>
      </w:r>
      <w:r w:rsidRPr="00DA6DB5">
        <w:rPr>
          <w:rFonts w:cstheme="minorHAnsi"/>
          <w:color w:val="000000" w:themeColor="text1"/>
        </w:rPr>
        <w:t xml:space="preserve"> emission on HCG-25</w:t>
      </w:r>
    </w:p>
    <w:p w14:paraId="1E631DA7" w14:textId="045ADB69" w:rsidR="00E12471" w:rsidRPr="00DA6DB5" w:rsidRDefault="00E12471" w:rsidP="00E12471">
      <w:pPr>
        <w:spacing w:line="360" w:lineRule="auto"/>
        <w:rPr>
          <w:rFonts w:cstheme="minorHAnsi"/>
          <w:color w:val="000000" w:themeColor="text1"/>
        </w:rPr>
      </w:pPr>
      <w:r w:rsidRPr="00DA6DB5">
        <w:rPr>
          <w:rFonts w:cstheme="minorHAnsi"/>
          <w:b/>
          <w:color w:val="000000" w:themeColor="text1"/>
        </w:rPr>
        <w:t>Close</w:t>
      </w:r>
      <w:r w:rsidRPr="00DA6DB5">
        <w:rPr>
          <w:rFonts w:cstheme="minorHAnsi"/>
          <w:color w:val="000000" w:themeColor="text1"/>
        </w:rPr>
        <w:t xml:space="preserve"> V24</w:t>
      </w:r>
      <w:r w:rsidR="00756A37" w:rsidRPr="00DA6DB5">
        <w:rPr>
          <w:rFonts w:cstheme="minorHAnsi"/>
          <w:color w:val="000000" w:themeColor="text1"/>
        </w:rPr>
        <w:t xml:space="preserve"> (isolates turbo)</w:t>
      </w:r>
    </w:p>
    <w:p w14:paraId="5B7543AB" w14:textId="09AB7410" w:rsidR="00E12471" w:rsidRPr="00DA6DB5" w:rsidRDefault="00E12471" w:rsidP="00E12471">
      <w:pPr>
        <w:spacing w:line="360" w:lineRule="auto"/>
        <w:rPr>
          <w:rFonts w:cstheme="minorHAnsi"/>
          <w:b/>
          <w:color w:val="000000" w:themeColor="text1"/>
        </w:rPr>
      </w:pPr>
      <w:r w:rsidRPr="00DA6DB5">
        <w:rPr>
          <w:rFonts w:cstheme="minorHAnsi"/>
          <w:b/>
          <w:color w:val="000000" w:themeColor="text1"/>
        </w:rPr>
        <w:t xml:space="preserve">Continue </w:t>
      </w:r>
      <w:r w:rsidRPr="00DA6DB5">
        <w:rPr>
          <w:rFonts w:cstheme="minorHAnsi"/>
          <w:color w:val="000000" w:themeColor="text1"/>
        </w:rPr>
        <w:t>Opening</w:t>
      </w:r>
      <w:r w:rsidR="001D5F94" w:rsidRPr="00DA6DB5">
        <w:rPr>
          <w:rFonts w:cstheme="minorHAnsi"/>
          <w:color w:val="000000" w:themeColor="text1"/>
        </w:rPr>
        <w:t xml:space="preserve"> leak valve slowly until</w:t>
      </w:r>
      <w:r w:rsidRPr="00DA6DB5">
        <w:rPr>
          <w:rFonts w:cstheme="minorHAnsi"/>
          <w:color w:val="000000" w:themeColor="text1"/>
        </w:rPr>
        <w:t xml:space="preserve"> desired pressure on CAP-03/CAP-04</w:t>
      </w:r>
    </w:p>
    <w:p w14:paraId="5E62AEDA" w14:textId="72B503B6" w:rsidR="0005153C" w:rsidRPr="00DA6DB5" w:rsidRDefault="0005153C">
      <w:pPr>
        <w:rPr>
          <w:rFonts w:cstheme="minorHAnsi"/>
          <w:b/>
          <w:color w:val="000000" w:themeColor="text1"/>
        </w:rPr>
      </w:pPr>
    </w:p>
    <w:p w14:paraId="255C44F8" w14:textId="77777777" w:rsidR="006B6399" w:rsidRPr="00DA6DB5" w:rsidRDefault="006B6399">
      <w:pPr>
        <w:rPr>
          <w:rFonts w:cstheme="minorHAnsi"/>
          <w:b/>
          <w:color w:val="000000" w:themeColor="text1"/>
        </w:rPr>
      </w:pPr>
    </w:p>
    <w:p w14:paraId="44E48561" w14:textId="4E97A6DF" w:rsidR="0005153C" w:rsidRPr="00DA6DB5" w:rsidRDefault="00FA1728" w:rsidP="00B557F3">
      <w:pPr>
        <w:spacing w:line="360" w:lineRule="auto"/>
        <w:rPr>
          <w:rFonts w:cstheme="minorHAnsi"/>
          <w:b/>
          <w:color w:val="000000" w:themeColor="text1"/>
        </w:rPr>
      </w:pPr>
      <w:r w:rsidRPr="00DA6DB5">
        <w:rPr>
          <w:rFonts w:cstheme="minorHAnsi"/>
          <w:b/>
          <w:color w:val="000000" w:themeColor="text1"/>
        </w:rPr>
        <w:t xml:space="preserve">Alternatively use </w:t>
      </w:r>
      <w:r w:rsidR="0005153C" w:rsidRPr="00DA6DB5">
        <w:rPr>
          <w:rFonts w:cstheme="minorHAnsi"/>
          <w:b/>
          <w:color w:val="000000" w:themeColor="text1"/>
        </w:rPr>
        <w:t>Piezo Leak Valve</w:t>
      </w:r>
    </w:p>
    <w:p w14:paraId="4EA309E7" w14:textId="77777777" w:rsidR="00FA1728" w:rsidRPr="00DA6DB5" w:rsidRDefault="0005153C" w:rsidP="00B557F3">
      <w:pPr>
        <w:spacing w:line="360" w:lineRule="auto"/>
        <w:rPr>
          <w:rFonts w:cstheme="minorHAnsi"/>
          <w:color w:val="000000" w:themeColor="text1"/>
        </w:rPr>
      </w:pPr>
      <w:r w:rsidRPr="00DA6DB5">
        <w:rPr>
          <w:rFonts w:cstheme="minorHAnsi"/>
          <w:color w:val="000000" w:themeColor="text1"/>
        </w:rPr>
        <w:t xml:space="preserve">BL-Synoptic -&gt; NAP-ES -&gt; User Equipment -&gt; </w:t>
      </w:r>
      <w:r w:rsidR="00FA1728" w:rsidRPr="00DA6DB5">
        <w:rPr>
          <w:rFonts w:cstheme="minorHAnsi"/>
          <w:color w:val="000000" w:themeColor="text1"/>
        </w:rPr>
        <w:t>PLV1000</w:t>
      </w:r>
    </w:p>
    <w:p w14:paraId="35A9A327" w14:textId="77777777" w:rsidR="00FA1728" w:rsidRPr="00DA6DB5" w:rsidRDefault="00FA1728" w:rsidP="00B557F3">
      <w:pPr>
        <w:pStyle w:val="ListParagraph"/>
        <w:numPr>
          <w:ilvl w:val="0"/>
          <w:numId w:val="42"/>
        </w:numPr>
        <w:spacing w:line="360" w:lineRule="auto"/>
        <w:rPr>
          <w:rFonts w:cstheme="minorHAnsi"/>
          <w:color w:val="000000" w:themeColor="text1"/>
        </w:rPr>
      </w:pPr>
      <w:r w:rsidRPr="00DA6DB5">
        <w:rPr>
          <w:rFonts w:cstheme="minorHAnsi"/>
          <w:color w:val="000000" w:themeColor="text1"/>
        </w:rPr>
        <w:t>Type voltage in the upper field, followed by ENTER</w:t>
      </w:r>
    </w:p>
    <w:p w14:paraId="18227152" w14:textId="77777777" w:rsidR="00FA1728" w:rsidRPr="00DA6DB5" w:rsidRDefault="00FA1728" w:rsidP="00B557F3">
      <w:pPr>
        <w:pStyle w:val="ListParagraph"/>
        <w:numPr>
          <w:ilvl w:val="0"/>
          <w:numId w:val="42"/>
        </w:numPr>
        <w:spacing w:line="360" w:lineRule="auto"/>
        <w:rPr>
          <w:rFonts w:cstheme="minorHAnsi"/>
          <w:color w:val="000000" w:themeColor="text1"/>
        </w:rPr>
      </w:pPr>
      <w:r w:rsidRPr="00DA6DB5">
        <w:rPr>
          <w:rFonts w:cstheme="minorHAnsi"/>
          <w:color w:val="000000" w:themeColor="text1"/>
        </w:rPr>
        <w:t>Press ON and the voltage should appear in the lower panel</w:t>
      </w:r>
    </w:p>
    <w:p w14:paraId="08B0BFD5" w14:textId="77777777" w:rsidR="00FA1728" w:rsidRPr="00DA6DB5" w:rsidRDefault="00FA1728" w:rsidP="00B557F3">
      <w:pPr>
        <w:pStyle w:val="ListParagraph"/>
        <w:numPr>
          <w:ilvl w:val="0"/>
          <w:numId w:val="42"/>
        </w:numPr>
        <w:spacing w:line="360" w:lineRule="auto"/>
        <w:rPr>
          <w:rFonts w:cstheme="minorHAnsi"/>
          <w:color w:val="000000" w:themeColor="text1"/>
        </w:rPr>
      </w:pPr>
      <w:r w:rsidRPr="00DA6DB5">
        <w:rPr>
          <w:rFonts w:cstheme="minorHAnsi"/>
          <w:color w:val="000000" w:themeColor="text1"/>
        </w:rPr>
        <w:t>Once ON has been pressed, the voltage can be updated (type number and ENTER)</w:t>
      </w:r>
    </w:p>
    <w:p w14:paraId="4DBF61D2" w14:textId="77777777" w:rsidR="006B6399" w:rsidRPr="00DA6DB5" w:rsidRDefault="006B6399" w:rsidP="00B557F3">
      <w:pPr>
        <w:pStyle w:val="ListParagraph"/>
        <w:numPr>
          <w:ilvl w:val="0"/>
          <w:numId w:val="42"/>
        </w:numPr>
        <w:spacing w:line="360" w:lineRule="auto"/>
        <w:rPr>
          <w:rFonts w:cstheme="minorHAnsi"/>
          <w:color w:val="000000" w:themeColor="text1"/>
        </w:rPr>
      </w:pPr>
      <w:r w:rsidRPr="00DA6DB5">
        <w:rPr>
          <w:rFonts w:cstheme="minorHAnsi"/>
          <w:color w:val="000000" w:themeColor="text1"/>
        </w:rPr>
        <w:t>OFF will ramp down to voltage slowly to zero.</w:t>
      </w:r>
    </w:p>
    <w:p w14:paraId="68C0102E" w14:textId="77777777" w:rsidR="006B6399" w:rsidRPr="00DA6DB5" w:rsidRDefault="006B6399" w:rsidP="00B557F3">
      <w:pPr>
        <w:spacing w:line="360" w:lineRule="auto"/>
        <w:rPr>
          <w:rFonts w:cstheme="minorHAnsi"/>
          <w:color w:val="000000" w:themeColor="text1"/>
        </w:rPr>
      </w:pPr>
      <w:r w:rsidRPr="00DA6DB5">
        <w:rPr>
          <w:rFonts w:cstheme="minorHAnsi"/>
          <w:color w:val="000000" w:themeColor="text1"/>
        </w:rPr>
        <w:t xml:space="preserve">The valve will start to open at 400 – 500 V. </w:t>
      </w:r>
    </w:p>
    <w:p w14:paraId="64A10A0E" w14:textId="06A0FABE" w:rsidR="00E43747" w:rsidRPr="00DA6DB5" w:rsidRDefault="006B6399" w:rsidP="00B557F3">
      <w:pPr>
        <w:spacing w:line="360" w:lineRule="auto"/>
        <w:rPr>
          <w:rFonts w:cstheme="minorHAnsi"/>
          <w:color w:val="000000" w:themeColor="text1"/>
        </w:rPr>
      </w:pPr>
      <w:r w:rsidRPr="00DA6DB5">
        <w:rPr>
          <w:rFonts w:cstheme="minorHAnsi"/>
          <w:color w:val="000000" w:themeColor="text1"/>
        </w:rPr>
        <w:t xml:space="preserve">The maximum voltage is 1000 V, which corresponds to ~ 10- 20 mbar (depending on gas) when V24 and V37 are both closed.  </w:t>
      </w:r>
      <w:r w:rsidR="00E43747" w:rsidRPr="00DA6DB5">
        <w:rPr>
          <w:rFonts w:cstheme="minorHAnsi"/>
          <w:color w:val="000000" w:themeColor="text1"/>
        </w:rPr>
        <w:br w:type="page"/>
      </w:r>
    </w:p>
    <w:p w14:paraId="266AFB36" w14:textId="3F443481" w:rsidR="008F7B07" w:rsidRPr="00DA6DB5" w:rsidRDefault="008F7B07" w:rsidP="0096024E">
      <w:pPr>
        <w:pStyle w:val="Heading2"/>
        <w:rPr>
          <w:rFonts w:asciiTheme="minorHAnsi" w:hAnsiTheme="minorHAnsi" w:cstheme="minorHAnsi"/>
        </w:rPr>
      </w:pPr>
      <w:bookmarkStart w:id="34" w:name="_Toc67560508"/>
      <w:r w:rsidRPr="00DA6DB5">
        <w:rPr>
          <w:rFonts w:asciiTheme="minorHAnsi" w:hAnsiTheme="minorHAnsi" w:cstheme="minorHAnsi"/>
        </w:rPr>
        <w:lastRenderedPageBreak/>
        <w:t>Introducing Gases (</w:t>
      </w:r>
      <w:r w:rsidR="001E6159">
        <w:rPr>
          <w:rFonts w:asciiTheme="minorHAnsi" w:hAnsiTheme="minorHAnsi" w:cstheme="minorHAnsi"/>
        </w:rPr>
        <w:t>Gas Rig</w:t>
      </w:r>
      <w:r w:rsidRPr="00DA6DB5">
        <w:rPr>
          <w:rFonts w:asciiTheme="minorHAnsi" w:hAnsiTheme="minorHAnsi" w:cstheme="minorHAnsi"/>
        </w:rPr>
        <w:t>)</w:t>
      </w:r>
      <w:bookmarkEnd w:id="34"/>
    </w:p>
    <w:p w14:paraId="048459B5" w14:textId="77777777" w:rsidR="001D5F94" w:rsidRPr="00DA6DB5" w:rsidRDefault="001D5F94">
      <w:pPr>
        <w:rPr>
          <w:rFonts w:cstheme="minorHAnsi"/>
          <w:b/>
          <w:color w:val="000000" w:themeColor="text1"/>
          <w:sz w:val="36"/>
          <w:szCs w:val="36"/>
        </w:rPr>
      </w:pPr>
    </w:p>
    <w:p w14:paraId="69CEE427" w14:textId="0A25B41E" w:rsidR="00D73DB6" w:rsidRPr="00DA6DB5" w:rsidRDefault="00220C9C" w:rsidP="00D73DB6">
      <w:pPr>
        <w:jc w:val="center"/>
        <w:rPr>
          <w:rFonts w:cstheme="minorHAnsi"/>
          <w:b/>
          <w:color w:val="FF0000"/>
          <w:sz w:val="36"/>
          <w:szCs w:val="40"/>
        </w:rPr>
      </w:pPr>
      <w:r w:rsidRPr="00DA6DB5">
        <w:rPr>
          <w:rFonts w:cstheme="minorHAnsi"/>
          <w:b/>
          <w:color w:val="FF0000"/>
          <w:sz w:val="36"/>
          <w:szCs w:val="40"/>
          <w:highlight w:val="yellow"/>
        </w:rPr>
        <w:t>USE ONLY</w:t>
      </w:r>
      <w:r w:rsidR="00D73DB6" w:rsidRPr="00DA6DB5">
        <w:rPr>
          <w:rFonts w:cstheme="minorHAnsi"/>
          <w:b/>
          <w:color w:val="FF0000"/>
          <w:sz w:val="36"/>
          <w:szCs w:val="40"/>
          <w:highlight w:val="yellow"/>
        </w:rPr>
        <w:t xml:space="preserve"> IF INSTRUCTED BY BEAMLINE STAFF</w:t>
      </w:r>
    </w:p>
    <w:p w14:paraId="2BDD7499" w14:textId="77777777" w:rsidR="00D73DB6" w:rsidRPr="00DA6DB5" w:rsidRDefault="00D73DB6">
      <w:pPr>
        <w:rPr>
          <w:rFonts w:cstheme="minorHAnsi"/>
          <w:b/>
          <w:color w:val="000000" w:themeColor="text1"/>
          <w:sz w:val="36"/>
          <w:szCs w:val="36"/>
        </w:rPr>
      </w:pPr>
    </w:p>
    <w:p w14:paraId="1C313A44" w14:textId="41E7E0B0" w:rsidR="00234B05" w:rsidRPr="00DA6DB5" w:rsidRDefault="008D4FE0" w:rsidP="00234B05">
      <w:pPr>
        <w:rPr>
          <w:rFonts w:cstheme="minorHAnsi"/>
          <w:b/>
          <w:color w:val="000000" w:themeColor="text1"/>
        </w:rPr>
      </w:pPr>
      <w:r>
        <w:rPr>
          <w:rFonts w:cstheme="minorHAnsi"/>
          <w:b/>
          <w:color w:val="000000" w:themeColor="text1"/>
        </w:rPr>
        <w:t>In progress</w:t>
      </w:r>
      <w:r w:rsidR="00E43747" w:rsidRPr="00DA6DB5">
        <w:rPr>
          <w:rFonts w:cstheme="minorHAnsi"/>
          <w:b/>
          <w:color w:val="000000" w:themeColor="text1"/>
        </w:rPr>
        <w:br w:type="page"/>
      </w:r>
    </w:p>
    <w:p w14:paraId="2B7FEA04" w14:textId="28E65EAA" w:rsidR="00011526" w:rsidRPr="00DA6DB5" w:rsidRDefault="00011526" w:rsidP="0096024E">
      <w:pPr>
        <w:pStyle w:val="Heading2"/>
        <w:rPr>
          <w:rFonts w:asciiTheme="minorHAnsi" w:hAnsiTheme="minorHAnsi" w:cstheme="minorHAnsi"/>
        </w:rPr>
      </w:pPr>
      <w:bookmarkStart w:id="35" w:name="_Toc67560509"/>
      <w:r w:rsidRPr="00DA6DB5">
        <w:rPr>
          <w:rFonts w:asciiTheme="minorHAnsi" w:hAnsiTheme="minorHAnsi" w:cstheme="minorHAnsi"/>
        </w:rPr>
        <w:lastRenderedPageBreak/>
        <w:t>Pump Out</w:t>
      </w:r>
      <w:bookmarkEnd w:id="35"/>
    </w:p>
    <w:p w14:paraId="734EE5E9" w14:textId="77777777" w:rsidR="001A4390" w:rsidRDefault="001A4390" w:rsidP="00BC623D">
      <w:pPr>
        <w:rPr>
          <w:rFonts w:cstheme="minorHAnsi"/>
          <w:color w:val="000000" w:themeColor="text1"/>
          <w:highlight w:val="yellow"/>
        </w:rPr>
      </w:pPr>
    </w:p>
    <w:p w14:paraId="202F895D" w14:textId="3BA31D4A" w:rsidR="00BC623D" w:rsidRDefault="00BC623D" w:rsidP="00BC623D">
      <w:pPr>
        <w:rPr>
          <w:rFonts w:cstheme="minorHAnsi"/>
          <w:color w:val="000000" w:themeColor="text1"/>
        </w:rPr>
      </w:pPr>
      <w:r w:rsidRPr="00BC623D">
        <w:rPr>
          <w:rFonts w:cstheme="minorHAnsi"/>
          <w:color w:val="000000" w:themeColor="text1"/>
          <w:highlight w:val="yellow"/>
        </w:rPr>
        <w:t>To be updated</w:t>
      </w:r>
    </w:p>
    <w:p w14:paraId="7BA7656A" w14:textId="5FEA82ED" w:rsidR="001A4390" w:rsidRDefault="001A4390" w:rsidP="00BC623D">
      <w:pPr>
        <w:rPr>
          <w:rFonts w:cstheme="minorHAnsi"/>
          <w:color w:val="000000" w:themeColor="text1"/>
        </w:rPr>
      </w:pPr>
    </w:p>
    <w:p w14:paraId="42AD9BD5" w14:textId="77777777" w:rsidR="001A4390" w:rsidRPr="00DA6DB5" w:rsidRDefault="001A4390" w:rsidP="00BC623D">
      <w:pPr>
        <w:rPr>
          <w:rFonts w:cstheme="minorHAnsi"/>
          <w:color w:val="000000" w:themeColor="text1"/>
        </w:rPr>
      </w:pPr>
    </w:p>
    <w:p w14:paraId="04225E5C" w14:textId="29DE8B1D" w:rsidR="00743598" w:rsidRPr="00DA6DB5" w:rsidRDefault="00743598" w:rsidP="001A4390">
      <w:pPr>
        <w:pStyle w:val="ListParagraph"/>
        <w:ind w:left="567"/>
        <w:rPr>
          <w:rFonts w:cstheme="minorHAnsi"/>
          <w:sz w:val="24"/>
        </w:rPr>
      </w:pPr>
      <w:r w:rsidRPr="00DA6DB5">
        <w:rPr>
          <w:rFonts w:cstheme="minorHAnsi"/>
        </w:rPr>
        <w:br w:type="page"/>
      </w:r>
    </w:p>
    <w:p w14:paraId="774F7FDD" w14:textId="79E93EFD" w:rsidR="008F7B07" w:rsidRPr="00DA6DB5" w:rsidRDefault="008F7B07" w:rsidP="0096024E">
      <w:pPr>
        <w:pStyle w:val="Heading3"/>
        <w:rPr>
          <w:rFonts w:asciiTheme="minorHAnsi" w:hAnsiTheme="minorHAnsi" w:cstheme="minorHAnsi"/>
        </w:rPr>
      </w:pPr>
      <w:bookmarkStart w:id="36" w:name="_Toc67560510"/>
      <w:r w:rsidRPr="00DA6DB5">
        <w:rPr>
          <w:rFonts w:asciiTheme="minorHAnsi" w:hAnsiTheme="minorHAnsi" w:cstheme="minorHAnsi"/>
        </w:rPr>
        <w:lastRenderedPageBreak/>
        <w:t>Pumping Out</w:t>
      </w:r>
      <w:r w:rsidR="00B97955" w:rsidRPr="00DA6DB5">
        <w:rPr>
          <w:rFonts w:asciiTheme="minorHAnsi" w:hAnsiTheme="minorHAnsi" w:cstheme="minorHAnsi"/>
        </w:rPr>
        <w:t xml:space="preserve"> </w:t>
      </w:r>
      <w:r w:rsidR="009411B3" w:rsidRPr="00DA6DB5">
        <w:rPr>
          <w:rFonts w:asciiTheme="minorHAnsi" w:hAnsiTheme="minorHAnsi" w:cstheme="minorHAnsi"/>
        </w:rPr>
        <w:t>(Manual Control)</w:t>
      </w:r>
      <w:bookmarkEnd w:id="36"/>
    </w:p>
    <w:p w14:paraId="6E94D236" w14:textId="77777777" w:rsidR="00011526" w:rsidRPr="00DA6DB5" w:rsidRDefault="00011526" w:rsidP="00F32E0F">
      <w:pPr>
        <w:rPr>
          <w:rFonts w:cstheme="minorHAnsi"/>
          <w:b/>
        </w:rPr>
      </w:pPr>
    </w:p>
    <w:p w14:paraId="4B946C15" w14:textId="77777777" w:rsidR="005B57E6" w:rsidRDefault="005B57E6" w:rsidP="005B57E6">
      <w:pPr>
        <w:rPr>
          <w:rFonts w:cstheme="minorHAnsi"/>
          <w:color w:val="000000" w:themeColor="text1"/>
        </w:rPr>
      </w:pPr>
      <w:r w:rsidRPr="00BC623D">
        <w:rPr>
          <w:rFonts w:cstheme="minorHAnsi"/>
          <w:color w:val="000000" w:themeColor="text1"/>
          <w:highlight w:val="yellow"/>
        </w:rPr>
        <w:t>To be updated</w:t>
      </w:r>
    </w:p>
    <w:p w14:paraId="18034C1B" w14:textId="77777777" w:rsidR="005B57E6" w:rsidRDefault="005B57E6" w:rsidP="005B57E6">
      <w:pPr>
        <w:rPr>
          <w:rFonts w:cstheme="minorHAnsi"/>
          <w:color w:val="000000" w:themeColor="text1"/>
        </w:rPr>
      </w:pPr>
    </w:p>
    <w:p w14:paraId="6267900E" w14:textId="3BB003C1" w:rsidR="00B97955" w:rsidRPr="00DA6DB5" w:rsidRDefault="00E12471" w:rsidP="006D300D">
      <w:pPr>
        <w:rPr>
          <w:rFonts w:cstheme="minorHAnsi"/>
          <w:b/>
          <w:color w:val="000000" w:themeColor="text1"/>
        </w:rPr>
      </w:pPr>
      <w:r w:rsidRPr="0076694E">
        <w:rPr>
          <w:rFonts w:cstheme="minorHAnsi"/>
        </w:rPr>
        <w:br w:type="page"/>
      </w:r>
    </w:p>
    <w:p w14:paraId="1B88DF52" w14:textId="6939B392" w:rsidR="00BB5E26" w:rsidRPr="00DA6DB5" w:rsidRDefault="00743598" w:rsidP="0096024E">
      <w:pPr>
        <w:pStyle w:val="Heading1"/>
        <w:rPr>
          <w:rFonts w:asciiTheme="minorHAnsi" w:hAnsiTheme="minorHAnsi" w:cstheme="minorHAnsi"/>
        </w:rPr>
      </w:pPr>
      <w:bookmarkStart w:id="37" w:name="_Toc67560511"/>
      <w:r w:rsidRPr="00DA6DB5">
        <w:rPr>
          <w:rFonts w:asciiTheme="minorHAnsi" w:hAnsiTheme="minorHAnsi" w:cstheme="minorHAnsi"/>
        </w:rPr>
        <w:lastRenderedPageBreak/>
        <w:t xml:space="preserve">Temperature Control: </w:t>
      </w:r>
      <w:r w:rsidR="008F7B07" w:rsidRPr="00DA6DB5">
        <w:rPr>
          <w:rFonts w:asciiTheme="minorHAnsi" w:hAnsiTheme="minorHAnsi" w:cstheme="minorHAnsi"/>
        </w:rPr>
        <w:t>Eurotherm</w:t>
      </w:r>
      <w:r w:rsidR="00F33D13" w:rsidRPr="00DA6DB5">
        <w:rPr>
          <w:rFonts w:asciiTheme="minorHAnsi" w:hAnsiTheme="minorHAnsi" w:cstheme="minorHAnsi"/>
        </w:rPr>
        <w:t xml:space="preserve"> Operation</w:t>
      </w:r>
      <w:bookmarkEnd w:id="37"/>
    </w:p>
    <w:p w14:paraId="3766A342" w14:textId="77777777" w:rsidR="00DA5B38" w:rsidRPr="0076694E" w:rsidRDefault="00DA5B38" w:rsidP="00DA5B38">
      <w:pPr>
        <w:rPr>
          <w:rFonts w:cstheme="minorHAnsi"/>
        </w:rPr>
      </w:pPr>
    </w:p>
    <w:p w14:paraId="5FC594E5" w14:textId="450EAC11" w:rsidR="00656859" w:rsidRPr="00DA6DB5" w:rsidRDefault="00656859" w:rsidP="00656859">
      <w:pPr>
        <w:jc w:val="center"/>
        <w:rPr>
          <w:rFonts w:cstheme="minorHAnsi"/>
          <w:b/>
          <w:color w:val="FF0000"/>
          <w:sz w:val="40"/>
          <w:szCs w:val="40"/>
        </w:rPr>
      </w:pPr>
      <w:r w:rsidRPr="00DA6DB5">
        <w:rPr>
          <w:rFonts w:cstheme="minorHAnsi"/>
          <w:b/>
          <w:color w:val="FF0000"/>
          <w:sz w:val="36"/>
          <w:szCs w:val="40"/>
          <w:highlight w:val="yellow"/>
        </w:rPr>
        <w:t>RETRACT SAMPLE BEFORE HEATING</w:t>
      </w:r>
      <w:r w:rsidR="00E56F07" w:rsidRPr="00DA6DB5">
        <w:rPr>
          <w:rFonts w:cstheme="minorHAnsi"/>
          <w:b/>
          <w:color w:val="FF0000"/>
          <w:sz w:val="36"/>
          <w:szCs w:val="40"/>
          <w:highlight w:val="yellow"/>
        </w:rPr>
        <w:t>!</w:t>
      </w:r>
    </w:p>
    <w:p w14:paraId="39EE0CDA" w14:textId="77777777" w:rsidR="00656859" w:rsidRPr="00DA6DB5" w:rsidRDefault="00656859" w:rsidP="00DA5B38">
      <w:pPr>
        <w:rPr>
          <w:rFonts w:cstheme="minorHAnsi"/>
          <w:sz w:val="28"/>
          <w:szCs w:val="28"/>
        </w:rPr>
      </w:pPr>
    </w:p>
    <w:p w14:paraId="48DFFAC5" w14:textId="1268DA60" w:rsidR="00656859" w:rsidRPr="00DA6DB5" w:rsidRDefault="00DA5B38" w:rsidP="00DA5B38">
      <w:pPr>
        <w:rPr>
          <w:rFonts w:cstheme="minorHAnsi"/>
        </w:rPr>
      </w:pPr>
      <w:r w:rsidRPr="00DA6DB5">
        <w:rPr>
          <w:rFonts w:cstheme="minorHAnsi"/>
        </w:rPr>
        <w:t xml:space="preserve">The </w:t>
      </w:r>
      <w:r w:rsidR="00743598" w:rsidRPr="00DA6DB5">
        <w:rPr>
          <w:rFonts w:cstheme="minorHAnsi"/>
        </w:rPr>
        <w:t xml:space="preserve">Eurotherm </w:t>
      </w:r>
      <w:r w:rsidR="005206BF" w:rsidRPr="00DA6DB5">
        <w:rPr>
          <w:rFonts w:cstheme="minorHAnsi"/>
        </w:rPr>
        <w:t xml:space="preserve">can be used either manually, through its EPICS </w:t>
      </w:r>
      <w:r w:rsidR="00CD56F2" w:rsidRPr="00DA6DB5">
        <w:rPr>
          <w:rFonts w:cstheme="minorHAnsi"/>
        </w:rPr>
        <w:t xml:space="preserve">control </w:t>
      </w:r>
      <w:r w:rsidR="005206BF" w:rsidRPr="00DA6DB5">
        <w:rPr>
          <w:rFonts w:cstheme="minorHAnsi"/>
        </w:rPr>
        <w:t>window, or via GDA.</w:t>
      </w:r>
    </w:p>
    <w:p w14:paraId="6B8EC2A3" w14:textId="77777777" w:rsidR="00656859" w:rsidRPr="00DA6DB5" w:rsidRDefault="00656859" w:rsidP="00DA5B38">
      <w:pPr>
        <w:rPr>
          <w:rFonts w:cstheme="minorHAnsi"/>
        </w:rPr>
      </w:pPr>
    </w:p>
    <w:p w14:paraId="46CF3C08" w14:textId="77777777" w:rsidR="00656859" w:rsidRPr="00DA6DB5" w:rsidRDefault="00656859" w:rsidP="00DA5B38">
      <w:pPr>
        <w:rPr>
          <w:rFonts w:cstheme="minorHAnsi"/>
        </w:rPr>
      </w:pPr>
    </w:p>
    <w:p w14:paraId="01435799" w14:textId="5F993644" w:rsidR="00656859" w:rsidRPr="00DA6DB5" w:rsidRDefault="00656859" w:rsidP="0096024E">
      <w:pPr>
        <w:pStyle w:val="Heading2"/>
        <w:rPr>
          <w:rFonts w:asciiTheme="minorHAnsi" w:hAnsiTheme="minorHAnsi" w:cstheme="minorHAnsi"/>
        </w:rPr>
      </w:pPr>
      <w:bookmarkStart w:id="38" w:name="_Toc67560512"/>
      <w:r w:rsidRPr="00DA6DB5">
        <w:rPr>
          <w:rFonts w:asciiTheme="minorHAnsi" w:hAnsiTheme="minorHAnsi" w:cstheme="minorHAnsi"/>
        </w:rPr>
        <w:t>Pre-heating Checks:</w:t>
      </w:r>
      <w:bookmarkEnd w:id="38"/>
    </w:p>
    <w:p w14:paraId="0F844008" w14:textId="77777777" w:rsidR="00656859" w:rsidRPr="00DA6DB5" w:rsidRDefault="00656859" w:rsidP="00DA5B38">
      <w:pPr>
        <w:rPr>
          <w:rFonts w:cstheme="minorHAnsi"/>
        </w:rPr>
      </w:pPr>
    </w:p>
    <w:p w14:paraId="5ECDD788" w14:textId="7C12082D" w:rsidR="00656859" w:rsidRPr="00DA6DB5" w:rsidRDefault="00656859" w:rsidP="00656859">
      <w:pPr>
        <w:pStyle w:val="ListParagraph"/>
        <w:numPr>
          <w:ilvl w:val="0"/>
          <w:numId w:val="7"/>
        </w:numPr>
        <w:rPr>
          <w:rFonts w:cstheme="minorHAnsi"/>
          <w:sz w:val="24"/>
          <w:szCs w:val="24"/>
        </w:rPr>
      </w:pPr>
      <w:r w:rsidRPr="00DA6DB5">
        <w:rPr>
          <w:rFonts w:cstheme="minorHAnsi"/>
          <w:sz w:val="24"/>
          <w:szCs w:val="24"/>
        </w:rPr>
        <w:t>Ensure that the heater cable is connected at the manipulator</w:t>
      </w:r>
    </w:p>
    <w:p w14:paraId="173EE94F" w14:textId="25127C97" w:rsidR="00656859" w:rsidRPr="00DA6DB5" w:rsidRDefault="00656859" w:rsidP="00656859">
      <w:pPr>
        <w:pStyle w:val="ListParagraph"/>
        <w:numPr>
          <w:ilvl w:val="0"/>
          <w:numId w:val="7"/>
        </w:numPr>
        <w:rPr>
          <w:rFonts w:cstheme="minorHAnsi"/>
          <w:sz w:val="24"/>
          <w:szCs w:val="24"/>
        </w:rPr>
      </w:pPr>
      <w:r w:rsidRPr="00DA6DB5">
        <w:rPr>
          <w:rFonts w:cstheme="minorHAnsi"/>
          <w:sz w:val="24"/>
          <w:szCs w:val="24"/>
        </w:rPr>
        <w:t>Ensure that the thermocouple (green cable) is connected at the manipulator and a sensible temperature is being read by the Eurotherm</w:t>
      </w:r>
    </w:p>
    <w:p w14:paraId="0EB22E2C" w14:textId="0BF4BC67" w:rsidR="00873116" w:rsidRPr="00DA6DB5" w:rsidRDefault="00656859" w:rsidP="00DA5B38">
      <w:pPr>
        <w:pStyle w:val="ListParagraph"/>
        <w:numPr>
          <w:ilvl w:val="0"/>
          <w:numId w:val="7"/>
        </w:numPr>
        <w:rPr>
          <w:rFonts w:cstheme="minorHAnsi"/>
          <w:sz w:val="24"/>
          <w:szCs w:val="24"/>
        </w:rPr>
      </w:pPr>
      <w:r w:rsidRPr="00DA6DB5">
        <w:rPr>
          <w:rFonts w:cstheme="minorHAnsi"/>
          <w:sz w:val="24"/>
          <w:szCs w:val="24"/>
        </w:rPr>
        <w:t xml:space="preserve">Ensure the power supply (above Eurotherm) is switched </w:t>
      </w:r>
      <w:r w:rsidRPr="00DA6DB5">
        <w:rPr>
          <w:rFonts w:cstheme="minorHAnsi"/>
          <w:sz w:val="24"/>
          <w:szCs w:val="24"/>
          <w:u w:val="single"/>
        </w:rPr>
        <w:t>ON</w:t>
      </w:r>
      <w:r w:rsidRPr="00DA6DB5">
        <w:rPr>
          <w:rFonts w:cstheme="minorHAnsi"/>
          <w:sz w:val="24"/>
          <w:szCs w:val="24"/>
        </w:rPr>
        <w:t xml:space="preserve"> </w:t>
      </w:r>
    </w:p>
    <w:p w14:paraId="08C4CDE6" w14:textId="77777777" w:rsidR="00CD0EA0" w:rsidRPr="00DA6DB5" w:rsidRDefault="002257B4" w:rsidP="00CD0EA0">
      <w:pPr>
        <w:pStyle w:val="ListParagraph"/>
        <w:numPr>
          <w:ilvl w:val="0"/>
          <w:numId w:val="7"/>
        </w:numPr>
        <w:rPr>
          <w:rFonts w:cstheme="minorHAnsi"/>
          <w:sz w:val="24"/>
          <w:szCs w:val="24"/>
        </w:rPr>
      </w:pPr>
      <w:r w:rsidRPr="00DA6DB5">
        <w:rPr>
          <w:rFonts w:cstheme="minorHAnsi"/>
          <w:sz w:val="24"/>
          <w:szCs w:val="24"/>
        </w:rPr>
        <w:t>Ensure the sample has been retracted away from the analyser cone</w:t>
      </w:r>
    </w:p>
    <w:p w14:paraId="525643BD" w14:textId="74F8D308" w:rsidR="002325E8" w:rsidRPr="00DA6DB5" w:rsidRDefault="020285CD" w:rsidP="00CD0EA0">
      <w:pPr>
        <w:pStyle w:val="ListParagraph"/>
        <w:numPr>
          <w:ilvl w:val="0"/>
          <w:numId w:val="7"/>
        </w:numPr>
        <w:rPr>
          <w:rFonts w:cstheme="minorHAnsi"/>
          <w:sz w:val="24"/>
          <w:szCs w:val="24"/>
        </w:rPr>
      </w:pPr>
      <w:r w:rsidRPr="00DA6DB5">
        <w:rPr>
          <w:rFonts w:cstheme="minorHAnsi"/>
          <w:sz w:val="24"/>
          <w:szCs w:val="24"/>
        </w:rPr>
        <w:t xml:space="preserve">Compressed air to be flowed through the manipulator </w:t>
      </w:r>
    </w:p>
    <w:p w14:paraId="285E1196" w14:textId="77777777" w:rsidR="002325E8" w:rsidRPr="00DA6DB5" w:rsidRDefault="002325E8" w:rsidP="002325E8">
      <w:pPr>
        <w:ind w:left="360"/>
        <w:rPr>
          <w:rFonts w:cstheme="minorHAnsi"/>
        </w:rPr>
      </w:pPr>
    </w:p>
    <w:p w14:paraId="02C357F7" w14:textId="77777777" w:rsidR="002257B4" w:rsidRPr="00DA6DB5" w:rsidRDefault="002257B4" w:rsidP="002257B4">
      <w:pPr>
        <w:rPr>
          <w:rFonts w:cstheme="minorHAnsi"/>
        </w:rPr>
      </w:pPr>
    </w:p>
    <w:p w14:paraId="03B85643" w14:textId="521B7130" w:rsidR="002257B4" w:rsidRPr="00DA6DB5" w:rsidRDefault="020285CD" w:rsidP="0096024E">
      <w:pPr>
        <w:pStyle w:val="Heading2"/>
        <w:rPr>
          <w:rFonts w:asciiTheme="minorHAnsi" w:hAnsiTheme="minorHAnsi" w:cstheme="minorHAnsi"/>
        </w:rPr>
      </w:pPr>
      <w:bookmarkStart w:id="39" w:name="_Toc67560513"/>
      <w:r w:rsidRPr="00DA6DB5">
        <w:rPr>
          <w:rFonts w:asciiTheme="minorHAnsi" w:hAnsiTheme="minorHAnsi" w:cstheme="minorHAnsi"/>
        </w:rPr>
        <w:t>Heater EPICS Operation (</w:t>
      </w:r>
      <w:r w:rsidR="00A232E4" w:rsidRPr="00DA6DB5">
        <w:rPr>
          <w:rFonts w:asciiTheme="minorHAnsi" w:hAnsiTheme="minorHAnsi" w:cstheme="minorHAnsi"/>
        </w:rPr>
        <w:t xml:space="preserve">located at NAPES </w:t>
      </w:r>
      <w:r w:rsidR="00A232E4" w:rsidRPr="00DA6DB5">
        <w:rPr>
          <w:rFonts w:asciiTheme="minorHAnsi" w:eastAsia="Wingdings" w:hAnsiTheme="minorHAnsi" w:cstheme="minorHAnsi"/>
        </w:rPr>
        <w:t></w:t>
      </w:r>
      <w:r w:rsidR="00A232E4" w:rsidRPr="00DA6DB5">
        <w:rPr>
          <w:rFonts w:asciiTheme="minorHAnsi" w:hAnsiTheme="minorHAnsi" w:cstheme="minorHAnsi"/>
        </w:rPr>
        <w:t xml:space="preserve"> Motion </w:t>
      </w:r>
      <w:r w:rsidR="00A232E4" w:rsidRPr="00DA6DB5">
        <w:rPr>
          <w:rFonts w:asciiTheme="minorHAnsi" w:eastAsia="Wingdings" w:hAnsiTheme="minorHAnsi" w:cstheme="minorHAnsi"/>
        </w:rPr>
        <w:t></w:t>
      </w:r>
      <w:r w:rsidR="00A232E4" w:rsidRPr="00DA6DB5">
        <w:rPr>
          <w:rFonts w:asciiTheme="minorHAnsi" w:hAnsiTheme="minorHAnsi" w:cstheme="minorHAnsi"/>
        </w:rPr>
        <w:t xml:space="preserve"> Sample heater</w:t>
      </w:r>
      <w:r w:rsidRPr="00DA6DB5">
        <w:rPr>
          <w:rFonts w:asciiTheme="minorHAnsi" w:hAnsiTheme="minorHAnsi" w:cstheme="minorHAnsi"/>
        </w:rPr>
        <w:t>):</w:t>
      </w:r>
      <w:bookmarkEnd w:id="39"/>
    </w:p>
    <w:p w14:paraId="7EF2DB63" w14:textId="77777777" w:rsidR="002257B4" w:rsidRPr="00DA6DB5" w:rsidRDefault="002257B4" w:rsidP="002257B4">
      <w:pPr>
        <w:rPr>
          <w:rFonts w:cstheme="minorHAnsi"/>
        </w:rPr>
      </w:pPr>
    </w:p>
    <w:p w14:paraId="750020F7" w14:textId="33A7F44A" w:rsidR="002257B4" w:rsidRPr="00DA6DB5" w:rsidRDefault="002257B4" w:rsidP="002257B4">
      <w:pPr>
        <w:pStyle w:val="ListParagraph"/>
        <w:numPr>
          <w:ilvl w:val="0"/>
          <w:numId w:val="12"/>
        </w:numPr>
        <w:rPr>
          <w:rFonts w:cstheme="minorHAnsi"/>
          <w:sz w:val="24"/>
          <w:szCs w:val="24"/>
        </w:rPr>
      </w:pPr>
      <w:r w:rsidRPr="00DA6DB5">
        <w:rPr>
          <w:rFonts w:cstheme="minorHAnsi"/>
          <w:sz w:val="24"/>
          <w:szCs w:val="24"/>
        </w:rPr>
        <w:t>Type desired heating rate and temperature set point</w:t>
      </w:r>
    </w:p>
    <w:p w14:paraId="5F67FED4" w14:textId="15A3F174" w:rsidR="002257B4" w:rsidRPr="00DA6DB5" w:rsidRDefault="002257B4" w:rsidP="002257B4">
      <w:pPr>
        <w:pStyle w:val="ListParagraph"/>
        <w:numPr>
          <w:ilvl w:val="0"/>
          <w:numId w:val="12"/>
        </w:numPr>
        <w:rPr>
          <w:rFonts w:cstheme="minorHAnsi"/>
          <w:sz w:val="24"/>
          <w:szCs w:val="24"/>
        </w:rPr>
      </w:pPr>
      <w:r w:rsidRPr="00DA6DB5">
        <w:rPr>
          <w:rFonts w:cstheme="minorHAnsi"/>
          <w:sz w:val="24"/>
          <w:szCs w:val="24"/>
        </w:rPr>
        <w:t>When at stable temperature, re-approach analyser cone with fixed energy scan</w:t>
      </w:r>
    </w:p>
    <w:p w14:paraId="12A1199E" w14:textId="7CD6316A" w:rsidR="000C76C2" w:rsidRPr="00DA6DB5" w:rsidRDefault="000C76C2" w:rsidP="002257B4">
      <w:pPr>
        <w:pStyle w:val="ListParagraph"/>
        <w:numPr>
          <w:ilvl w:val="0"/>
          <w:numId w:val="12"/>
        </w:numPr>
        <w:rPr>
          <w:rFonts w:cstheme="minorHAnsi"/>
          <w:sz w:val="24"/>
          <w:szCs w:val="24"/>
        </w:rPr>
      </w:pPr>
      <w:r w:rsidRPr="00DA6DB5">
        <w:rPr>
          <w:rFonts w:cstheme="minorHAnsi"/>
          <w:sz w:val="24"/>
          <w:szCs w:val="24"/>
        </w:rPr>
        <w:t>For more rapid cooling after heating experiment, ask for compressed air to be flowed through the manipulator – see beamline staff</w:t>
      </w:r>
    </w:p>
    <w:p w14:paraId="51D1F6B8" w14:textId="77777777" w:rsidR="002257B4" w:rsidRPr="00DA6DB5" w:rsidRDefault="002257B4" w:rsidP="002257B4">
      <w:pPr>
        <w:rPr>
          <w:rFonts w:cstheme="minorHAnsi"/>
        </w:rPr>
      </w:pPr>
    </w:p>
    <w:p w14:paraId="040CD6B3" w14:textId="78EAFEC5" w:rsidR="00873116" w:rsidRPr="00DA6DB5" w:rsidRDefault="00743598" w:rsidP="0096024E">
      <w:pPr>
        <w:pStyle w:val="Heading2"/>
        <w:rPr>
          <w:rFonts w:asciiTheme="minorHAnsi" w:hAnsiTheme="minorHAnsi" w:cstheme="minorHAnsi"/>
        </w:rPr>
      </w:pPr>
      <w:bookmarkStart w:id="40" w:name="_Toc67560514"/>
      <w:r w:rsidRPr="00DA6DB5">
        <w:rPr>
          <w:rFonts w:asciiTheme="minorHAnsi" w:hAnsiTheme="minorHAnsi" w:cstheme="minorHAnsi"/>
        </w:rPr>
        <w:t>GDA Scripts for Temperature control:</w:t>
      </w:r>
      <w:bookmarkEnd w:id="40"/>
    </w:p>
    <w:p w14:paraId="644B1309" w14:textId="77777777" w:rsidR="00743598" w:rsidRPr="00DA6DB5" w:rsidRDefault="00743598" w:rsidP="00DA5B38">
      <w:pPr>
        <w:rPr>
          <w:rFonts w:cstheme="minorHAnsi"/>
          <w:b/>
        </w:rPr>
      </w:pPr>
    </w:p>
    <w:p w14:paraId="39D8FB2B" w14:textId="645B0379" w:rsidR="00873116" w:rsidRPr="00DA6DB5" w:rsidRDefault="00873116" w:rsidP="0096024E">
      <w:pPr>
        <w:pStyle w:val="Heading3"/>
        <w:rPr>
          <w:rFonts w:asciiTheme="minorHAnsi" w:hAnsiTheme="minorHAnsi" w:cstheme="minorHAnsi"/>
          <w:b w:val="0"/>
        </w:rPr>
      </w:pPr>
      <w:bookmarkStart w:id="41" w:name="_Toc67560515"/>
      <w:r w:rsidRPr="00DA6DB5">
        <w:rPr>
          <w:rFonts w:asciiTheme="minorHAnsi" w:hAnsiTheme="minorHAnsi" w:cstheme="minorHAnsi"/>
        </w:rPr>
        <w:t>GDA script that records XPS at 10° increments from 100-400 °C:</w:t>
      </w:r>
      <w:bookmarkEnd w:id="41"/>
    </w:p>
    <w:p w14:paraId="746CB175" w14:textId="77777777" w:rsidR="00873116" w:rsidRPr="00DA6DB5" w:rsidRDefault="00873116" w:rsidP="00DA5B38">
      <w:pPr>
        <w:rPr>
          <w:rFonts w:cstheme="minorHAnsi"/>
          <w:b/>
        </w:rPr>
      </w:pPr>
    </w:p>
    <w:p w14:paraId="214ADC3F" w14:textId="71EEE618"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analyser.setSequenceFile</w:t>
      </w:r>
      <w:r w:rsidR="006B6399" w:rsidRPr="00DA6DB5">
        <w:rPr>
          <w:rFonts w:asciiTheme="minorHAnsi" w:eastAsiaTheme="minorHAnsi" w:hAnsiTheme="minorHAnsi" w:cstheme="minorHAnsi"/>
          <w:kern w:val="0"/>
          <w:lang w:eastAsia="en-US" w:bidi="ar-SA"/>
        </w:rPr>
        <w:t xml:space="preserve"> </w:t>
      </w:r>
      <w:r w:rsidRPr="00DA6DB5">
        <w:rPr>
          <w:rFonts w:asciiTheme="minorHAnsi" w:eastAsiaTheme="minorHAnsi" w:hAnsiTheme="minorHAnsi" w:cstheme="minorHAnsi"/>
          <w:kern w:val="0"/>
          <w:lang w:eastAsia="en-US" w:bidi="ar-SA"/>
        </w:rPr>
        <w:t>(/dls/b07-1/data/</w:t>
      </w:r>
      <w:r w:rsidR="006B6399" w:rsidRPr="00DA6DB5">
        <w:rPr>
          <w:rFonts w:asciiTheme="minorHAnsi" w:eastAsiaTheme="minorHAnsi" w:hAnsiTheme="minorHAnsi" w:cstheme="minorHAnsi"/>
          <w:kern w:val="0"/>
          <w:lang w:eastAsia="en-US" w:bidi="ar-SA"/>
        </w:rPr>
        <w:t>&lt;year&gt;</w:t>
      </w:r>
      <w:r w:rsidRPr="00DA6DB5">
        <w:rPr>
          <w:rFonts w:asciiTheme="minorHAnsi" w:eastAsiaTheme="minorHAnsi" w:hAnsiTheme="minorHAnsi" w:cstheme="minorHAnsi"/>
          <w:kern w:val="0"/>
          <w:lang w:eastAsia="en-US" w:bidi="ar-SA"/>
        </w:rPr>
        <w:t>/</w:t>
      </w:r>
      <w:r w:rsidR="006B6399" w:rsidRPr="00DA6DB5">
        <w:rPr>
          <w:rFonts w:asciiTheme="minorHAnsi" w:eastAsiaTheme="minorHAnsi" w:hAnsiTheme="minorHAnsi" w:cstheme="minorHAnsi"/>
          <w:kern w:val="0"/>
          <w:lang w:eastAsia="en-US" w:bidi="ar-SA"/>
        </w:rPr>
        <w:t>&lt;proposal No&gt;</w:t>
      </w:r>
      <w:r w:rsidRPr="00DA6DB5">
        <w:rPr>
          <w:rFonts w:asciiTheme="minorHAnsi" w:eastAsiaTheme="minorHAnsi" w:hAnsiTheme="minorHAnsi" w:cstheme="minorHAnsi"/>
          <w:kern w:val="0"/>
          <w:lang w:eastAsia="en-US" w:bidi="ar-SA"/>
        </w:rPr>
        <w:t>/xml/name_of_sequence.seq)</w:t>
      </w:r>
    </w:p>
    <w:p w14:paraId="4FF02A23" w14:textId="77777777"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scan sample_temperature 100 400 10 analyser</w:t>
      </w:r>
    </w:p>
    <w:p w14:paraId="71FD515D" w14:textId="77777777" w:rsidR="00873116" w:rsidRPr="00DA6DB5" w:rsidRDefault="00873116" w:rsidP="00873116">
      <w:pPr>
        <w:pStyle w:val="Standard"/>
        <w:jc w:val="both"/>
        <w:rPr>
          <w:rFonts w:asciiTheme="minorHAnsi" w:hAnsiTheme="minorHAnsi" w:cstheme="minorHAnsi"/>
          <w:color w:val="0070C0"/>
        </w:rPr>
      </w:pPr>
    </w:p>
    <w:p w14:paraId="1E274DB4" w14:textId="77777777" w:rsidR="00873116" w:rsidRPr="00DA6DB5" w:rsidRDefault="00873116" w:rsidP="00873116">
      <w:pPr>
        <w:pStyle w:val="Standard"/>
        <w:jc w:val="both"/>
        <w:rPr>
          <w:rFonts w:asciiTheme="minorHAnsi" w:hAnsiTheme="minorHAnsi" w:cstheme="minorHAnsi"/>
          <w:color w:val="0070C0"/>
        </w:rPr>
      </w:pPr>
    </w:p>
    <w:p w14:paraId="64DCC20A" w14:textId="7E639C5A" w:rsidR="00873116" w:rsidRPr="00DA6DB5" w:rsidRDefault="00873116" w:rsidP="0096024E">
      <w:pPr>
        <w:pStyle w:val="Heading3"/>
        <w:rPr>
          <w:rFonts w:asciiTheme="minorHAnsi" w:hAnsiTheme="minorHAnsi" w:cstheme="minorHAnsi"/>
        </w:rPr>
      </w:pPr>
      <w:bookmarkStart w:id="42" w:name="_Toc67560516"/>
      <w:r w:rsidRPr="00DA6DB5">
        <w:rPr>
          <w:rFonts w:asciiTheme="minorHAnsi" w:hAnsiTheme="minorHAnsi" w:cstheme="minorHAnsi"/>
        </w:rPr>
        <w:t>Other Commands:</w:t>
      </w:r>
      <w:bookmarkEnd w:id="42"/>
    </w:p>
    <w:p w14:paraId="341756A4" w14:textId="77777777" w:rsidR="00873116" w:rsidRPr="00DA6DB5" w:rsidRDefault="00873116" w:rsidP="00873116">
      <w:pPr>
        <w:pStyle w:val="Standard"/>
        <w:jc w:val="both"/>
        <w:rPr>
          <w:rFonts w:asciiTheme="minorHAnsi" w:hAnsiTheme="minorHAnsi" w:cstheme="minorHAnsi"/>
          <w:b/>
          <w:color w:val="000000" w:themeColor="text1"/>
        </w:rPr>
      </w:pPr>
    </w:p>
    <w:p w14:paraId="2C7978A1" w14:textId="77777777"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To know the current ramp → sample_temperature.getRampRate()</w:t>
      </w:r>
    </w:p>
    <w:p w14:paraId="4B159147" w14:textId="1D73C8D3"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 xml:space="preserve">To select/change a 5 °C/min ramp → sample_temperature.setRampRate(5) </w:t>
      </w:r>
    </w:p>
    <w:p w14:paraId="15733400" w14:textId="52B95CF8"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To set the new set point → pos sample_temperature XXX</w:t>
      </w:r>
    </w:p>
    <w:p w14:paraId="7F9EAA5B" w14:textId="1284CA43"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To stop the ramp before raise the final temperature → sample_temperature.stop()</w:t>
      </w:r>
    </w:p>
    <w:p w14:paraId="42FA6691" w14:textId="365F3B90"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 xml:space="preserve">To set the accuracy level → sample_temperature.setAccuracy(1.0) </w:t>
      </w:r>
    </w:p>
    <w:p w14:paraId="1B3DB241" w14:textId="14011817" w:rsidR="00873116" w:rsidRPr="00DA6DB5" w:rsidRDefault="00873116" w:rsidP="00873116">
      <w:pPr>
        <w:pStyle w:val="Standard"/>
        <w:jc w:val="both"/>
        <w:rPr>
          <w:rFonts w:asciiTheme="minorHAnsi" w:eastAsiaTheme="minorHAnsi" w:hAnsiTheme="minorHAnsi" w:cstheme="minorHAnsi"/>
          <w:kern w:val="0"/>
          <w:lang w:eastAsia="en-US" w:bidi="ar-SA"/>
        </w:rPr>
      </w:pPr>
      <w:r w:rsidRPr="00DA6DB5">
        <w:rPr>
          <w:rFonts w:asciiTheme="minorHAnsi" w:eastAsiaTheme="minorHAnsi" w:hAnsiTheme="minorHAnsi" w:cstheme="minorHAnsi"/>
          <w:kern w:val="0"/>
          <w:lang w:eastAsia="en-US" w:bidi="ar-SA"/>
        </w:rPr>
        <w:t>To get the current accuracy level → sample_temperature.getAccuracy()</w:t>
      </w:r>
    </w:p>
    <w:p w14:paraId="60332119" w14:textId="77777777" w:rsidR="00CA0499" w:rsidRPr="00DA6DB5" w:rsidRDefault="00CA0499">
      <w:pPr>
        <w:rPr>
          <w:rFonts w:eastAsiaTheme="majorEastAsia" w:cstheme="minorHAnsi"/>
          <w:b/>
          <w:color w:val="000000" w:themeColor="text1"/>
          <w:sz w:val="32"/>
          <w:szCs w:val="32"/>
        </w:rPr>
      </w:pPr>
      <w:r w:rsidRPr="00DA6DB5">
        <w:rPr>
          <w:rFonts w:cstheme="minorHAnsi"/>
          <w:b/>
          <w:color w:val="000000" w:themeColor="text1"/>
        </w:rPr>
        <w:br w:type="page"/>
      </w:r>
    </w:p>
    <w:p w14:paraId="4EF151EF" w14:textId="03514790" w:rsidR="005206BF" w:rsidRPr="00DA6DB5" w:rsidRDefault="00CA0499" w:rsidP="0096024E">
      <w:pPr>
        <w:pStyle w:val="Heading1"/>
        <w:rPr>
          <w:rFonts w:asciiTheme="minorHAnsi" w:hAnsiTheme="minorHAnsi" w:cstheme="minorHAnsi"/>
        </w:rPr>
      </w:pPr>
      <w:bookmarkStart w:id="43" w:name="_Toc67560517"/>
      <w:r w:rsidRPr="00DA6DB5">
        <w:rPr>
          <w:rFonts w:asciiTheme="minorHAnsi" w:hAnsiTheme="minorHAnsi" w:cstheme="minorHAnsi"/>
        </w:rPr>
        <w:lastRenderedPageBreak/>
        <w:t>Cooling with Liquid Nitrogen</w:t>
      </w:r>
      <w:bookmarkEnd w:id="43"/>
    </w:p>
    <w:p w14:paraId="7D0C287D" w14:textId="77777777" w:rsidR="00CA0499" w:rsidRPr="0076694E" w:rsidRDefault="00CA0499" w:rsidP="00CA0499">
      <w:pPr>
        <w:rPr>
          <w:rFonts w:cstheme="minorHAnsi"/>
        </w:rPr>
      </w:pPr>
    </w:p>
    <w:p w14:paraId="357A0314" w14:textId="77777777" w:rsidR="00585A3E" w:rsidRPr="00DA6DB5" w:rsidRDefault="00585A3E" w:rsidP="00CA0499">
      <w:pPr>
        <w:rPr>
          <w:rFonts w:cstheme="minorHAnsi"/>
        </w:rPr>
      </w:pPr>
    </w:p>
    <w:p w14:paraId="567A36A6" w14:textId="404691EC" w:rsidR="00CA0499" w:rsidRPr="00DA6DB5" w:rsidRDefault="00CA0499" w:rsidP="00CA0499">
      <w:pPr>
        <w:rPr>
          <w:rFonts w:cstheme="minorHAnsi"/>
        </w:rPr>
      </w:pPr>
      <w:r w:rsidRPr="00DA6DB5">
        <w:rPr>
          <w:rFonts w:cstheme="minorHAnsi"/>
        </w:rPr>
        <w:t>If desired, temperatures down to 150 K can be achieved by flowing liquid nitrogen through the manipulator as follow</w:t>
      </w:r>
      <w:r w:rsidR="00A206B5" w:rsidRPr="00DA6DB5">
        <w:rPr>
          <w:rFonts w:cstheme="minorHAnsi"/>
        </w:rPr>
        <w:t>s.</w:t>
      </w:r>
    </w:p>
    <w:p w14:paraId="58F90FF9" w14:textId="77777777" w:rsidR="005E34F5" w:rsidRPr="00DA6DB5" w:rsidRDefault="005E34F5" w:rsidP="00CA0499">
      <w:pPr>
        <w:rPr>
          <w:rFonts w:cstheme="minorHAnsi"/>
        </w:rPr>
      </w:pPr>
    </w:p>
    <w:p w14:paraId="49BF868F" w14:textId="77777777" w:rsidR="005E34F5" w:rsidRPr="00DA6DB5" w:rsidRDefault="005E34F5" w:rsidP="00CA0499">
      <w:pPr>
        <w:rPr>
          <w:rFonts w:cstheme="minorHAnsi"/>
        </w:rPr>
      </w:pPr>
    </w:p>
    <w:p w14:paraId="5399EEF8" w14:textId="44F1010C" w:rsidR="005E34F5" w:rsidRPr="00DA6DB5" w:rsidRDefault="005E34F5" w:rsidP="00CA0499">
      <w:pPr>
        <w:rPr>
          <w:rFonts w:cstheme="minorHAnsi"/>
        </w:rPr>
      </w:pPr>
      <w:r w:rsidRPr="00DA6DB5">
        <w:rPr>
          <w:rFonts w:cstheme="minorHAnsi"/>
        </w:rPr>
        <w:t>C</w:t>
      </w:r>
      <w:r w:rsidR="00CC28B2" w:rsidRPr="00DA6DB5">
        <w:rPr>
          <w:rFonts w:cstheme="minorHAnsi"/>
        </w:rPr>
        <w:t>heck that</w:t>
      </w:r>
      <w:r w:rsidRPr="00DA6DB5">
        <w:rPr>
          <w:rFonts w:cstheme="minorHAnsi"/>
        </w:rPr>
        <w:t xml:space="preserve"> the setup</w:t>
      </w:r>
      <w:r w:rsidR="00CC28B2" w:rsidRPr="00DA6DB5">
        <w:rPr>
          <w:rFonts w:cstheme="minorHAnsi"/>
        </w:rPr>
        <w:t xml:space="preserve"> is connected</w:t>
      </w:r>
      <w:r w:rsidR="00A410B0" w:rsidRPr="00DA6DB5">
        <w:rPr>
          <w:rFonts w:cstheme="minorHAnsi"/>
        </w:rPr>
        <w:t xml:space="preserve"> as shown in the cartoon</w:t>
      </w:r>
      <w:r w:rsidRPr="00DA6DB5">
        <w:rPr>
          <w:rFonts w:cstheme="minorHAnsi"/>
        </w:rPr>
        <w:t xml:space="preserve"> below</w:t>
      </w:r>
      <w:r w:rsidR="00200DCB" w:rsidRPr="00DA6DB5">
        <w:rPr>
          <w:rFonts w:cstheme="minorHAnsi"/>
        </w:rPr>
        <w:t xml:space="preserve"> (ensure that there is sufficient insulation around all pipes)</w:t>
      </w:r>
      <w:r w:rsidR="00A206B5" w:rsidRPr="00DA6DB5">
        <w:rPr>
          <w:rFonts w:cstheme="minorHAnsi"/>
        </w:rPr>
        <w:t>:</w:t>
      </w:r>
    </w:p>
    <w:p w14:paraId="6E58D7FC" w14:textId="77777777" w:rsidR="00A206B5" w:rsidRPr="00DA6DB5" w:rsidRDefault="00A206B5" w:rsidP="00CA0499">
      <w:pPr>
        <w:rPr>
          <w:rFonts w:cstheme="minorHAnsi"/>
        </w:rPr>
      </w:pPr>
    </w:p>
    <w:p w14:paraId="24D80DD0" w14:textId="2B86882C" w:rsidR="00A206B5" w:rsidRPr="00DA6DB5" w:rsidRDefault="00DF6E17" w:rsidP="00CA0499">
      <w:pPr>
        <w:rPr>
          <w:rFonts w:cstheme="minorHAnsi"/>
        </w:rPr>
      </w:pPr>
      <w:r>
        <w:rPr>
          <w:noProof/>
        </w:rPr>
        <w:drawing>
          <wp:inline distT="0" distB="0" distL="0" distR="0" wp14:anchorId="5558F895" wp14:editId="0DABF34E">
            <wp:extent cx="3357275" cy="3087676"/>
            <wp:effectExtent l="0" t="0" r="0" b="11430"/>
            <wp:docPr id="1097658744" name="Picture 19" descr="cooling_diagram-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45">
                      <a:extLst>
                        <a:ext uri="{28A0092B-C50C-407E-A947-70E740481C1C}">
                          <a14:useLocalDpi xmlns:a14="http://schemas.microsoft.com/office/drawing/2010/main" val="0"/>
                        </a:ext>
                      </a:extLst>
                    </a:blip>
                    <a:stretch>
                      <a:fillRect/>
                    </a:stretch>
                  </pic:blipFill>
                  <pic:spPr>
                    <a:xfrm>
                      <a:off x="0" y="0"/>
                      <a:ext cx="3357275" cy="3087676"/>
                    </a:xfrm>
                    <a:prstGeom prst="rect">
                      <a:avLst/>
                    </a:prstGeom>
                  </pic:spPr>
                </pic:pic>
              </a:graphicData>
            </a:graphic>
          </wp:inline>
        </w:drawing>
      </w:r>
    </w:p>
    <w:p w14:paraId="6CC20598" w14:textId="77777777" w:rsidR="00A410B0" w:rsidRPr="00DA6DB5" w:rsidRDefault="00A410B0" w:rsidP="00CA0499">
      <w:pPr>
        <w:rPr>
          <w:rFonts w:cstheme="minorHAnsi"/>
        </w:rPr>
      </w:pPr>
    </w:p>
    <w:p w14:paraId="0F96A827" w14:textId="056C4644" w:rsidR="00A206B5" w:rsidRPr="00DA6DB5" w:rsidRDefault="00DF6E17" w:rsidP="0096024E">
      <w:pPr>
        <w:pStyle w:val="Heading2"/>
        <w:rPr>
          <w:rFonts w:asciiTheme="minorHAnsi" w:hAnsiTheme="minorHAnsi" w:cstheme="minorHAnsi"/>
        </w:rPr>
      </w:pPr>
      <w:bookmarkStart w:id="44" w:name="_Toc67560518"/>
      <w:r w:rsidRPr="00DA6DB5">
        <w:rPr>
          <w:rFonts w:asciiTheme="minorHAnsi" w:hAnsiTheme="minorHAnsi" w:cstheme="minorHAnsi"/>
        </w:rPr>
        <w:t>Cooling Procedure:</w:t>
      </w:r>
      <w:bookmarkEnd w:id="44"/>
    </w:p>
    <w:p w14:paraId="1371879D" w14:textId="77777777" w:rsidR="00DF6E17" w:rsidRPr="00DA6DB5" w:rsidRDefault="00DF6E17" w:rsidP="00CA0499">
      <w:pPr>
        <w:rPr>
          <w:rFonts w:cstheme="minorHAnsi"/>
        </w:rPr>
      </w:pPr>
    </w:p>
    <w:p w14:paraId="21BD8D80" w14:textId="4EF5CC78" w:rsidR="00A206B5" w:rsidRPr="00DA6DB5" w:rsidRDefault="00A206B5" w:rsidP="00CA0499">
      <w:pPr>
        <w:rPr>
          <w:rFonts w:cstheme="minorHAnsi"/>
        </w:rPr>
      </w:pPr>
      <w:r w:rsidRPr="00DA6DB5">
        <w:rPr>
          <w:rFonts w:cstheme="minorHAnsi"/>
        </w:rPr>
        <w:t>Flow N</w:t>
      </w:r>
      <w:r w:rsidRPr="00DA6DB5">
        <w:rPr>
          <w:rFonts w:cstheme="minorHAnsi"/>
          <w:vertAlign w:val="subscript"/>
        </w:rPr>
        <w:t>2</w:t>
      </w:r>
      <w:r w:rsidRPr="00DA6DB5">
        <w:rPr>
          <w:rFonts w:cstheme="minorHAnsi"/>
        </w:rPr>
        <w:t xml:space="preserve"> through for ~10 mins to purge any oxygen from the lines</w:t>
      </w:r>
    </w:p>
    <w:p w14:paraId="121F1F05" w14:textId="77777777" w:rsidR="00A206B5" w:rsidRPr="00DA6DB5" w:rsidRDefault="00A206B5" w:rsidP="00CA0499">
      <w:pPr>
        <w:rPr>
          <w:rFonts w:cstheme="minorHAnsi"/>
        </w:rPr>
      </w:pPr>
    </w:p>
    <w:p w14:paraId="46B206A3" w14:textId="4050920A" w:rsidR="00A206B5" w:rsidRPr="00DA6DB5" w:rsidRDefault="00A206B5" w:rsidP="00CA0499">
      <w:pPr>
        <w:rPr>
          <w:rFonts w:cstheme="minorHAnsi"/>
        </w:rPr>
      </w:pPr>
      <w:r w:rsidRPr="00DA6DB5">
        <w:rPr>
          <w:rFonts w:cstheme="minorHAnsi"/>
        </w:rPr>
        <w:t>Fill dewar with liquid N</w:t>
      </w:r>
      <w:r w:rsidRPr="00DA6DB5">
        <w:rPr>
          <w:rFonts w:cstheme="minorHAnsi"/>
          <w:vertAlign w:val="subscript"/>
        </w:rPr>
        <w:t xml:space="preserve">2 </w:t>
      </w:r>
      <w:r w:rsidRPr="00DA6DB5">
        <w:rPr>
          <w:rFonts w:cstheme="minorHAnsi"/>
        </w:rPr>
        <w:t>(wearing appropriate PPE)</w:t>
      </w:r>
    </w:p>
    <w:p w14:paraId="36B57C66" w14:textId="77777777" w:rsidR="00A206B5" w:rsidRPr="00DA6DB5" w:rsidRDefault="00A206B5" w:rsidP="00CA0499">
      <w:pPr>
        <w:rPr>
          <w:rFonts w:cstheme="minorHAnsi"/>
        </w:rPr>
      </w:pPr>
    </w:p>
    <w:p w14:paraId="141F5427" w14:textId="78AF148B" w:rsidR="00A206B5" w:rsidRPr="00DA6DB5" w:rsidRDefault="00A206B5" w:rsidP="00CA0499">
      <w:pPr>
        <w:rPr>
          <w:rFonts w:cstheme="minorHAnsi"/>
        </w:rPr>
      </w:pPr>
      <w:r w:rsidRPr="00DA6DB5">
        <w:rPr>
          <w:rFonts w:cstheme="minorHAnsi"/>
        </w:rPr>
        <w:t>Adjust N</w:t>
      </w:r>
      <w:r w:rsidRPr="00DA6DB5">
        <w:rPr>
          <w:rFonts w:cstheme="minorHAnsi"/>
          <w:vertAlign w:val="subscript"/>
        </w:rPr>
        <w:t>2</w:t>
      </w:r>
      <w:r w:rsidRPr="00DA6DB5">
        <w:rPr>
          <w:rFonts w:cstheme="minorHAnsi"/>
        </w:rPr>
        <w:t xml:space="preserve"> flow as required to keep desired temperature</w:t>
      </w:r>
    </w:p>
    <w:p w14:paraId="25D042F8" w14:textId="77777777" w:rsidR="00DF6E17" w:rsidRPr="00DA6DB5" w:rsidRDefault="00DF6E17" w:rsidP="00CA0499">
      <w:pPr>
        <w:rPr>
          <w:rFonts w:cstheme="minorHAnsi"/>
        </w:rPr>
      </w:pPr>
    </w:p>
    <w:p w14:paraId="41A5FAA3" w14:textId="77777777" w:rsidR="00DF6E17" w:rsidRPr="00DA6DB5" w:rsidRDefault="00DF6E17" w:rsidP="00CA0499">
      <w:pPr>
        <w:rPr>
          <w:rFonts w:cstheme="minorHAnsi"/>
        </w:rPr>
      </w:pPr>
    </w:p>
    <w:p w14:paraId="5357DFBF" w14:textId="77777777" w:rsidR="00DF6E17" w:rsidRPr="00DA6DB5" w:rsidRDefault="00DF6E17" w:rsidP="00CA0499">
      <w:pPr>
        <w:rPr>
          <w:rFonts w:cstheme="minorHAnsi"/>
        </w:rPr>
      </w:pPr>
    </w:p>
    <w:p w14:paraId="178D1130" w14:textId="3BAD2059" w:rsidR="00DF6E17" w:rsidRPr="00DA6DB5" w:rsidRDefault="00DF6E17" w:rsidP="0096024E">
      <w:pPr>
        <w:pStyle w:val="Heading2"/>
        <w:rPr>
          <w:rFonts w:asciiTheme="minorHAnsi" w:hAnsiTheme="minorHAnsi" w:cstheme="minorHAnsi"/>
        </w:rPr>
      </w:pPr>
      <w:bookmarkStart w:id="45" w:name="_Toc67560519"/>
      <w:r w:rsidRPr="00DA6DB5">
        <w:rPr>
          <w:rFonts w:asciiTheme="minorHAnsi" w:hAnsiTheme="minorHAnsi" w:cstheme="minorHAnsi"/>
        </w:rPr>
        <w:t>Warming up Procedure:</w:t>
      </w:r>
      <w:bookmarkEnd w:id="45"/>
    </w:p>
    <w:p w14:paraId="19D92D57" w14:textId="77777777" w:rsidR="00DF6E17" w:rsidRPr="00DA6DB5" w:rsidRDefault="00DF6E17" w:rsidP="00CA0499">
      <w:pPr>
        <w:rPr>
          <w:rFonts w:cstheme="minorHAnsi"/>
        </w:rPr>
      </w:pPr>
    </w:p>
    <w:p w14:paraId="60620F62" w14:textId="27139061" w:rsidR="00DF6E17" w:rsidRPr="00DA6DB5" w:rsidRDefault="00DF6E17" w:rsidP="00CA0499">
      <w:pPr>
        <w:rPr>
          <w:rFonts w:cstheme="minorHAnsi"/>
        </w:rPr>
      </w:pPr>
      <w:r w:rsidRPr="00DA6DB5">
        <w:rPr>
          <w:rFonts w:cstheme="minorHAnsi"/>
        </w:rPr>
        <w:t xml:space="preserve">Remove </w:t>
      </w:r>
      <w:r w:rsidR="00FB65D3" w:rsidRPr="00DA6DB5">
        <w:rPr>
          <w:rFonts w:cstheme="minorHAnsi"/>
        </w:rPr>
        <w:t>Dewar</w:t>
      </w:r>
    </w:p>
    <w:p w14:paraId="2B5D7469" w14:textId="77777777" w:rsidR="00DF6E17" w:rsidRPr="00DA6DB5" w:rsidRDefault="00DF6E17" w:rsidP="00CA0499">
      <w:pPr>
        <w:rPr>
          <w:rFonts w:cstheme="minorHAnsi"/>
        </w:rPr>
      </w:pPr>
    </w:p>
    <w:p w14:paraId="3B47B5DD" w14:textId="4918B155" w:rsidR="00DF6E17" w:rsidRPr="00DA6DB5" w:rsidRDefault="00DF6E17" w:rsidP="00CA0499">
      <w:pPr>
        <w:rPr>
          <w:rFonts w:cstheme="minorHAnsi"/>
        </w:rPr>
      </w:pPr>
      <w:r w:rsidRPr="00DA6DB5">
        <w:rPr>
          <w:rFonts w:cstheme="minorHAnsi"/>
        </w:rPr>
        <w:t>Continue blowing N</w:t>
      </w:r>
      <w:r w:rsidRPr="00DA6DB5">
        <w:rPr>
          <w:rFonts w:cstheme="minorHAnsi"/>
          <w:vertAlign w:val="subscript"/>
        </w:rPr>
        <w:t>2</w:t>
      </w:r>
      <w:r w:rsidRPr="00DA6DB5">
        <w:rPr>
          <w:rFonts w:cstheme="minorHAnsi"/>
        </w:rPr>
        <w:t xml:space="preserve"> through until all liquid is consumed in the heat exchanger</w:t>
      </w:r>
    </w:p>
    <w:p w14:paraId="6D2F825E" w14:textId="77777777" w:rsidR="00DF6E17" w:rsidRPr="00DA6DB5" w:rsidRDefault="00DF6E17" w:rsidP="00CA0499">
      <w:pPr>
        <w:rPr>
          <w:rFonts w:cstheme="minorHAnsi"/>
        </w:rPr>
      </w:pPr>
    </w:p>
    <w:p w14:paraId="3F6B3CF6" w14:textId="49DDC719" w:rsidR="00610DE2" w:rsidRPr="00DA6DB5" w:rsidRDefault="00DF6E17">
      <w:pPr>
        <w:rPr>
          <w:rFonts w:cstheme="minorHAnsi"/>
        </w:rPr>
      </w:pPr>
      <w:r w:rsidRPr="00DA6DB5">
        <w:rPr>
          <w:rFonts w:cstheme="minorHAnsi"/>
        </w:rPr>
        <w:t>Close off N</w:t>
      </w:r>
      <w:r w:rsidRPr="00DA6DB5">
        <w:rPr>
          <w:rFonts w:cstheme="minorHAnsi"/>
          <w:vertAlign w:val="subscript"/>
        </w:rPr>
        <w:t>2</w:t>
      </w:r>
      <w:r w:rsidRPr="00DA6DB5">
        <w:rPr>
          <w:rFonts w:cstheme="minorHAnsi"/>
        </w:rPr>
        <w:t xml:space="preserve"> flow and disconnect (pipes will be very cold!!!)</w:t>
      </w:r>
      <w:r w:rsidR="00610DE2" w:rsidRPr="00DA6DB5">
        <w:rPr>
          <w:rFonts w:cstheme="minorHAnsi"/>
          <w:b/>
          <w:color w:val="000000" w:themeColor="text1"/>
        </w:rPr>
        <w:br w:type="page"/>
      </w:r>
    </w:p>
    <w:p w14:paraId="44832FD5" w14:textId="049261E7" w:rsidR="00743598" w:rsidRPr="00DA6DB5" w:rsidRDefault="00743598" w:rsidP="0096024E">
      <w:pPr>
        <w:pStyle w:val="Heading1"/>
        <w:rPr>
          <w:rFonts w:asciiTheme="minorHAnsi" w:hAnsiTheme="minorHAnsi" w:cstheme="minorHAnsi"/>
        </w:rPr>
      </w:pPr>
      <w:bookmarkStart w:id="46" w:name="_Toc67560520"/>
      <w:r w:rsidRPr="00DA6DB5">
        <w:rPr>
          <w:rFonts w:asciiTheme="minorHAnsi" w:hAnsiTheme="minorHAnsi" w:cstheme="minorHAnsi"/>
        </w:rPr>
        <w:lastRenderedPageBreak/>
        <w:t>Trouble Shooting</w:t>
      </w:r>
      <w:bookmarkEnd w:id="46"/>
    </w:p>
    <w:p w14:paraId="04EB8C25" w14:textId="77777777" w:rsidR="00743598" w:rsidRPr="00DA6DB5" w:rsidRDefault="00743598" w:rsidP="0096024E">
      <w:pPr>
        <w:pStyle w:val="Heading2"/>
        <w:rPr>
          <w:rFonts w:asciiTheme="minorHAnsi" w:hAnsiTheme="minorHAnsi" w:cstheme="minorHAnsi"/>
        </w:rPr>
      </w:pPr>
    </w:p>
    <w:p w14:paraId="23334B31" w14:textId="3327476A" w:rsidR="00CA0499" w:rsidRPr="00DA6DB5" w:rsidRDefault="00816AEF" w:rsidP="0096024E">
      <w:pPr>
        <w:pStyle w:val="Heading2"/>
        <w:rPr>
          <w:rFonts w:asciiTheme="minorHAnsi" w:hAnsiTheme="minorHAnsi" w:cstheme="minorHAnsi"/>
        </w:rPr>
      </w:pPr>
      <w:bookmarkStart w:id="47" w:name="_Toc67560521"/>
      <w:r w:rsidRPr="00DA6DB5">
        <w:rPr>
          <w:rFonts w:asciiTheme="minorHAnsi" w:hAnsiTheme="minorHAnsi" w:cstheme="minorHAnsi"/>
        </w:rPr>
        <w:t xml:space="preserve">Troubleshooting – GDA </w:t>
      </w:r>
      <w:r w:rsidR="008F7B07" w:rsidRPr="00DA6DB5">
        <w:rPr>
          <w:rFonts w:asciiTheme="minorHAnsi" w:hAnsiTheme="minorHAnsi" w:cstheme="minorHAnsi"/>
        </w:rPr>
        <w:t>acquisition problems</w:t>
      </w:r>
      <w:bookmarkEnd w:id="47"/>
    </w:p>
    <w:p w14:paraId="61C08986" w14:textId="77777777" w:rsidR="00172DE4" w:rsidRPr="00DA6DB5" w:rsidRDefault="00172DE4">
      <w:pPr>
        <w:rPr>
          <w:rFonts w:cstheme="minorHAnsi"/>
          <w:b/>
          <w:color w:val="000000" w:themeColor="text1"/>
        </w:rPr>
      </w:pPr>
    </w:p>
    <w:p w14:paraId="24D4D91B" w14:textId="77777777" w:rsidR="00585A3E" w:rsidRPr="00DA6DB5" w:rsidRDefault="00585A3E">
      <w:pPr>
        <w:rPr>
          <w:rFonts w:cstheme="minorHAnsi"/>
          <w:color w:val="000000" w:themeColor="text1"/>
        </w:rPr>
      </w:pPr>
    </w:p>
    <w:p w14:paraId="2EF8A719" w14:textId="77777777" w:rsidR="002520F2" w:rsidRPr="00DA6DB5" w:rsidRDefault="002520F2" w:rsidP="002520F2">
      <w:pPr>
        <w:rPr>
          <w:rFonts w:cstheme="minorHAnsi"/>
          <w:color w:val="000000" w:themeColor="text1"/>
        </w:rPr>
      </w:pPr>
      <w:r w:rsidRPr="00DA6DB5">
        <w:rPr>
          <w:rFonts w:cstheme="minorHAnsi"/>
          <w:color w:val="000000" w:themeColor="text1"/>
        </w:rPr>
        <w:t>If the scan fails to run – first check that the analyser EPICS interface is still connected: Go to the synoptic and select NAP-ES:SPECS Analyser and check that the CCD is connected (if not, just click reconnect)</w:t>
      </w:r>
    </w:p>
    <w:p w14:paraId="142F3DEE" w14:textId="77777777" w:rsidR="002520F2" w:rsidRPr="00DA6DB5" w:rsidRDefault="002520F2" w:rsidP="002520F2">
      <w:pPr>
        <w:rPr>
          <w:rFonts w:cstheme="minorHAnsi"/>
          <w:color w:val="000000" w:themeColor="text1"/>
        </w:rPr>
      </w:pPr>
    </w:p>
    <w:p w14:paraId="736790C0" w14:textId="77777777" w:rsidR="002520F2" w:rsidRPr="00DA6DB5" w:rsidRDefault="002520F2" w:rsidP="002520F2">
      <w:pPr>
        <w:rPr>
          <w:rFonts w:cstheme="minorHAnsi"/>
          <w:color w:val="000000" w:themeColor="text1"/>
        </w:rPr>
      </w:pPr>
      <w:r w:rsidRPr="00DA6DB5">
        <w:rPr>
          <w:rFonts w:cstheme="minorHAnsi"/>
          <w:noProof/>
          <w:color w:val="000000" w:themeColor="text1"/>
          <w:lang w:eastAsia="en-GB"/>
        </w:rPr>
        <mc:AlternateContent>
          <mc:Choice Requires="wps">
            <w:drawing>
              <wp:anchor distT="0" distB="0" distL="114300" distR="114300" simplePos="0" relativeHeight="251607040" behindDoc="0" locked="0" layoutInCell="1" allowOverlap="1" wp14:anchorId="672905EA" wp14:editId="0CD4D0EF">
                <wp:simplePos x="0" y="0"/>
                <wp:positionH relativeFrom="column">
                  <wp:posOffset>3058045</wp:posOffset>
                </wp:positionH>
                <wp:positionV relativeFrom="paragraph">
                  <wp:posOffset>3013133</wp:posOffset>
                </wp:positionV>
                <wp:extent cx="1487978" cy="357448"/>
                <wp:effectExtent l="0" t="0" r="0" b="0"/>
                <wp:wrapNone/>
                <wp:docPr id="31" name="Text Box 31"/>
                <wp:cNvGraphicFramePr/>
                <a:graphic xmlns:a="http://schemas.openxmlformats.org/drawingml/2006/main">
                  <a:graphicData uri="http://schemas.microsoft.com/office/word/2010/wordprocessingShape">
                    <wps:wsp>
                      <wps:cNvSpPr txBox="1"/>
                      <wps:spPr>
                        <a:xfrm>
                          <a:off x="0" y="0"/>
                          <a:ext cx="1487978" cy="357448"/>
                        </a:xfrm>
                        <a:prstGeom prst="rect">
                          <a:avLst/>
                        </a:prstGeom>
                        <a:noFill/>
                        <a:ln w="6350">
                          <a:noFill/>
                        </a:ln>
                      </wps:spPr>
                      <wps:txbx>
                        <w:txbxContent>
                          <w:p w14:paraId="08316295" w14:textId="77777777" w:rsidR="00854107" w:rsidRPr="007306A7" w:rsidRDefault="00854107" w:rsidP="002520F2">
                            <w:pPr>
                              <w:rPr>
                                <w:rFonts w:ascii="Helvetica" w:hAnsi="Helvetica"/>
                              </w:rPr>
                            </w:pPr>
                            <w:r w:rsidRPr="007306A7">
                              <w:rPr>
                                <w:rFonts w:ascii="Helvetica" w:hAnsi="Helvetica"/>
                              </w:rPr>
                              <w:t>Connection status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2905EA" id="Text Box 31" o:spid="_x0000_s1038" type="#_x0000_t202" style="position:absolute;margin-left:240.8pt;margin-top:237.25pt;width:117.15pt;height:28.1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" filled="f" stroked="f" strokeweight=".5pt">
                <v:textbox>
                  <w:txbxContent>
                    <w:p w14:paraId="08316295" w14:textId="77777777" w:rsidR="00854107" w:rsidRPr="007306A7" w:rsidRDefault="00854107" w:rsidP="002520F2">
                      <w:pPr>
                        <w:rPr>
                          <w:rFonts w:ascii="Helvetica" w:hAnsi="Helvetica"/>
                        </w:rPr>
                      </w:pPr>
                      <w:r w:rsidRPr="007306A7">
                        <w:rPr>
                          <w:rFonts w:ascii="Helvetica" w:hAnsi="Helvetica"/>
                        </w:rPr>
                        <w:t>Connection status</w:t>
                      </w:r>
                    </w:p>
                  </w:txbxContent>
                </v:textbox>
              </v:shape>
            </w:pict>
          </mc:Fallback>
        </mc:AlternateContent>
      </w:r>
      <w:r w:rsidRPr="00DA6DB5">
        <w:rPr>
          <w:rFonts w:cstheme="minorHAnsi"/>
          <w:noProof/>
          <w:color w:val="000000" w:themeColor="text1"/>
          <w:lang w:eastAsia="en-GB"/>
        </w:rPr>
        <mc:AlternateContent>
          <mc:Choice Requires="wps">
            <w:drawing>
              <wp:anchor distT="0" distB="0" distL="114300" distR="114300" simplePos="0" relativeHeight="251610112" behindDoc="0" locked="0" layoutInCell="1" allowOverlap="1" wp14:anchorId="207E48B9" wp14:editId="24989B2E">
                <wp:simplePos x="0" y="0"/>
                <wp:positionH relativeFrom="column">
                  <wp:posOffset>2302568</wp:posOffset>
                </wp:positionH>
                <wp:positionV relativeFrom="paragraph">
                  <wp:posOffset>3130435</wp:posOffset>
                </wp:positionV>
                <wp:extent cx="756458" cy="91440"/>
                <wp:effectExtent l="12700" t="12700" r="18415" b="22860"/>
                <wp:wrapNone/>
                <wp:docPr id="32" name="Left Arrow 32"/>
                <wp:cNvGraphicFramePr/>
                <a:graphic xmlns:a="http://schemas.openxmlformats.org/drawingml/2006/main">
                  <a:graphicData uri="http://schemas.microsoft.com/office/word/2010/wordprocessingShape">
                    <wps:wsp>
                      <wps:cNvSpPr/>
                      <wps:spPr>
                        <a:xfrm>
                          <a:off x="0" y="0"/>
                          <a:ext cx="756458" cy="9144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808246D"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32" o:spid="_x0000_s1026" type="#_x0000_t66" style="position:absolute;margin-left:181.3pt;margin-top:246.5pt;width:59.55pt;height:7.2pt;z-index:251610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" adj="1305" fillcolor="#4472c4 [3204]" strokecolor="#1f3763 [1604]" strokeweight="1pt"/>
            </w:pict>
          </mc:Fallback>
        </mc:AlternateContent>
      </w:r>
      <w:r w:rsidRPr="00DA6DB5">
        <w:rPr>
          <w:rFonts w:cstheme="minorHAnsi"/>
          <w:noProof/>
          <w:color w:val="000000" w:themeColor="text1"/>
          <w:lang w:eastAsia="en-GB"/>
        </w:rPr>
        <w:drawing>
          <wp:inline distT="0" distB="0" distL="0" distR="0" wp14:anchorId="720CAE23" wp14:editId="3DA1B6FC">
            <wp:extent cx="2369128" cy="5089960"/>
            <wp:effectExtent l="0" t="0" r="635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8-07-05 at 10.21.45.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373039" cy="5098363"/>
                    </a:xfrm>
                    <a:prstGeom prst="rect">
                      <a:avLst/>
                    </a:prstGeom>
                  </pic:spPr>
                </pic:pic>
              </a:graphicData>
            </a:graphic>
          </wp:inline>
        </w:drawing>
      </w:r>
    </w:p>
    <w:p w14:paraId="14999530" w14:textId="77777777" w:rsidR="00585A3E" w:rsidRPr="00DA6DB5" w:rsidRDefault="00585A3E">
      <w:pPr>
        <w:rPr>
          <w:rFonts w:cstheme="minorHAnsi"/>
          <w:color w:val="000000" w:themeColor="text1"/>
        </w:rPr>
      </w:pPr>
    </w:p>
    <w:p w14:paraId="4965E8CA" w14:textId="77777777" w:rsidR="002520F2" w:rsidRPr="00DA6DB5" w:rsidRDefault="002520F2">
      <w:pPr>
        <w:rPr>
          <w:rFonts w:cstheme="minorHAnsi"/>
          <w:color w:val="000000" w:themeColor="text1"/>
        </w:rPr>
      </w:pPr>
    </w:p>
    <w:p w14:paraId="3D545FAC" w14:textId="77777777" w:rsidR="002520F2" w:rsidRPr="00DA6DB5" w:rsidRDefault="002520F2">
      <w:pPr>
        <w:rPr>
          <w:rFonts w:cstheme="minorHAnsi"/>
          <w:color w:val="000000" w:themeColor="text1"/>
        </w:rPr>
      </w:pPr>
    </w:p>
    <w:p w14:paraId="68E73035" w14:textId="77777777" w:rsidR="002520F2" w:rsidRPr="00DA6DB5" w:rsidRDefault="002520F2">
      <w:pPr>
        <w:rPr>
          <w:rFonts w:cstheme="minorHAnsi"/>
          <w:color w:val="000000" w:themeColor="text1"/>
        </w:rPr>
      </w:pPr>
    </w:p>
    <w:p w14:paraId="7BDAE750" w14:textId="1FA7D5E1" w:rsidR="00090078" w:rsidRPr="00DA6DB5" w:rsidRDefault="00172DE4">
      <w:pPr>
        <w:rPr>
          <w:rFonts w:cstheme="minorHAnsi"/>
          <w:color w:val="000000" w:themeColor="text1"/>
        </w:rPr>
      </w:pPr>
      <w:r w:rsidRPr="00DA6DB5">
        <w:rPr>
          <w:rFonts w:cstheme="minorHAnsi"/>
          <w:color w:val="000000" w:themeColor="text1"/>
        </w:rPr>
        <w:t>The connection between GDA and the a</w:t>
      </w:r>
      <w:r w:rsidR="00090078" w:rsidRPr="00DA6DB5">
        <w:rPr>
          <w:rFonts w:cstheme="minorHAnsi"/>
          <w:color w:val="000000" w:themeColor="text1"/>
        </w:rPr>
        <w:t xml:space="preserve">nalyser </w:t>
      </w:r>
      <w:r w:rsidRPr="00DA6DB5">
        <w:rPr>
          <w:rFonts w:cstheme="minorHAnsi"/>
          <w:color w:val="000000" w:themeColor="text1"/>
        </w:rPr>
        <w:t xml:space="preserve">occasionally </w:t>
      </w:r>
      <w:r w:rsidR="00090078" w:rsidRPr="00DA6DB5">
        <w:rPr>
          <w:rFonts w:cstheme="minorHAnsi"/>
          <w:color w:val="000000" w:themeColor="text1"/>
        </w:rPr>
        <w:t>drops out</w:t>
      </w:r>
      <w:r w:rsidR="00585A3E" w:rsidRPr="00DA6DB5">
        <w:rPr>
          <w:rFonts w:cstheme="minorHAnsi"/>
          <w:color w:val="000000" w:themeColor="text1"/>
        </w:rPr>
        <w:t>, which results in</w:t>
      </w:r>
      <w:r w:rsidR="00816AEF" w:rsidRPr="00DA6DB5">
        <w:rPr>
          <w:rFonts w:cstheme="minorHAnsi"/>
          <w:color w:val="000000" w:themeColor="text1"/>
        </w:rPr>
        <w:t xml:space="preserve"> slow/faulty updating of the spectra within the GDA window</w:t>
      </w:r>
      <w:r w:rsidRPr="00DA6DB5">
        <w:rPr>
          <w:rFonts w:cstheme="minorHAnsi"/>
          <w:color w:val="000000" w:themeColor="text1"/>
        </w:rPr>
        <w:t xml:space="preserve">. To recover, </w:t>
      </w:r>
      <w:r w:rsidR="00816AEF" w:rsidRPr="00DA6DB5">
        <w:rPr>
          <w:rFonts w:cstheme="minorHAnsi"/>
          <w:color w:val="000000" w:themeColor="text1"/>
        </w:rPr>
        <w:t>in the first instance try</w:t>
      </w:r>
      <w:r w:rsidR="00090078" w:rsidRPr="00DA6DB5">
        <w:rPr>
          <w:rFonts w:cstheme="minorHAnsi"/>
          <w:color w:val="000000" w:themeColor="text1"/>
        </w:rPr>
        <w:t xml:space="preserve"> the following:</w:t>
      </w:r>
    </w:p>
    <w:p w14:paraId="1F0E2421" w14:textId="77777777" w:rsidR="00896B96" w:rsidRPr="00DA6DB5" w:rsidRDefault="00896B96">
      <w:pPr>
        <w:rPr>
          <w:rFonts w:cstheme="minorHAnsi"/>
          <w:color w:val="000000" w:themeColor="text1"/>
        </w:rPr>
      </w:pPr>
    </w:p>
    <w:p w14:paraId="5CDCDDA8" w14:textId="380A5B97" w:rsidR="00090078" w:rsidRPr="00DA6DB5" w:rsidRDefault="00896B96" w:rsidP="00896B96">
      <w:pPr>
        <w:spacing w:line="360" w:lineRule="auto"/>
        <w:rPr>
          <w:rFonts w:cstheme="minorHAnsi"/>
          <w:color w:val="000000" w:themeColor="text1"/>
        </w:rPr>
      </w:pPr>
      <w:r w:rsidRPr="00DA6DB5">
        <w:rPr>
          <w:rFonts w:cstheme="minorHAnsi"/>
          <w:b/>
          <w:color w:val="000000" w:themeColor="text1"/>
        </w:rPr>
        <w:t>Dump</w:t>
      </w:r>
      <w:r w:rsidRPr="00DA6DB5">
        <w:rPr>
          <w:rFonts w:cstheme="minorHAnsi"/>
          <w:color w:val="000000" w:themeColor="text1"/>
        </w:rPr>
        <w:t xml:space="preserve"> current plot data (save to nexus file)</w:t>
      </w:r>
    </w:p>
    <w:p w14:paraId="6BC9B48C" w14:textId="77777777" w:rsidR="00090078" w:rsidRPr="00DA6DB5" w:rsidRDefault="00090078" w:rsidP="00816AEF">
      <w:pPr>
        <w:spacing w:line="360" w:lineRule="auto"/>
        <w:rPr>
          <w:rFonts w:cstheme="minorHAnsi"/>
          <w:color w:val="000000" w:themeColor="text1"/>
        </w:rPr>
      </w:pPr>
      <w:r w:rsidRPr="00DA6DB5">
        <w:rPr>
          <w:rFonts w:cstheme="minorHAnsi"/>
          <w:b/>
          <w:color w:val="000000" w:themeColor="text1"/>
        </w:rPr>
        <w:t>Close</w:t>
      </w:r>
      <w:r w:rsidRPr="00DA6DB5">
        <w:rPr>
          <w:rFonts w:cstheme="minorHAnsi"/>
          <w:color w:val="000000" w:themeColor="text1"/>
        </w:rPr>
        <w:t xml:space="preserve"> the GDA client</w:t>
      </w:r>
    </w:p>
    <w:p w14:paraId="60CFCCD1" w14:textId="6F0EA53D" w:rsidR="008F0CF2" w:rsidRPr="00DA6DB5" w:rsidRDefault="00090078" w:rsidP="00816AEF">
      <w:pPr>
        <w:spacing w:line="360" w:lineRule="auto"/>
        <w:rPr>
          <w:rFonts w:eastAsia="Calibri" w:cstheme="minorHAnsi"/>
        </w:rPr>
      </w:pPr>
      <w:r w:rsidRPr="00DA6DB5">
        <w:rPr>
          <w:rFonts w:cstheme="minorHAnsi"/>
          <w:b/>
          <w:color w:val="000000" w:themeColor="text1"/>
        </w:rPr>
        <w:t>Restart</w:t>
      </w:r>
      <w:r w:rsidRPr="00DA6DB5">
        <w:rPr>
          <w:rFonts w:cstheme="minorHAnsi"/>
          <w:color w:val="000000" w:themeColor="text1"/>
        </w:rPr>
        <w:t xml:space="preserve"> GDA server (Diamond Launcher</w:t>
      </w:r>
      <w:r w:rsidRPr="00DA6DB5">
        <w:rPr>
          <w:rFonts w:cstheme="minorHAnsi"/>
          <w:b/>
          <w:color w:val="000000" w:themeColor="text1"/>
        </w:rPr>
        <w:t xml:space="preserve"> </w:t>
      </w:r>
      <w:r w:rsidR="00656550" w:rsidRPr="00DA6DB5">
        <w:rPr>
          <w:rFonts w:eastAsia="Wingdings" w:cstheme="minorHAnsi"/>
        </w:rPr>
        <w:t></w:t>
      </w:r>
      <w:r w:rsidR="00656550" w:rsidRPr="00DA6DB5">
        <w:rPr>
          <w:rFonts w:eastAsia="Calibri" w:cstheme="minorHAnsi"/>
        </w:rPr>
        <w:t xml:space="preserve"> </w:t>
      </w:r>
      <w:r w:rsidR="00C45E9A" w:rsidRPr="00DA6DB5">
        <w:rPr>
          <w:rFonts w:eastAsia="Calibri" w:cstheme="minorHAnsi"/>
        </w:rPr>
        <w:t>Start B07-1</w:t>
      </w:r>
      <w:r w:rsidR="00656550" w:rsidRPr="00DA6DB5">
        <w:rPr>
          <w:rFonts w:eastAsia="Calibri" w:cstheme="minorHAnsi"/>
        </w:rPr>
        <w:t xml:space="preserve"> GDA Server</w:t>
      </w:r>
      <w:r w:rsidR="00C45E9A" w:rsidRPr="00DA6DB5">
        <w:rPr>
          <w:rFonts w:eastAsia="Calibri" w:cstheme="minorHAnsi"/>
        </w:rPr>
        <w:t>s</w:t>
      </w:r>
      <w:r w:rsidR="00816AEF" w:rsidRPr="00DA6DB5">
        <w:rPr>
          <w:rFonts w:eastAsia="Calibri" w:cstheme="minorHAnsi"/>
        </w:rPr>
        <w:t>)</w:t>
      </w:r>
    </w:p>
    <w:p w14:paraId="0D7110DE" w14:textId="77777777" w:rsidR="008F0CF2" w:rsidRPr="00DA6DB5" w:rsidRDefault="008F0CF2" w:rsidP="00816AEF">
      <w:pPr>
        <w:spacing w:line="360" w:lineRule="auto"/>
        <w:rPr>
          <w:rFonts w:eastAsia="Calibri" w:cstheme="minorHAnsi"/>
        </w:rPr>
      </w:pPr>
      <w:r w:rsidRPr="00DA6DB5">
        <w:rPr>
          <w:rFonts w:eastAsia="Calibri" w:cstheme="minorHAnsi"/>
          <w:b/>
        </w:rPr>
        <w:t>Wait</w:t>
      </w:r>
      <w:r w:rsidRPr="00DA6DB5">
        <w:rPr>
          <w:rFonts w:eastAsia="Calibri" w:cstheme="minorHAnsi"/>
        </w:rPr>
        <w:t xml:space="preserve"> until this process finishes (generally a couple of minutes)</w:t>
      </w:r>
    </w:p>
    <w:p w14:paraId="280E1D95" w14:textId="108929CE" w:rsidR="00816AEF" w:rsidRPr="00DA6DB5" w:rsidRDefault="008F0CF2" w:rsidP="00816AEF">
      <w:pPr>
        <w:spacing w:line="360" w:lineRule="auto"/>
        <w:rPr>
          <w:rFonts w:eastAsia="Calibri" w:cstheme="minorHAnsi"/>
        </w:rPr>
      </w:pPr>
      <w:r w:rsidRPr="00DA6DB5">
        <w:rPr>
          <w:rFonts w:eastAsia="Calibri" w:cstheme="minorHAnsi"/>
          <w:b/>
        </w:rPr>
        <w:lastRenderedPageBreak/>
        <w:t>Restart</w:t>
      </w:r>
      <w:r w:rsidRPr="00DA6DB5">
        <w:rPr>
          <w:rFonts w:eastAsia="Calibri" w:cstheme="minorHAnsi"/>
        </w:rPr>
        <w:t xml:space="preserve"> GDA client </w:t>
      </w:r>
      <w:r w:rsidRPr="00DA6DB5">
        <w:rPr>
          <w:rFonts w:cstheme="minorHAnsi"/>
          <w:color w:val="000000" w:themeColor="text1"/>
        </w:rPr>
        <w:t>(Diamond Launcher</w:t>
      </w:r>
      <w:r w:rsidRPr="00DA6DB5">
        <w:rPr>
          <w:rFonts w:cstheme="minorHAnsi"/>
          <w:b/>
          <w:color w:val="000000" w:themeColor="text1"/>
        </w:rPr>
        <w:t xml:space="preserve"> </w:t>
      </w:r>
      <w:r w:rsidRPr="00DA6DB5">
        <w:rPr>
          <w:rFonts w:eastAsia="Wingdings" w:cstheme="minorHAnsi"/>
        </w:rPr>
        <w:t></w:t>
      </w:r>
      <w:r w:rsidRPr="00DA6DB5">
        <w:rPr>
          <w:rFonts w:eastAsia="Calibri" w:cstheme="minorHAnsi"/>
        </w:rPr>
        <w:t xml:space="preserve"> </w:t>
      </w:r>
      <w:r w:rsidR="00C45E9A" w:rsidRPr="00DA6DB5">
        <w:rPr>
          <w:rFonts w:eastAsia="Calibri" w:cstheme="minorHAnsi"/>
        </w:rPr>
        <w:t>Start B07-1 GDA Client</w:t>
      </w:r>
      <w:r w:rsidRPr="00DA6DB5">
        <w:rPr>
          <w:rFonts w:eastAsia="Calibri" w:cstheme="minorHAnsi"/>
        </w:rPr>
        <w:t>)</w:t>
      </w:r>
    </w:p>
    <w:p w14:paraId="2D22E7F0" w14:textId="77777777" w:rsidR="00816AEF" w:rsidRPr="00DA6DB5" w:rsidRDefault="00816AEF" w:rsidP="00816AEF">
      <w:pPr>
        <w:spacing w:line="360" w:lineRule="auto"/>
        <w:rPr>
          <w:rFonts w:eastAsia="Calibri" w:cstheme="minorHAnsi"/>
        </w:rPr>
      </w:pPr>
    </w:p>
    <w:p w14:paraId="5EF42B50" w14:textId="50E827F3" w:rsidR="00816AEF" w:rsidRPr="00DA6DB5" w:rsidRDefault="00816AEF" w:rsidP="00816AEF">
      <w:pPr>
        <w:spacing w:line="360" w:lineRule="auto"/>
        <w:rPr>
          <w:rFonts w:eastAsia="Calibri" w:cstheme="minorHAnsi"/>
        </w:rPr>
      </w:pPr>
      <w:r w:rsidRPr="00DA6DB5">
        <w:rPr>
          <w:rFonts w:eastAsia="Calibri" w:cstheme="minorHAnsi"/>
        </w:rPr>
        <w:t xml:space="preserve">In case this doesn’t resolve the problem, </w:t>
      </w:r>
      <w:r w:rsidR="007870B8" w:rsidRPr="00DA6DB5">
        <w:rPr>
          <w:rFonts w:eastAsia="Calibri" w:cstheme="minorHAnsi"/>
        </w:rPr>
        <w:t xml:space="preserve">a </w:t>
      </w:r>
      <w:r w:rsidRPr="00DA6DB5">
        <w:rPr>
          <w:rFonts w:eastAsia="Calibri" w:cstheme="minorHAnsi"/>
        </w:rPr>
        <w:t>reset</w:t>
      </w:r>
      <w:r w:rsidR="007870B8" w:rsidRPr="00DA6DB5">
        <w:rPr>
          <w:rFonts w:eastAsia="Calibri" w:cstheme="minorHAnsi"/>
        </w:rPr>
        <w:t xml:space="preserve"> of the IOC may be</w:t>
      </w:r>
      <w:r w:rsidRPr="00DA6DB5">
        <w:rPr>
          <w:rFonts w:eastAsia="Calibri" w:cstheme="minorHAnsi"/>
        </w:rPr>
        <w:t xml:space="preserve"> required, as detailed below:</w:t>
      </w:r>
    </w:p>
    <w:p w14:paraId="0CEEC83E" w14:textId="77777777" w:rsidR="00816AEF" w:rsidRPr="00DA6DB5" w:rsidRDefault="00816AEF" w:rsidP="00816AEF">
      <w:pPr>
        <w:spacing w:line="360" w:lineRule="auto"/>
        <w:rPr>
          <w:rFonts w:eastAsia="Calibri" w:cstheme="minorHAnsi"/>
        </w:rPr>
      </w:pPr>
    </w:p>
    <w:p w14:paraId="3ABC2254" w14:textId="77777777" w:rsidR="007870B8" w:rsidRPr="00DA6DB5" w:rsidRDefault="007870B8" w:rsidP="007870B8">
      <w:pPr>
        <w:spacing w:line="360" w:lineRule="auto"/>
        <w:rPr>
          <w:rFonts w:cstheme="minorHAnsi"/>
          <w:color w:val="000000" w:themeColor="text1"/>
        </w:rPr>
      </w:pPr>
      <w:r w:rsidRPr="00DA6DB5">
        <w:rPr>
          <w:rFonts w:cstheme="minorHAnsi"/>
          <w:b/>
          <w:color w:val="000000" w:themeColor="text1"/>
        </w:rPr>
        <w:t>Close</w:t>
      </w:r>
      <w:r w:rsidRPr="00DA6DB5">
        <w:rPr>
          <w:rFonts w:cstheme="minorHAnsi"/>
          <w:color w:val="000000" w:themeColor="text1"/>
        </w:rPr>
        <w:t xml:space="preserve"> the GDA client</w:t>
      </w:r>
    </w:p>
    <w:p w14:paraId="3CC4E613" w14:textId="77777777" w:rsidR="007870B8" w:rsidRPr="00DA6DB5" w:rsidRDefault="007870B8" w:rsidP="00816AEF">
      <w:pPr>
        <w:spacing w:line="360" w:lineRule="auto"/>
        <w:rPr>
          <w:rFonts w:cstheme="minorHAnsi"/>
          <w:color w:val="000000" w:themeColor="text1"/>
        </w:rPr>
      </w:pPr>
      <w:r w:rsidRPr="00DA6DB5">
        <w:rPr>
          <w:rFonts w:cstheme="minorHAnsi"/>
          <w:b/>
          <w:color w:val="000000" w:themeColor="text1"/>
        </w:rPr>
        <w:t xml:space="preserve">Go to </w:t>
      </w:r>
      <w:r w:rsidRPr="00DA6DB5">
        <w:rPr>
          <w:rFonts w:cstheme="minorHAnsi"/>
          <w:color w:val="000000" w:themeColor="text1"/>
        </w:rPr>
        <w:t>“Hardware Status” on synoptic screen (lower left)</w:t>
      </w:r>
    </w:p>
    <w:p w14:paraId="38AF7AB3" w14:textId="77777777" w:rsidR="007870B8" w:rsidRPr="00DA6DB5" w:rsidRDefault="007870B8" w:rsidP="00816AEF">
      <w:pPr>
        <w:spacing w:line="360" w:lineRule="auto"/>
        <w:rPr>
          <w:rFonts w:cstheme="minorHAnsi"/>
          <w:color w:val="000000" w:themeColor="text1"/>
        </w:rPr>
      </w:pPr>
      <w:r w:rsidRPr="00DA6DB5">
        <w:rPr>
          <w:rFonts w:cstheme="minorHAnsi"/>
          <w:b/>
          <w:color w:val="000000" w:themeColor="text1"/>
        </w:rPr>
        <w:t>Click</w:t>
      </w:r>
      <w:r w:rsidRPr="00DA6DB5">
        <w:rPr>
          <w:rFonts w:cstheme="minorHAnsi"/>
          <w:color w:val="000000" w:themeColor="text1"/>
        </w:rPr>
        <w:t xml:space="preserve"> Start/Stop tab for NAPES (Analyser) BL07C_EA_IOC_02</w:t>
      </w:r>
    </w:p>
    <w:p w14:paraId="757FAC08" w14:textId="77777777" w:rsidR="007870B8" w:rsidRPr="00DA6DB5" w:rsidRDefault="007870B8" w:rsidP="00816AEF">
      <w:pPr>
        <w:spacing w:line="360" w:lineRule="auto"/>
        <w:rPr>
          <w:rFonts w:cstheme="minorHAnsi"/>
          <w:color w:val="000000" w:themeColor="text1"/>
        </w:rPr>
      </w:pPr>
      <w:r w:rsidRPr="00DA6DB5">
        <w:rPr>
          <w:rFonts w:cstheme="minorHAnsi"/>
          <w:b/>
          <w:color w:val="000000" w:themeColor="text1"/>
        </w:rPr>
        <w:t>Restart</w:t>
      </w:r>
      <w:r w:rsidRPr="00DA6DB5">
        <w:rPr>
          <w:rFonts w:cstheme="minorHAnsi"/>
          <w:color w:val="000000" w:themeColor="text1"/>
        </w:rPr>
        <w:t xml:space="preserve"> this IOC</w:t>
      </w:r>
    </w:p>
    <w:p w14:paraId="5DC9E7BF" w14:textId="0EB1C6DB" w:rsidR="007870B8" w:rsidRPr="00DA6DB5" w:rsidRDefault="007870B8" w:rsidP="007870B8">
      <w:pPr>
        <w:spacing w:line="360" w:lineRule="auto"/>
        <w:rPr>
          <w:rFonts w:eastAsia="Calibri" w:cstheme="minorHAnsi"/>
        </w:rPr>
      </w:pPr>
      <w:r w:rsidRPr="00DA6DB5">
        <w:rPr>
          <w:rFonts w:cstheme="minorHAnsi"/>
          <w:b/>
          <w:color w:val="000000" w:themeColor="text1"/>
        </w:rPr>
        <w:t>Restart</w:t>
      </w:r>
      <w:r w:rsidRPr="00DA6DB5">
        <w:rPr>
          <w:rFonts w:cstheme="minorHAnsi"/>
          <w:color w:val="000000" w:themeColor="text1"/>
        </w:rPr>
        <w:t xml:space="preserve"> GDA server (Diamond Launcher</w:t>
      </w:r>
      <w:r w:rsidRPr="00DA6DB5">
        <w:rPr>
          <w:rFonts w:cstheme="minorHAnsi"/>
          <w:b/>
          <w:color w:val="000000" w:themeColor="text1"/>
        </w:rPr>
        <w:t xml:space="preserve"> </w:t>
      </w:r>
      <w:r w:rsidRPr="00DA6DB5">
        <w:rPr>
          <w:rFonts w:eastAsia="Wingdings" w:cstheme="minorHAnsi"/>
        </w:rPr>
        <w:t></w:t>
      </w:r>
      <w:r w:rsidRPr="00DA6DB5">
        <w:rPr>
          <w:rFonts w:eastAsia="Calibri" w:cstheme="minorHAnsi"/>
        </w:rPr>
        <w:t xml:space="preserve"> </w:t>
      </w:r>
      <w:r w:rsidR="00C45E9A" w:rsidRPr="00DA6DB5">
        <w:rPr>
          <w:rFonts w:eastAsia="Calibri" w:cstheme="minorHAnsi"/>
        </w:rPr>
        <w:t>Start B07-1 GDA Servers</w:t>
      </w:r>
      <w:r w:rsidRPr="00DA6DB5">
        <w:rPr>
          <w:rFonts w:eastAsia="Calibri" w:cstheme="minorHAnsi"/>
        </w:rPr>
        <w:t>)</w:t>
      </w:r>
    </w:p>
    <w:p w14:paraId="32103E7D" w14:textId="1C124CEA" w:rsidR="007870B8" w:rsidRPr="00DA6DB5" w:rsidRDefault="007870B8" w:rsidP="007870B8">
      <w:pPr>
        <w:spacing w:line="360" w:lineRule="auto"/>
        <w:rPr>
          <w:rFonts w:eastAsia="Calibri" w:cstheme="minorHAnsi"/>
        </w:rPr>
      </w:pPr>
      <w:r w:rsidRPr="00DA6DB5">
        <w:rPr>
          <w:rFonts w:eastAsia="Calibri" w:cstheme="minorHAnsi"/>
          <w:b/>
        </w:rPr>
        <w:t>Restart</w:t>
      </w:r>
      <w:r w:rsidRPr="00DA6DB5">
        <w:rPr>
          <w:rFonts w:eastAsia="Calibri" w:cstheme="minorHAnsi"/>
        </w:rPr>
        <w:t xml:space="preserve"> GDA client </w:t>
      </w:r>
      <w:r w:rsidRPr="00DA6DB5">
        <w:rPr>
          <w:rFonts w:cstheme="minorHAnsi"/>
          <w:color w:val="000000" w:themeColor="text1"/>
        </w:rPr>
        <w:t>(Diamond Launcher</w:t>
      </w:r>
      <w:r w:rsidRPr="00DA6DB5">
        <w:rPr>
          <w:rFonts w:cstheme="minorHAnsi"/>
          <w:b/>
          <w:color w:val="000000" w:themeColor="text1"/>
        </w:rPr>
        <w:t xml:space="preserve"> </w:t>
      </w:r>
      <w:r w:rsidRPr="00DA6DB5">
        <w:rPr>
          <w:rFonts w:eastAsia="Wingdings" w:cstheme="minorHAnsi"/>
        </w:rPr>
        <w:t></w:t>
      </w:r>
      <w:r w:rsidRPr="00DA6DB5">
        <w:rPr>
          <w:rFonts w:eastAsia="Calibri" w:cstheme="minorHAnsi"/>
        </w:rPr>
        <w:t xml:space="preserve"> </w:t>
      </w:r>
      <w:r w:rsidR="00C45E9A" w:rsidRPr="00DA6DB5">
        <w:rPr>
          <w:rFonts w:eastAsia="Calibri" w:cstheme="minorHAnsi"/>
        </w:rPr>
        <w:t>Start B07-1 GDA Client</w:t>
      </w:r>
      <w:r w:rsidRPr="00DA6DB5">
        <w:rPr>
          <w:rFonts w:eastAsia="Calibri" w:cstheme="minorHAnsi"/>
        </w:rPr>
        <w:t>)</w:t>
      </w:r>
    </w:p>
    <w:p w14:paraId="1FB97188" w14:textId="77777777" w:rsidR="00A71BB5" w:rsidRPr="00DA6DB5" w:rsidRDefault="007870B8" w:rsidP="00816AEF">
      <w:pPr>
        <w:spacing w:line="360" w:lineRule="auto"/>
        <w:rPr>
          <w:rFonts w:cstheme="minorHAnsi"/>
          <w:color w:val="000000" w:themeColor="text1"/>
        </w:rPr>
      </w:pPr>
      <w:r w:rsidRPr="00DA6DB5">
        <w:rPr>
          <w:rFonts w:cstheme="minorHAnsi"/>
          <w:b/>
          <w:color w:val="000000" w:themeColor="text1"/>
        </w:rPr>
        <w:t xml:space="preserve">Reconnect </w:t>
      </w:r>
      <w:r w:rsidRPr="00DA6DB5">
        <w:rPr>
          <w:rFonts w:cstheme="minorHAnsi"/>
          <w:color w:val="000000" w:themeColor="text1"/>
        </w:rPr>
        <w:t>analyser in EPICS window</w:t>
      </w:r>
    </w:p>
    <w:p w14:paraId="005C9F54" w14:textId="77777777" w:rsidR="00A71BB5" w:rsidRPr="00DA6DB5" w:rsidRDefault="00A71BB5" w:rsidP="00816AEF">
      <w:pPr>
        <w:spacing w:line="360" w:lineRule="auto"/>
        <w:rPr>
          <w:rFonts w:cstheme="minorHAnsi"/>
          <w:color w:val="000000" w:themeColor="text1"/>
          <w:sz w:val="28"/>
          <w:szCs w:val="28"/>
        </w:rPr>
      </w:pPr>
    </w:p>
    <w:p w14:paraId="1989E5E2" w14:textId="4EC9A87E" w:rsidR="00610DE2" w:rsidRPr="00DA6DB5" w:rsidRDefault="00610DE2" w:rsidP="00816AEF">
      <w:pPr>
        <w:spacing w:line="360" w:lineRule="auto"/>
        <w:rPr>
          <w:rFonts w:eastAsiaTheme="majorEastAsia" w:cstheme="minorHAnsi"/>
          <w:b/>
          <w:color w:val="000000" w:themeColor="text1"/>
          <w:sz w:val="28"/>
          <w:szCs w:val="28"/>
        </w:rPr>
      </w:pPr>
      <w:r w:rsidRPr="00DA6DB5">
        <w:rPr>
          <w:rFonts w:cstheme="minorHAnsi"/>
          <w:b/>
          <w:color w:val="000000" w:themeColor="text1"/>
          <w:sz w:val="28"/>
          <w:szCs w:val="28"/>
        </w:rPr>
        <w:br w:type="page"/>
      </w:r>
    </w:p>
    <w:p w14:paraId="2A660FB5" w14:textId="100E8ED3" w:rsidR="008F7B07" w:rsidRPr="00DA6DB5" w:rsidRDefault="008F7B07" w:rsidP="0096024E">
      <w:pPr>
        <w:pStyle w:val="Heading2"/>
        <w:rPr>
          <w:rFonts w:asciiTheme="minorHAnsi" w:hAnsiTheme="minorHAnsi" w:cstheme="minorHAnsi"/>
        </w:rPr>
      </w:pPr>
      <w:bookmarkStart w:id="48" w:name="_Toc67560522"/>
      <w:r w:rsidRPr="00DA6DB5">
        <w:rPr>
          <w:rFonts w:asciiTheme="minorHAnsi" w:hAnsiTheme="minorHAnsi" w:cstheme="minorHAnsi"/>
        </w:rPr>
        <w:lastRenderedPageBreak/>
        <w:t>Troubleshooting – PGM Motion Failure</w:t>
      </w:r>
      <w:bookmarkEnd w:id="48"/>
    </w:p>
    <w:p w14:paraId="5426ABDF" w14:textId="77777777" w:rsidR="00F33D13" w:rsidRPr="0076694E" w:rsidRDefault="00F33D13" w:rsidP="00F33D13">
      <w:pPr>
        <w:rPr>
          <w:rFonts w:cstheme="minorHAnsi"/>
        </w:rPr>
      </w:pPr>
    </w:p>
    <w:p w14:paraId="6A9C63EC" w14:textId="6A0AC0BB" w:rsidR="00F33D13" w:rsidRPr="00DA6DB5" w:rsidRDefault="00F33D13" w:rsidP="00F33D13">
      <w:pPr>
        <w:rPr>
          <w:rFonts w:cstheme="minorHAnsi"/>
        </w:rPr>
      </w:pPr>
      <w:r w:rsidRPr="00DA6DB5">
        <w:rPr>
          <w:rFonts w:cstheme="minorHAnsi"/>
        </w:rPr>
        <w:t>An amplifier loss on the Geobrick that controls the PGM can be recovered as follows:</w:t>
      </w:r>
    </w:p>
    <w:p w14:paraId="46AB530E" w14:textId="77777777" w:rsidR="00EF5522" w:rsidRPr="00DA6DB5" w:rsidRDefault="00EF5522" w:rsidP="00F33D13">
      <w:pPr>
        <w:rPr>
          <w:rFonts w:cstheme="minorHAnsi"/>
        </w:rPr>
      </w:pPr>
    </w:p>
    <w:p w14:paraId="359E11FC" w14:textId="58D617B6" w:rsidR="00EF5522" w:rsidRPr="00DA6DB5" w:rsidRDefault="00EF5522" w:rsidP="0066472D">
      <w:pPr>
        <w:pStyle w:val="ListParagraph"/>
        <w:numPr>
          <w:ilvl w:val="0"/>
          <w:numId w:val="15"/>
        </w:numPr>
        <w:jc w:val="both"/>
        <w:rPr>
          <w:rFonts w:cstheme="minorHAnsi"/>
          <w:sz w:val="24"/>
        </w:rPr>
      </w:pPr>
      <w:r w:rsidRPr="00DA6DB5">
        <w:rPr>
          <w:rFonts w:cstheme="minorHAnsi"/>
          <w:sz w:val="24"/>
        </w:rPr>
        <w:t xml:space="preserve">By pressing STOP on the </w:t>
      </w:r>
      <w:r w:rsidR="00946A05" w:rsidRPr="00DA6DB5">
        <w:rPr>
          <w:rFonts w:cstheme="minorHAnsi"/>
          <w:sz w:val="24"/>
        </w:rPr>
        <w:t>energy window</w:t>
      </w:r>
      <w:r w:rsidR="0066472D" w:rsidRPr="00DA6DB5">
        <w:rPr>
          <w:rFonts w:cstheme="minorHAnsi"/>
          <w:sz w:val="24"/>
        </w:rPr>
        <w:t xml:space="preserve"> of the PGM screen and inputting the desired value again.</w:t>
      </w:r>
    </w:p>
    <w:p w14:paraId="5A44CF8A" w14:textId="77777777" w:rsidR="00610DE2" w:rsidRPr="00DA6DB5" w:rsidRDefault="00610DE2" w:rsidP="00F33D13">
      <w:pPr>
        <w:rPr>
          <w:rFonts w:cstheme="minorHAnsi"/>
          <w:sz w:val="26"/>
        </w:rPr>
      </w:pPr>
    </w:p>
    <w:p w14:paraId="5C16DB91" w14:textId="41844077" w:rsidR="00610DE2" w:rsidRPr="00DA6DB5" w:rsidRDefault="00F12F9B" w:rsidP="0066472D">
      <w:pPr>
        <w:pStyle w:val="ListParagraph"/>
        <w:numPr>
          <w:ilvl w:val="0"/>
          <w:numId w:val="15"/>
        </w:numPr>
        <w:rPr>
          <w:rFonts w:cstheme="minorHAnsi"/>
          <w:sz w:val="24"/>
        </w:rPr>
      </w:pPr>
      <w:r w:rsidRPr="00DA6DB5">
        <w:rPr>
          <w:rFonts w:cstheme="minorHAnsi"/>
          <w:sz w:val="24"/>
        </w:rPr>
        <w:t xml:space="preserve">Hardware status </w:t>
      </w:r>
      <w:r w:rsidR="00656550" w:rsidRPr="00DA6DB5">
        <w:rPr>
          <w:rFonts w:eastAsia="Wingdings" w:cstheme="minorHAnsi"/>
          <w:sz w:val="24"/>
        </w:rPr>
        <w:t></w:t>
      </w:r>
      <w:r w:rsidRPr="00DA6DB5">
        <w:rPr>
          <w:rFonts w:cstheme="minorHAnsi"/>
          <w:sz w:val="24"/>
        </w:rPr>
        <w:t xml:space="preserve"> Geobrick PGMc </w:t>
      </w:r>
      <w:r w:rsidR="00656550" w:rsidRPr="00DA6DB5">
        <w:rPr>
          <w:rFonts w:eastAsia="Wingdings" w:cstheme="minorHAnsi"/>
          <w:sz w:val="24"/>
        </w:rPr>
        <w:t></w:t>
      </w:r>
      <w:r w:rsidRPr="00DA6DB5">
        <w:rPr>
          <w:rFonts w:eastAsia="Calibri" w:cstheme="minorHAnsi"/>
          <w:sz w:val="24"/>
        </w:rPr>
        <w:t xml:space="preserve"> Terminal </w:t>
      </w:r>
      <w:r w:rsidR="00656550" w:rsidRPr="00DA6DB5">
        <w:rPr>
          <w:rFonts w:eastAsia="Wingdings" w:cstheme="minorHAnsi"/>
          <w:sz w:val="24"/>
        </w:rPr>
        <w:t></w:t>
      </w:r>
      <w:r w:rsidRPr="00DA6DB5">
        <w:rPr>
          <w:rFonts w:eastAsia="Calibri" w:cstheme="minorHAnsi"/>
          <w:sz w:val="24"/>
        </w:rPr>
        <w:t xml:space="preserve"> </w:t>
      </w:r>
      <w:r w:rsidR="00172DE4" w:rsidRPr="00DA6DB5">
        <w:rPr>
          <w:rFonts w:eastAsia="Calibri" w:cstheme="minorHAnsi"/>
          <w:sz w:val="24"/>
        </w:rPr>
        <w:t>Connect</w:t>
      </w:r>
      <w:r w:rsidRPr="00DA6DB5">
        <w:rPr>
          <w:rFonts w:eastAsia="Calibri" w:cstheme="minorHAnsi"/>
          <w:sz w:val="24"/>
        </w:rPr>
        <w:t xml:space="preserve"> </w:t>
      </w:r>
      <w:r w:rsidR="00656550" w:rsidRPr="00DA6DB5">
        <w:rPr>
          <w:rFonts w:eastAsia="Wingdings" w:cstheme="minorHAnsi"/>
          <w:sz w:val="24"/>
        </w:rPr>
        <w:t></w:t>
      </w:r>
      <w:r w:rsidRPr="00DA6DB5">
        <w:rPr>
          <w:rFonts w:eastAsia="Calibri" w:cstheme="minorHAnsi"/>
          <w:sz w:val="24"/>
        </w:rPr>
        <w:t xml:space="preserve"> </w:t>
      </w:r>
      <w:r w:rsidR="00172DE4" w:rsidRPr="00DA6DB5">
        <w:rPr>
          <w:rFonts w:eastAsia="Calibri" w:cstheme="minorHAnsi"/>
          <w:sz w:val="24"/>
        </w:rPr>
        <w:t xml:space="preserve">type: </w:t>
      </w:r>
      <w:r w:rsidR="00172DE4" w:rsidRPr="00DA6DB5">
        <w:rPr>
          <w:rFonts w:eastAsia="Calibri" w:cstheme="minorHAnsi"/>
          <w:i/>
          <w:sz w:val="24"/>
        </w:rPr>
        <w:t>ena plc6</w:t>
      </w:r>
      <w:r w:rsidRPr="00DA6DB5">
        <w:rPr>
          <w:rFonts w:eastAsia="Calibri" w:cstheme="minorHAnsi"/>
          <w:sz w:val="24"/>
        </w:rPr>
        <w:t xml:space="preserve"> </w:t>
      </w:r>
      <w:r w:rsidR="00656550" w:rsidRPr="00DA6DB5">
        <w:rPr>
          <w:rFonts w:eastAsia="Wingdings" w:cstheme="minorHAnsi"/>
          <w:sz w:val="24"/>
        </w:rPr>
        <w:t></w:t>
      </w:r>
      <w:r w:rsidRPr="00DA6DB5">
        <w:rPr>
          <w:rFonts w:eastAsia="Calibri" w:cstheme="minorHAnsi"/>
          <w:sz w:val="24"/>
        </w:rPr>
        <w:t xml:space="preserve"> </w:t>
      </w:r>
      <w:r w:rsidR="00172DE4" w:rsidRPr="00DA6DB5">
        <w:rPr>
          <w:rFonts w:eastAsia="Calibri" w:cstheme="minorHAnsi"/>
          <w:sz w:val="24"/>
        </w:rPr>
        <w:t>Send</w:t>
      </w:r>
      <w:r w:rsidRPr="00DA6DB5">
        <w:rPr>
          <w:rFonts w:eastAsia="Calibri" w:cstheme="minorHAnsi"/>
          <w:sz w:val="24"/>
        </w:rPr>
        <w:t xml:space="preserve"> </w:t>
      </w:r>
      <w:r w:rsidR="00656550" w:rsidRPr="00DA6DB5">
        <w:rPr>
          <w:rFonts w:eastAsia="Wingdings" w:cstheme="minorHAnsi"/>
          <w:sz w:val="24"/>
        </w:rPr>
        <w:t></w:t>
      </w:r>
      <w:r w:rsidR="00172DE4" w:rsidRPr="00DA6DB5">
        <w:rPr>
          <w:rFonts w:eastAsia="Calibri" w:cstheme="minorHAnsi"/>
          <w:sz w:val="24"/>
        </w:rPr>
        <w:t xml:space="preserve"> Disconnect</w:t>
      </w:r>
    </w:p>
    <w:p w14:paraId="7DA73114" w14:textId="77777777" w:rsidR="00F33D13" w:rsidRPr="00DA6DB5" w:rsidRDefault="00F33D13" w:rsidP="00F33D13">
      <w:pPr>
        <w:rPr>
          <w:rFonts w:cstheme="minorHAnsi"/>
          <w:sz w:val="30"/>
          <w:szCs w:val="28"/>
        </w:rPr>
      </w:pPr>
    </w:p>
    <w:p w14:paraId="1212D038" w14:textId="77777777" w:rsidR="00F33D13" w:rsidRPr="00DA6DB5" w:rsidRDefault="00F33D13" w:rsidP="00F33D13">
      <w:pPr>
        <w:rPr>
          <w:rFonts w:cstheme="minorHAnsi"/>
          <w:sz w:val="30"/>
          <w:szCs w:val="28"/>
        </w:rPr>
      </w:pPr>
    </w:p>
    <w:p w14:paraId="750F610A" w14:textId="77777777" w:rsidR="00F33D13" w:rsidRPr="00DA6DB5" w:rsidRDefault="00F33D13" w:rsidP="00F33D13">
      <w:pPr>
        <w:rPr>
          <w:rFonts w:cstheme="minorHAnsi"/>
          <w:sz w:val="28"/>
          <w:szCs w:val="28"/>
        </w:rPr>
      </w:pPr>
    </w:p>
    <w:p w14:paraId="3990A8C4" w14:textId="77777777" w:rsidR="00F33D13" w:rsidRPr="00DA6DB5" w:rsidRDefault="00F33D13" w:rsidP="00F33D13">
      <w:pPr>
        <w:rPr>
          <w:rFonts w:cstheme="minorHAnsi"/>
          <w:sz w:val="28"/>
          <w:szCs w:val="28"/>
        </w:rPr>
      </w:pPr>
    </w:p>
    <w:p w14:paraId="56647C1C" w14:textId="436C31A9" w:rsidR="009415BA" w:rsidRPr="00DA6DB5" w:rsidRDefault="00466E48">
      <w:pPr>
        <w:rPr>
          <w:rFonts w:cstheme="minorHAnsi"/>
          <w:b/>
          <w:color w:val="000000" w:themeColor="text1"/>
        </w:rPr>
      </w:pPr>
      <w:r w:rsidRPr="00DA6DB5">
        <w:rPr>
          <w:rFonts w:cstheme="minorHAnsi"/>
          <w:b/>
          <w:color w:val="000000" w:themeColor="text1"/>
        </w:rPr>
        <w:br w:type="page"/>
      </w:r>
    </w:p>
    <w:p w14:paraId="3EDC9691" w14:textId="0E0EAC11" w:rsidR="009415BA" w:rsidRPr="00DA6DB5" w:rsidRDefault="009415BA" w:rsidP="0096024E">
      <w:pPr>
        <w:pStyle w:val="Heading2"/>
        <w:rPr>
          <w:rFonts w:asciiTheme="minorHAnsi" w:hAnsiTheme="minorHAnsi" w:cstheme="minorHAnsi"/>
        </w:rPr>
      </w:pPr>
      <w:bookmarkStart w:id="49" w:name="_Toc67560523"/>
      <w:r w:rsidRPr="00DA6DB5">
        <w:rPr>
          <w:rFonts w:asciiTheme="minorHAnsi" w:hAnsiTheme="minorHAnsi" w:cstheme="minorHAnsi"/>
        </w:rPr>
        <w:lastRenderedPageBreak/>
        <w:t>Troubleshooting – Magnetic Field</w:t>
      </w:r>
      <w:bookmarkEnd w:id="49"/>
    </w:p>
    <w:p w14:paraId="36949F68" w14:textId="77777777" w:rsidR="009415BA" w:rsidRPr="00DA6DB5" w:rsidRDefault="009415BA" w:rsidP="009415BA">
      <w:pPr>
        <w:pStyle w:val="ListParagraph"/>
        <w:rPr>
          <w:rFonts w:cstheme="minorHAnsi"/>
          <w:b/>
          <w:color w:val="000000" w:themeColor="text1"/>
          <w:sz w:val="32"/>
          <w:szCs w:val="32"/>
        </w:rPr>
      </w:pPr>
    </w:p>
    <w:p w14:paraId="394A5B9C" w14:textId="77777777" w:rsidR="009415BA" w:rsidRPr="00DA6DB5" w:rsidRDefault="009415BA">
      <w:pPr>
        <w:rPr>
          <w:rFonts w:cstheme="minorHAnsi"/>
          <w:b/>
          <w:color w:val="000000" w:themeColor="text1"/>
          <w:sz w:val="32"/>
          <w:szCs w:val="32"/>
        </w:rPr>
      </w:pPr>
    </w:p>
    <w:p w14:paraId="0DF05B02" w14:textId="0FFCA6ED" w:rsidR="006B6399"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rPr>
        <w:t>Disconnect</w:t>
      </w:r>
      <w:r w:rsidRPr="00DA6DB5">
        <w:rPr>
          <w:rFonts w:asciiTheme="minorHAnsi" w:hAnsiTheme="minorHAnsi" w:cstheme="minorHAnsi"/>
        </w:rPr>
        <w:t xml:space="preserve"> the device in Specs prodigy</w:t>
      </w:r>
    </w:p>
    <w:p w14:paraId="207C9BD3" w14:textId="3D135697" w:rsidR="006B6399"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rPr>
        <w:t>Switch</w:t>
      </w:r>
      <w:r w:rsidRPr="00DA6DB5">
        <w:rPr>
          <w:rFonts w:asciiTheme="minorHAnsi" w:hAnsiTheme="minorHAnsi" w:cstheme="minorHAnsi"/>
        </w:rPr>
        <w:t xml:space="preserve"> off the three power supplies of the coils</w:t>
      </w:r>
    </w:p>
    <w:p w14:paraId="2323B17E" w14:textId="092403FB" w:rsidR="009415BA"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bCs/>
        </w:rPr>
        <w:t>Unplug and re-plug</w:t>
      </w:r>
      <w:r w:rsidRPr="00DA6DB5">
        <w:rPr>
          <w:rFonts w:asciiTheme="minorHAnsi" w:hAnsiTheme="minorHAnsi" w:cstheme="minorHAnsi"/>
        </w:rPr>
        <w:t xml:space="preserve"> the Armin plug into the socket. It is in the rear part of the analysis rack   </w:t>
      </w:r>
      <w:r w:rsidR="00D2796E" w:rsidRPr="00DA6DB5">
        <w:rPr>
          <w:rFonts w:asciiTheme="minorHAnsi" w:hAnsiTheme="minorHAnsi" w:cstheme="minorHAnsi"/>
        </w:rPr>
        <w:t>3,</w:t>
      </w:r>
      <w:r w:rsidRPr="00DA6DB5">
        <w:rPr>
          <w:rFonts w:asciiTheme="minorHAnsi" w:hAnsiTheme="minorHAnsi" w:cstheme="minorHAnsi"/>
        </w:rPr>
        <w:t xml:space="preserve"> bottom right, and labelled.</w:t>
      </w:r>
    </w:p>
    <w:p w14:paraId="2B5CFD26" w14:textId="72A1DB97" w:rsidR="009415BA"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rPr>
        <w:t>Switch</w:t>
      </w:r>
      <w:r w:rsidRPr="00DA6DB5">
        <w:rPr>
          <w:rFonts w:asciiTheme="minorHAnsi" w:hAnsiTheme="minorHAnsi" w:cstheme="minorHAnsi"/>
        </w:rPr>
        <w:t xml:space="preserve"> on the three power supplies </w:t>
      </w:r>
    </w:p>
    <w:p w14:paraId="2968747F" w14:textId="53D22D0E" w:rsidR="009415BA"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rPr>
        <w:t>Connect</w:t>
      </w:r>
      <w:r w:rsidRPr="00DA6DB5">
        <w:rPr>
          <w:rFonts w:asciiTheme="minorHAnsi" w:hAnsiTheme="minorHAnsi" w:cstheme="minorHAnsi"/>
        </w:rPr>
        <w:t xml:space="preserve"> the device in Specs prodigy</w:t>
      </w:r>
    </w:p>
    <w:p w14:paraId="2749EFE0" w14:textId="437579CC" w:rsidR="009415BA" w:rsidRPr="00DA6DB5" w:rsidRDefault="009415BA" w:rsidP="005D17C3">
      <w:pPr>
        <w:pStyle w:val="Standard"/>
        <w:numPr>
          <w:ilvl w:val="0"/>
          <w:numId w:val="45"/>
        </w:numPr>
        <w:spacing w:line="360" w:lineRule="auto"/>
        <w:jc w:val="both"/>
        <w:rPr>
          <w:rFonts w:asciiTheme="minorHAnsi" w:hAnsiTheme="minorHAnsi" w:cstheme="minorHAnsi"/>
        </w:rPr>
      </w:pPr>
      <w:r w:rsidRPr="00DA6DB5">
        <w:rPr>
          <w:rFonts w:asciiTheme="minorHAnsi" w:hAnsiTheme="minorHAnsi" w:cstheme="minorHAnsi"/>
          <w:b/>
        </w:rPr>
        <w:t>Check</w:t>
      </w:r>
      <w:r w:rsidRPr="00DA6DB5">
        <w:rPr>
          <w:rFonts w:asciiTheme="minorHAnsi" w:hAnsiTheme="minorHAnsi" w:cstheme="minorHAnsi"/>
        </w:rPr>
        <w:t xml:space="preserve"> if the enable LED is on in the three power supplies </w:t>
      </w:r>
    </w:p>
    <w:p w14:paraId="28B9E601" w14:textId="2F891729" w:rsidR="009415BA" w:rsidRPr="00DA6DB5" w:rsidRDefault="009415BA">
      <w:pPr>
        <w:rPr>
          <w:rFonts w:cstheme="minorHAnsi"/>
          <w:b/>
          <w:color w:val="000000" w:themeColor="text1"/>
          <w:sz w:val="32"/>
          <w:szCs w:val="32"/>
        </w:rPr>
      </w:pPr>
      <w:r w:rsidRPr="00DA6DB5">
        <w:rPr>
          <w:rFonts w:cstheme="minorHAnsi"/>
          <w:b/>
          <w:color w:val="000000" w:themeColor="text1"/>
          <w:sz w:val="32"/>
          <w:szCs w:val="32"/>
        </w:rPr>
        <w:br w:type="page"/>
      </w:r>
    </w:p>
    <w:p w14:paraId="2875542B" w14:textId="312E0FBA" w:rsidR="008F7B07" w:rsidRPr="00DA6DB5" w:rsidRDefault="008F7B07" w:rsidP="0096024E">
      <w:pPr>
        <w:pStyle w:val="Heading1"/>
        <w:rPr>
          <w:rFonts w:asciiTheme="minorHAnsi" w:hAnsiTheme="minorHAnsi" w:cstheme="minorHAnsi"/>
        </w:rPr>
      </w:pPr>
      <w:bookmarkStart w:id="50" w:name="_Toc67560524"/>
      <w:r w:rsidRPr="00DA6DB5">
        <w:rPr>
          <w:rFonts w:asciiTheme="minorHAnsi" w:hAnsiTheme="minorHAnsi" w:cstheme="minorHAnsi"/>
        </w:rPr>
        <w:lastRenderedPageBreak/>
        <w:t xml:space="preserve">Useful GDA </w:t>
      </w:r>
      <w:r w:rsidR="00031A29" w:rsidRPr="00DA6DB5">
        <w:rPr>
          <w:rFonts w:asciiTheme="minorHAnsi" w:hAnsiTheme="minorHAnsi" w:cstheme="minorHAnsi"/>
        </w:rPr>
        <w:t>Commands</w:t>
      </w:r>
      <w:bookmarkEnd w:id="50"/>
    </w:p>
    <w:p w14:paraId="4F1E261D" w14:textId="77777777" w:rsidR="00743598" w:rsidRPr="0076694E" w:rsidRDefault="00743598" w:rsidP="0096024E">
      <w:pPr>
        <w:rPr>
          <w:rFonts w:cstheme="minorHAnsi"/>
        </w:rPr>
      </w:pPr>
    </w:p>
    <w:tbl>
      <w:tblPr>
        <w:tblStyle w:val="TableGrid"/>
        <w:tblW w:w="0" w:type="auto"/>
        <w:tblLook w:val="04A0" w:firstRow="1" w:lastRow="0" w:firstColumn="1" w:lastColumn="0" w:noHBand="0" w:noVBand="1"/>
      </w:tblPr>
      <w:tblGrid>
        <w:gridCol w:w="5094"/>
        <w:gridCol w:w="5094"/>
      </w:tblGrid>
      <w:tr w:rsidR="007F5AAD" w:rsidRPr="0076694E" w14:paraId="7C9088E0" w14:textId="77777777" w:rsidTr="41CA92BC">
        <w:tc>
          <w:tcPr>
            <w:tcW w:w="5094" w:type="dxa"/>
          </w:tcPr>
          <w:p w14:paraId="0D659F36" w14:textId="77777777" w:rsidR="007F5AAD" w:rsidRPr="00DA6DB5" w:rsidRDefault="007F5AAD" w:rsidP="001C7EC8">
            <w:pPr>
              <w:jc w:val="center"/>
              <w:rPr>
                <w:rFonts w:cstheme="minorHAnsi"/>
                <w:b/>
                <w:sz w:val="28"/>
                <w:szCs w:val="28"/>
              </w:rPr>
            </w:pPr>
            <w:r w:rsidRPr="00DA6DB5">
              <w:rPr>
                <w:rFonts w:cstheme="minorHAnsi"/>
                <w:b/>
                <w:sz w:val="28"/>
                <w:szCs w:val="28"/>
              </w:rPr>
              <w:t xml:space="preserve">GDA Command </w:t>
            </w:r>
          </w:p>
          <w:p w14:paraId="0E9999A3" w14:textId="77777777" w:rsidR="007F5AAD" w:rsidRPr="00DA6DB5" w:rsidRDefault="007F5AAD" w:rsidP="001C7EC8">
            <w:pPr>
              <w:jc w:val="center"/>
              <w:rPr>
                <w:rFonts w:cstheme="minorHAnsi"/>
                <w:b/>
              </w:rPr>
            </w:pPr>
            <w:r w:rsidRPr="00DA6DB5">
              <w:rPr>
                <w:rFonts w:cstheme="minorHAnsi"/>
                <w:b/>
                <w:sz w:val="28"/>
                <w:szCs w:val="28"/>
              </w:rPr>
              <w:t>(italics = stuff you can change)</w:t>
            </w:r>
          </w:p>
        </w:tc>
        <w:tc>
          <w:tcPr>
            <w:tcW w:w="5094" w:type="dxa"/>
          </w:tcPr>
          <w:p w14:paraId="35A7AC7A" w14:textId="77777777" w:rsidR="007F5AAD" w:rsidRPr="00DA6DB5" w:rsidRDefault="007F5AAD" w:rsidP="001C7EC8">
            <w:pPr>
              <w:jc w:val="center"/>
              <w:rPr>
                <w:rFonts w:cstheme="minorHAnsi"/>
                <w:b/>
                <w:sz w:val="28"/>
                <w:szCs w:val="28"/>
              </w:rPr>
            </w:pPr>
            <w:r w:rsidRPr="00DA6DB5">
              <w:rPr>
                <w:rFonts w:cstheme="minorHAnsi"/>
                <w:b/>
                <w:sz w:val="28"/>
                <w:szCs w:val="28"/>
              </w:rPr>
              <w:t>What it does</w:t>
            </w:r>
          </w:p>
        </w:tc>
      </w:tr>
      <w:tr w:rsidR="007F5AAD" w:rsidRPr="0076694E" w14:paraId="5FB8208E" w14:textId="77777777" w:rsidTr="41CA92BC">
        <w:tc>
          <w:tcPr>
            <w:tcW w:w="5094" w:type="dxa"/>
          </w:tcPr>
          <w:p w14:paraId="4FE0014B" w14:textId="77777777" w:rsidR="007F5AAD" w:rsidRPr="00DA6DB5" w:rsidRDefault="007F5AAD" w:rsidP="001C7EC8">
            <w:pPr>
              <w:rPr>
                <w:rFonts w:cstheme="minorHAnsi"/>
              </w:rPr>
            </w:pPr>
            <w:r w:rsidRPr="00DA6DB5">
              <w:rPr>
                <w:rFonts w:cstheme="minorHAnsi"/>
              </w:rPr>
              <w:t>analyser.getWorkFunction()</w:t>
            </w:r>
          </w:p>
        </w:tc>
        <w:tc>
          <w:tcPr>
            <w:tcW w:w="5094" w:type="dxa"/>
          </w:tcPr>
          <w:p w14:paraId="5F9E8744" w14:textId="77777777" w:rsidR="007F5AAD" w:rsidRPr="00DA6DB5" w:rsidRDefault="007F5AAD" w:rsidP="001C7EC8">
            <w:pPr>
              <w:rPr>
                <w:rFonts w:cstheme="minorHAnsi"/>
              </w:rPr>
            </w:pPr>
            <w:r w:rsidRPr="00DA6DB5">
              <w:rPr>
                <w:rFonts w:cstheme="minorHAnsi"/>
              </w:rPr>
              <w:t>Gets current value of workfunction</w:t>
            </w:r>
          </w:p>
        </w:tc>
      </w:tr>
      <w:tr w:rsidR="007F5AAD" w:rsidRPr="0076694E" w14:paraId="2FFD4D1F" w14:textId="77777777" w:rsidTr="41CA92BC">
        <w:trPr>
          <w:trHeight w:val="301"/>
        </w:trPr>
        <w:tc>
          <w:tcPr>
            <w:tcW w:w="5094" w:type="dxa"/>
          </w:tcPr>
          <w:p w14:paraId="35C5D428" w14:textId="77777777" w:rsidR="007F5AAD" w:rsidRPr="00DA6DB5" w:rsidRDefault="007F5AAD" w:rsidP="001C7EC8">
            <w:pPr>
              <w:jc w:val="both"/>
              <w:rPr>
                <w:rFonts w:cstheme="minorHAnsi"/>
              </w:rPr>
            </w:pPr>
            <w:r w:rsidRPr="00DA6DB5">
              <w:rPr>
                <w:rFonts w:cstheme="minorHAnsi"/>
              </w:rPr>
              <w:t>analyser.setWorkFunction(</w:t>
            </w:r>
            <w:r w:rsidRPr="00DA6DB5">
              <w:rPr>
                <w:rFonts w:cstheme="minorHAnsi"/>
                <w:i/>
              </w:rPr>
              <w:t>5</w:t>
            </w:r>
            <w:r w:rsidRPr="00DA6DB5">
              <w:rPr>
                <w:rFonts w:cstheme="minorHAnsi"/>
              </w:rPr>
              <w:t>)</w:t>
            </w:r>
          </w:p>
        </w:tc>
        <w:tc>
          <w:tcPr>
            <w:tcW w:w="5094" w:type="dxa"/>
          </w:tcPr>
          <w:p w14:paraId="0168E3F1" w14:textId="77777777" w:rsidR="007F5AAD" w:rsidRPr="00DA6DB5" w:rsidRDefault="007F5AAD" w:rsidP="001C7EC8">
            <w:pPr>
              <w:rPr>
                <w:rFonts w:cstheme="minorHAnsi"/>
              </w:rPr>
            </w:pPr>
            <w:r w:rsidRPr="00DA6DB5">
              <w:rPr>
                <w:rFonts w:cstheme="minorHAnsi"/>
              </w:rPr>
              <w:t>Sets value of workfunction</w:t>
            </w:r>
          </w:p>
        </w:tc>
      </w:tr>
      <w:tr w:rsidR="007F5AAD" w:rsidRPr="0076694E" w14:paraId="3A28A5AD" w14:textId="77777777" w:rsidTr="41CA92BC">
        <w:tc>
          <w:tcPr>
            <w:tcW w:w="5094" w:type="dxa"/>
          </w:tcPr>
          <w:p w14:paraId="23847D6D" w14:textId="77777777" w:rsidR="007F5AAD" w:rsidRPr="00DA6DB5" w:rsidRDefault="007F5AAD" w:rsidP="001C7EC8">
            <w:pPr>
              <w:rPr>
                <w:rFonts w:cstheme="minorHAnsi"/>
              </w:rPr>
            </w:pPr>
            <w:r w:rsidRPr="00DA6DB5">
              <w:rPr>
                <w:rFonts w:cstheme="minorHAnsi"/>
              </w:rPr>
              <w:t>femto_name.setSettleTime(</w:t>
            </w:r>
            <w:r w:rsidRPr="00DA6DB5">
              <w:rPr>
                <w:rFonts w:cstheme="minorHAnsi"/>
                <w:i/>
              </w:rPr>
              <w:t>500</w:t>
            </w:r>
            <w:r w:rsidRPr="00DA6DB5">
              <w:rPr>
                <w:rFonts w:cstheme="minorHAnsi"/>
              </w:rPr>
              <w:t>)</w:t>
            </w:r>
          </w:p>
        </w:tc>
        <w:tc>
          <w:tcPr>
            <w:tcW w:w="5094" w:type="dxa"/>
          </w:tcPr>
          <w:p w14:paraId="2CCC7170" w14:textId="77777777" w:rsidR="007F5AAD" w:rsidRPr="00DA6DB5" w:rsidRDefault="007F5AAD" w:rsidP="001C7EC8">
            <w:pPr>
              <w:rPr>
                <w:rFonts w:cstheme="minorHAnsi"/>
              </w:rPr>
            </w:pPr>
            <w:r w:rsidRPr="00DA6DB5">
              <w:rPr>
                <w:rFonts w:cstheme="minorHAnsi"/>
              </w:rPr>
              <w:t>Sets settle time of femto_name</w:t>
            </w:r>
          </w:p>
        </w:tc>
      </w:tr>
      <w:tr w:rsidR="007F5AAD" w:rsidRPr="0076694E" w14:paraId="50AD5E82" w14:textId="77777777" w:rsidTr="41CA92BC">
        <w:tc>
          <w:tcPr>
            <w:tcW w:w="5094" w:type="dxa"/>
          </w:tcPr>
          <w:p w14:paraId="4468A0B9" w14:textId="77777777" w:rsidR="007F5AAD" w:rsidRPr="00DA6DB5" w:rsidRDefault="007F5AAD" w:rsidP="001C7EC8">
            <w:pPr>
              <w:jc w:val="both"/>
              <w:rPr>
                <w:rFonts w:cstheme="minorHAnsi"/>
              </w:rPr>
            </w:pPr>
            <w:r w:rsidRPr="00DA6DB5">
              <w:rPr>
                <w:rFonts w:cstheme="minorHAnsi"/>
              </w:rPr>
              <w:t>femto_name.setAutoGain(</w:t>
            </w:r>
            <w:r w:rsidRPr="00DA6DB5">
              <w:rPr>
                <w:rFonts w:cstheme="minorHAnsi"/>
                <w:i/>
              </w:rPr>
              <w:t>True/False</w:t>
            </w:r>
            <w:r w:rsidRPr="00DA6DB5">
              <w:rPr>
                <w:rFonts w:cstheme="minorHAnsi"/>
              </w:rPr>
              <w:t>)</w:t>
            </w:r>
          </w:p>
        </w:tc>
        <w:tc>
          <w:tcPr>
            <w:tcW w:w="5094" w:type="dxa"/>
          </w:tcPr>
          <w:p w14:paraId="7CEAA448" w14:textId="77777777" w:rsidR="007F5AAD" w:rsidRPr="00DA6DB5" w:rsidRDefault="007F5AAD" w:rsidP="001C7EC8">
            <w:pPr>
              <w:rPr>
                <w:rFonts w:cstheme="minorHAnsi"/>
              </w:rPr>
            </w:pPr>
            <w:r w:rsidRPr="00DA6DB5">
              <w:rPr>
                <w:rFonts w:cstheme="minorHAnsi"/>
              </w:rPr>
              <w:t>Sets autogain on/off for femto_name</w:t>
            </w:r>
          </w:p>
        </w:tc>
      </w:tr>
      <w:tr w:rsidR="007F5AAD" w:rsidRPr="0076694E" w14:paraId="65FAFDB1" w14:textId="77777777" w:rsidTr="41CA92BC">
        <w:tc>
          <w:tcPr>
            <w:tcW w:w="5094" w:type="dxa"/>
          </w:tcPr>
          <w:p w14:paraId="260F80E9" w14:textId="77777777" w:rsidR="007F5AAD" w:rsidRPr="00DA6DB5" w:rsidRDefault="007F5AAD" w:rsidP="001C7EC8">
            <w:pPr>
              <w:rPr>
                <w:rFonts w:cstheme="minorHAnsi"/>
              </w:rPr>
            </w:pPr>
            <w:r w:rsidRPr="00DA6DB5">
              <w:rPr>
                <w:rFonts w:cstheme="minorHAnsi"/>
              </w:rPr>
              <w:t>femto_name.isAutoGain()</w:t>
            </w:r>
          </w:p>
        </w:tc>
        <w:tc>
          <w:tcPr>
            <w:tcW w:w="5094" w:type="dxa"/>
          </w:tcPr>
          <w:p w14:paraId="3BD142C3" w14:textId="77777777" w:rsidR="007F5AAD" w:rsidRPr="00DA6DB5" w:rsidRDefault="007F5AAD" w:rsidP="001C7EC8">
            <w:pPr>
              <w:rPr>
                <w:rFonts w:cstheme="minorHAnsi"/>
              </w:rPr>
            </w:pPr>
            <w:r w:rsidRPr="00DA6DB5">
              <w:rPr>
                <w:rFonts w:cstheme="minorHAnsi"/>
              </w:rPr>
              <w:t>Gives autogain setting for femto_name</w:t>
            </w:r>
          </w:p>
        </w:tc>
      </w:tr>
      <w:tr w:rsidR="007F5AAD" w:rsidRPr="0076694E" w14:paraId="7DC7C271" w14:textId="77777777" w:rsidTr="41CA92BC">
        <w:tc>
          <w:tcPr>
            <w:tcW w:w="5094" w:type="dxa"/>
          </w:tcPr>
          <w:p w14:paraId="68E35ABF" w14:textId="77777777" w:rsidR="007F5AAD" w:rsidRPr="00DA6DB5" w:rsidRDefault="007F5AAD" w:rsidP="001C7EC8">
            <w:pPr>
              <w:rPr>
                <w:rFonts w:cstheme="minorHAnsi"/>
              </w:rPr>
            </w:pPr>
            <w:r w:rsidRPr="00DA6DB5">
              <w:rPr>
                <w:rFonts w:cstheme="minorHAnsi"/>
              </w:rPr>
              <w:t>pos expt_shutter '</w:t>
            </w:r>
            <w:r w:rsidRPr="00DA6DB5">
              <w:rPr>
                <w:rFonts w:cstheme="minorHAnsi"/>
                <w:i/>
              </w:rPr>
              <w:t>Close</w:t>
            </w:r>
            <w:r w:rsidRPr="00DA6DB5">
              <w:rPr>
                <w:rFonts w:cstheme="minorHAnsi"/>
              </w:rPr>
              <w:t>'</w:t>
            </w:r>
          </w:p>
        </w:tc>
        <w:tc>
          <w:tcPr>
            <w:tcW w:w="5094" w:type="dxa"/>
          </w:tcPr>
          <w:p w14:paraId="751D3D5B" w14:textId="77777777" w:rsidR="007F5AAD" w:rsidRPr="00DA6DB5" w:rsidRDefault="007F5AAD" w:rsidP="001C7EC8">
            <w:pPr>
              <w:rPr>
                <w:rFonts w:cstheme="minorHAnsi"/>
              </w:rPr>
            </w:pPr>
            <w:r w:rsidRPr="00DA6DB5">
              <w:rPr>
                <w:rFonts w:cstheme="minorHAnsi"/>
              </w:rPr>
              <w:t>Closes experimental shutter (replace Close-Open)</w:t>
            </w:r>
          </w:p>
        </w:tc>
      </w:tr>
      <w:tr w:rsidR="007F5AAD" w:rsidRPr="0076694E" w14:paraId="31D7664B" w14:textId="77777777" w:rsidTr="41CA92BC">
        <w:trPr>
          <w:trHeight w:val="259"/>
        </w:trPr>
        <w:tc>
          <w:tcPr>
            <w:tcW w:w="5094" w:type="dxa"/>
          </w:tcPr>
          <w:p w14:paraId="737B68F3" w14:textId="77777777" w:rsidR="007F5AAD" w:rsidRPr="00DA6DB5" w:rsidRDefault="007F5AAD" w:rsidP="001C7EC8">
            <w:pPr>
              <w:rPr>
                <w:rFonts w:cstheme="minorHAnsi"/>
              </w:rPr>
            </w:pPr>
            <w:r w:rsidRPr="00DA6DB5">
              <w:rPr>
                <w:rFonts w:cstheme="minorHAnsi"/>
              </w:rPr>
              <w:t xml:space="preserve">pos pgm_energy </w:t>
            </w:r>
            <w:r w:rsidRPr="00DA6DB5">
              <w:rPr>
                <w:rFonts w:cstheme="minorHAnsi"/>
                <w:i/>
              </w:rPr>
              <w:t>743.3</w:t>
            </w:r>
          </w:p>
        </w:tc>
        <w:tc>
          <w:tcPr>
            <w:tcW w:w="5094" w:type="dxa"/>
          </w:tcPr>
          <w:p w14:paraId="607634E0" w14:textId="77777777" w:rsidR="007F5AAD" w:rsidRPr="00DA6DB5" w:rsidRDefault="007F5AAD" w:rsidP="001C7EC8">
            <w:pPr>
              <w:rPr>
                <w:rFonts w:cstheme="minorHAnsi"/>
              </w:rPr>
            </w:pPr>
            <w:r w:rsidRPr="00DA6DB5">
              <w:rPr>
                <w:rFonts w:cstheme="minorHAnsi"/>
              </w:rPr>
              <w:t>Sets photon energy to 743.3 eV</w:t>
            </w:r>
          </w:p>
        </w:tc>
      </w:tr>
    </w:tbl>
    <w:p w14:paraId="0FDC3FDA" w14:textId="30572D5F" w:rsidR="41CA92BC" w:rsidRDefault="41CA92BC"/>
    <w:p w14:paraId="5ABC672F" w14:textId="424894B2" w:rsidR="3DC8FE5A" w:rsidRDefault="3DC8FE5A"/>
    <w:p w14:paraId="2F7C1AD2" w14:textId="25A45873" w:rsidR="007F5AAD" w:rsidRPr="00DA6DB5" w:rsidRDefault="001E2DF4" w:rsidP="00DA6DB5">
      <w:pPr>
        <w:tabs>
          <w:tab w:val="left" w:pos="2244"/>
        </w:tabs>
        <w:rPr>
          <w:rFonts w:cstheme="minorHAnsi"/>
        </w:rPr>
      </w:pPr>
      <w:r w:rsidRPr="00DA6DB5">
        <w:rPr>
          <w:rFonts w:cstheme="minorHAnsi"/>
        </w:rPr>
        <w:tab/>
      </w:r>
    </w:p>
    <w:p w14:paraId="471DC062" w14:textId="77777777" w:rsidR="007F5AAD" w:rsidRPr="00DA6DB5" w:rsidRDefault="007F5AAD" w:rsidP="007F5AAD">
      <w:pPr>
        <w:rPr>
          <w:rFonts w:cstheme="minorHAnsi"/>
        </w:rPr>
      </w:pPr>
    </w:p>
    <w:p w14:paraId="15DE3941" w14:textId="77777777" w:rsidR="007F5AAD" w:rsidRPr="00DA6DB5" w:rsidRDefault="007F5AAD" w:rsidP="007F5AAD">
      <w:pPr>
        <w:rPr>
          <w:rFonts w:cstheme="minorHAnsi"/>
          <w:b/>
          <w:sz w:val="28"/>
          <w:szCs w:val="28"/>
        </w:rPr>
      </w:pPr>
      <w:r w:rsidRPr="00DA6DB5">
        <w:rPr>
          <w:rFonts w:cstheme="minorHAnsi"/>
          <w:b/>
          <w:sz w:val="28"/>
          <w:szCs w:val="28"/>
        </w:rPr>
        <w:t>Femto Names</w:t>
      </w:r>
    </w:p>
    <w:tbl>
      <w:tblPr>
        <w:tblStyle w:val="TableGrid"/>
        <w:tblW w:w="0" w:type="auto"/>
        <w:tblLook w:val="04A0" w:firstRow="1" w:lastRow="0" w:firstColumn="1" w:lastColumn="0" w:noHBand="0" w:noVBand="1"/>
      </w:tblPr>
      <w:tblGrid>
        <w:gridCol w:w="5094"/>
        <w:gridCol w:w="5094"/>
      </w:tblGrid>
      <w:tr w:rsidR="007F5AAD" w:rsidRPr="0076694E" w14:paraId="1B67B23C" w14:textId="77777777" w:rsidTr="41CA92BC">
        <w:tc>
          <w:tcPr>
            <w:tcW w:w="5094" w:type="dxa"/>
          </w:tcPr>
          <w:p w14:paraId="09472E1C" w14:textId="77777777" w:rsidR="007F5AAD" w:rsidRPr="00DA6DB5" w:rsidRDefault="007F5AAD" w:rsidP="001C7EC8">
            <w:pPr>
              <w:rPr>
                <w:rFonts w:cstheme="minorHAnsi"/>
                <w:color w:val="000000" w:themeColor="text1"/>
              </w:rPr>
            </w:pPr>
            <w:r w:rsidRPr="00DA6DB5">
              <w:rPr>
                <w:rFonts w:cstheme="minorHAnsi"/>
                <w:color w:val="000000" w:themeColor="text1"/>
              </w:rPr>
              <w:t>sample_current</w:t>
            </w:r>
          </w:p>
        </w:tc>
        <w:tc>
          <w:tcPr>
            <w:tcW w:w="5094" w:type="dxa"/>
          </w:tcPr>
          <w:p w14:paraId="0AC0A431" w14:textId="43AFA574" w:rsidR="007F5AAD" w:rsidRPr="00DA6DB5" w:rsidRDefault="007F5AAD" w:rsidP="001C7EC8">
            <w:pPr>
              <w:rPr>
                <w:rFonts w:cstheme="minorHAnsi"/>
                <w:color w:val="000000" w:themeColor="text1"/>
              </w:rPr>
            </w:pPr>
            <w:r w:rsidRPr="00DA6DB5">
              <w:rPr>
                <w:rFonts w:cstheme="minorHAnsi"/>
                <w:color w:val="000000" w:themeColor="text1"/>
              </w:rPr>
              <w:t xml:space="preserve">Sample drain current </w:t>
            </w:r>
          </w:p>
        </w:tc>
      </w:tr>
      <w:tr w:rsidR="007F5AAD" w:rsidRPr="0076694E" w14:paraId="31931370" w14:textId="77777777" w:rsidTr="41CA92BC">
        <w:trPr>
          <w:trHeight w:val="77"/>
        </w:trPr>
        <w:tc>
          <w:tcPr>
            <w:tcW w:w="5094" w:type="dxa"/>
          </w:tcPr>
          <w:p w14:paraId="742D77BE" w14:textId="77777777" w:rsidR="007F5AAD" w:rsidRPr="00DA6DB5" w:rsidRDefault="007F5AAD" w:rsidP="001C7EC8">
            <w:pPr>
              <w:rPr>
                <w:rFonts w:cstheme="minorHAnsi"/>
                <w:color w:val="000000" w:themeColor="text1"/>
              </w:rPr>
            </w:pPr>
            <w:r w:rsidRPr="00DA6DB5">
              <w:rPr>
                <w:rFonts w:cstheme="minorHAnsi"/>
                <w:color w:val="000000" w:themeColor="text1"/>
              </w:rPr>
              <w:t>femto_22</w:t>
            </w:r>
          </w:p>
        </w:tc>
        <w:tc>
          <w:tcPr>
            <w:tcW w:w="5094" w:type="dxa"/>
          </w:tcPr>
          <w:p w14:paraId="0F57ACF6" w14:textId="5C8A234C" w:rsidR="007F5AAD" w:rsidRPr="00DA6DB5" w:rsidRDefault="000B4C7C" w:rsidP="001C7EC8">
            <w:pPr>
              <w:rPr>
                <w:rFonts w:cstheme="minorHAnsi"/>
                <w:color w:val="000000" w:themeColor="text1"/>
              </w:rPr>
            </w:pPr>
            <w:r w:rsidRPr="00DA6DB5">
              <w:rPr>
                <w:rFonts w:cstheme="minorHAnsi"/>
                <w:color w:val="000000" w:themeColor="text1"/>
              </w:rPr>
              <w:t xml:space="preserve">Analyser cone </w:t>
            </w:r>
            <w:r w:rsidR="007F5AAD" w:rsidRPr="00DA6DB5">
              <w:rPr>
                <w:rFonts w:cstheme="minorHAnsi"/>
                <w:color w:val="000000" w:themeColor="text1"/>
              </w:rPr>
              <w:t xml:space="preserve"> (</w:t>
            </w:r>
            <w:r w:rsidRPr="00DA6DB5">
              <w:rPr>
                <w:rFonts w:cstheme="minorHAnsi"/>
                <w:color w:val="000000" w:themeColor="text1"/>
              </w:rPr>
              <w:t xml:space="preserve">Stanford </w:t>
            </w:r>
            <w:r w:rsidR="007F5AAD" w:rsidRPr="00DA6DB5">
              <w:rPr>
                <w:rFonts w:cstheme="minorHAnsi"/>
                <w:color w:val="000000" w:themeColor="text1"/>
              </w:rPr>
              <w:t>2)</w:t>
            </w:r>
          </w:p>
        </w:tc>
      </w:tr>
      <w:tr w:rsidR="007F5AAD" w:rsidRPr="0076694E" w14:paraId="0858CDBE" w14:textId="77777777" w:rsidTr="41CA92BC">
        <w:trPr>
          <w:trHeight w:val="77"/>
        </w:trPr>
        <w:tc>
          <w:tcPr>
            <w:tcW w:w="5094" w:type="dxa"/>
          </w:tcPr>
          <w:p w14:paraId="725D80C2" w14:textId="77777777" w:rsidR="007F5AAD" w:rsidRPr="00DA6DB5" w:rsidRDefault="007F5AAD" w:rsidP="001C7EC8">
            <w:pPr>
              <w:rPr>
                <w:rFonts w:cstheme="minorHAnsi"/>
                <w:color w:val="000000" w:themeColor="text1"/>
              </w:rPr>
            </w:pPr>
            <w:r w:rsidRPr="00DA6DB5">
              <w:rPr>
                <w:rFonts w:cstheme="minorHAnsi"/>
                <w:color w:val="000000" w:themeColor="text1"/>
              </w:rPr>
              <w:t>femto_21</w:t>
            </w:r>
          </w:p>
        </w:tc>
        <w:tc>
          <w:tcPr>
            <w:tcW w:w="5094" w:type="dxa"/>
          </w:tcPr>
          <w:p w14:paraId="082180DA" w14:textId="54DCB85C" w:rsidR="007F5AAD" w:rsidRPr="00DA6DB5" w:rsidRDefault="008F7682" w:rsidP="001C7EC8">
            <w:pPr>
              <w:rPr>
                <w:rFonts w:cstheme="minorHAnsi"/>
                <w:color w:val="000000" w:themeColor="text1"/>
              </w:rPr>
            </w:pPr>
            <w:r w:rsidRPr="00DA6DB5">
              <w:rPr>
                <w:rFonts w:cstheme="minorHAnsi"/>
                <w:color w:val="000000" w:themeColor="text1"/>
              </w:rPr>
              <w:t xml:space="preserve">BLE nozzle </w:t>
            </w:r>
            <w:r w:rsidR="007F5AAD" w:rsidRPr="00DA6DB5">
              <w:rPr>
                <w:rFonts w:cstheme="minorHAnsi"/>
                <w:color w:val="000000" w:themeColor="text1"/>
              </w:rPr>
              <w:t xml:space="preserve"> (</w:t>
            </w:r>
            <w:r w:rsidRPr="00DA6DB5">
              <w:rPr>
                <w:rFonts w:cstheme="minorHAnsi"/>
                <w:color w:val="000000" w:themeColor="text1"/>
              </w:rPr>
              <w:t>Stanford 1</w:t>
            </w:r>
            <w:r w:rsidR="007F5AAD" w:rsidRPr="00DA6DB5">
              <w:rPr>
                <w:rFonts w:cstheme="minorHAnsi"/>
                <w:color w:val="000000" w:themeColor="text1"/>
              </w:rPr>
              <w:t>)</w:t>
            </w:r>
          </w:p>
        </w:tc>
      </w:tr>
      <w:tr w:rsidR="008F7682" w:rsidRPr="0076694E" w14:paraId="346B3B49" w14:textId="77777777" w:rsidTr="41CA92BC">
        <w:trPr>
          <w:trHeight w:val="77"/>
        </w:trPr>
        <w:tc>
          <w:tcPr>
            <w:tcW w:w="5094" w:type="dxa"/>
          </w:tcPr>
          <w:p w14:paraId="6F742542" w14:textId="4A59494C" w:rsidR="008F7682" w:rsidRPr="00DA6DB5" w:rsidRDefault="008F7682" w:rsidP="001C7EC8">
            <w:pPr>
              <w:rPr>
                <w:rFonts w:cstheme="minorHAnsi"/>
                <w:color w:val="000000" w:themeColor="text1"/>
              </w:rPr>
            </w:pPr>
            <w:r w:rsidRPr="00DA6DB5">
              <w:rPr>
                <w:rFonts w:cstheme="minorHAnsi"/>
                <w:color w:val="000000" w:themeColor="text1"/>
              </w:rPr>
              <w:t>Femto_</w:t>
            </w:r>
            <w:r w:rsidR="009174A1" w:rsidRPr="00DA6DB5">
              <w:rPr>
                <w:rFonts w:cstheme="minorHAnsi"/>
                <w:color w:val="000000" w:themeColor="text1"/>
              </w:rPr>
              <w:t>?</w:t>
            </w:r>
          </w:p>
        </w:tc>
        <w:tc>
          <w:tcPr>
            <w:tcW w:w="5094" w:type="dxa"/>
          </w:tcPr>
          <w:p w14:paraId="55C65301" w14:textId="698B877A" w:rsidR="008F7682" w:rsidRPr="00DA6DB5" w:rsidRDefault="008F7682" w:rsidP="001C7EC8">
            <w:pPr>
              <w:rPr>
                <w:rFonts w:cstheme="minorHAnsi"/>
                <w:color w:val="000000" w:themeColor="text1"/>
              </w:rPr>
            </w:pPr>
            <w:r w:rsidRPr="00DA6DB5">
              <w:rPr>
                <w:rFonts w:cstheme="minorHAnsi"/>
                <w:color w:val="000000" w:themeColor="text1"/>
              </w:rPr>
              <w:t>Diognostic 21 mesh</w:t>
            </w:r>
            <w:r w:rsidR="009174A1" w:rsidRPr="00DA6DB5">
              <w:rPr>
                <w:rFonts w:cstheme="minorHAnsi"/>
                <w:color w:val="000000" w:themeColor="text1"/>
              </w:rPr>
              <w:t xml:space="preserve"> (?)</w:t>
            </w:r>
          </w:p>
        </w:tc>
      </w:tr>
      <w:tr w:rsidR="007F5AAD" w:rsidRPr="0076694E" w14:paraId="1C452723" w14:textId="77777777" w:rsidTr="41CA92BC">
        <w:trPr>
          <w:trHeight w:val="77"/>
        </w:trPr>
        <w:tc>
          <w:tcPr>
            <w:tcW w:w="5094" w:type="dxa"/>
          </w:tcPr>
          <w:p w14:paraId="51D99B62" w14:textId="77777777" w:rsidR="007F5AAD" w:rsidRPr="00DA6DB5" w:rsidRDefault="007F5AAD" w:rsidP="001C7EC8">
            <w:pPr>
              <w:rPr>
                <w:rFonts w:cstheme="minorHAnsi"/>
                <w:color w:val="000000" w:themeColor="text1"/>
              </w:rPr>
            </w:pPr>
            <w:r w:rsidRPr="00DA6DB5">
              <w:rPr>
                <w:rFonts w:cstheme="minorHAnsi"/>
                <w:color w:val="000000" w:themeColor="text1"/>
              </w:rPr>
              <w:t>femto_xx</w:t>
            </w:r>
          </w:p>
        </w:tc>
        <w:tc>
          <w:tcPr>
            <w:tcW w:w="5094" w:type="dxa"/>
          </w:tcPr>
          <w:p w14:paraId="242AE2A2" w14:textId="77777777" w:rsidR="007F5AAD" w:rsidRPr="00DA6DB5" w:rsidRDefault="007F5AAD" w:rsidP="001C7EC8">
            <w:pPr>
              <w:rPr>
                <w:rFonts w:cstheme="minorHAnsi"/>
                <w:color w:val="000000" w:themeColor="text1"/>
              </w:rPr>
            </w:pPr>
            <w:r w:rsidRPr="00DA6DB5">
              <w:rPr>
                <w:rFonts w:cstheme="minorHAnsi"/>
                <w:color w:val="000000" w:themeColor="text1"/>
              </w:rPr>
              <w:t>Gas cell</w:t>
            </w:r>
          </w:p>
        </w:tc>
      </w:tr>
      <w:tr w:rsidR="007F5AAD" w:rsidRPr="0076694E" w14:paraId="4876E423" w14:textId="77777777" w:rsidTr="41CA92BC">
        <w:trPr>
          <w:trHeight w:val="77"/>
        </w:trPr>
        <w:tc>
          <w:tcPr>
            <w:tcW w:w="5094" w:type="dxa"/>
          </w:tcPr>
          <w:p w14:paraId="23FB2BBB" w14:textId="77777777" w:rsidR="007F5AAD" w:rsidRPr="00DA6DB5" w:rsidRDefault="007F5AAD" w:rsidP="001C7EC8">
            <w:pPr>
              <w:rPr>
                <w:rFonts w:cstheme="minorHAnsi"/>
                <w:color w:val="000000" w:themeColor="text1"/>
              </w:rPr>
            </w:pPr>
            <w:r w:rsidRPr="00DA6DB5">
              <w:rPr>
                <w:rFonts w:cstheme="minorHAnsi"/>
                <w:color w:val="000000" w:themeColor="text1"/>
              </w:rPr>
              <w:t>femto_xx</w:t>
            </w:r>
          </w:p>
        </w:tc>
        <w:tc>
          <w:tcPr>
            <w:tcW w:w="5094" w:type="dxa"/>
          </w:tcPr>
          <w:p w14:paraId="75C95961" w14:textId="77777777" w:rsidR="007F5AAD" w:rsidRPr="00DA6DB5" w:rsidRDefault="007F5AAD" w:rsidP="001C7EC8">
            <w:pPr>
              <w:rPr>
                <w:rFonts w:cstheme="minorHAnsi"/>
                <w:color w:val="000000" w:themeColor="text1"/>
              </w:rPr>
            </w:pPr>
            <w:r w:rsidRPr="00DA6DB5">
              <w:rPr>
                <w:rFonts w:cstheme="minorHAnsi"/>
                <w:color w:val="000000" w:themeColor="text1"/>
              </w:rPr>
              <w:t>Gas cell photodiode</w:t>
            </w:r>
          </w:p>
        </w:tc>
      </w:tr>
    </w:tbl>
    <w:p w14:paraId="1BFCC5F8" w14:textId="564CB139" w:rsidR="41CA92BC" w:rsidRDefault="41CA92BC"/>
    <w:p w14:paraId="141ADCF9" w14:textId="77777777" w:rsidR="007F5AAD" w:rsidRPr="00DA6DB5" w:rsidRDefault="007F5AAD" w:rsidP="007F5AAD">
      <w:pPr>
        <w:rPr>
          <w:rFonts w:cstheme="minorHAnsi"/>
          <w:b/>
          <w:color w:val="000000" w:themeColor="text1"/>
        </w:rPr>
      </w:pPr>
    </w:p>
    <w:p w14:paraId="659BF028" w14:textId="1622F4E7" w:rsidR="007F5AAD" w:rsidRPr="00DA6DB5" w:rsidRDefault="007F5AAD" w:rsidP="007F5AAD">
      <w:pPr>
        <w:rPr>
          <w:rFonts w:cstheme="minorHAnsi"/>
          <w:b/>
          <w:sz w:val="28"/>
          <w:szCs w:val="28"/>
        </w:rPr>
      </w:pPr>
    </w:p>
    <w:p w14:paraId="5619F159" w14:textId="2FE7551E" w:rsidR="00743598" w:rsidRPr="00DA6DB5" w:rsidRDefault="00743598" w:rsidP="0096024E">
      <w:pPr>
        <w:pStyle w:val="Heading2"/>
        <w:rPr>
          <w:rFonts w:asciiTheme="minorHAnsi" w:hAnsiTheme="minorHAnsi" w:cstheme="minorHAnsi"/>
        </w:rPr>
      </w:pPr>
      <w:bookmarkStart w:id="51" w:name="_Toc67560525"/>
      <w:r w:rsidRPr="00DA6DB5">
        <w:rPr>
          <w:rFonts w:asciiTheme="minorHAnsi" w:hAnsiTheme="minorHAnsi" w:cstheme="minorHAnsi"/>
        </w:rPr>
        <w:t>Scripts</w:t>
      </w:r>
      <w:bookmarkEnd w:id="51"/>
    </w:p>
    <w:p w14:paraId="7F52D2A5" w14:textId="77777777" w:rsidR="00743598" w:rsidRPr="00DA6DB5" w:rsidRDefault="00743598" w:rsidP="0096024E">
      <w:pPr>
        <w:pStyle w:val="Heading2"/>
        <w:rPr>
          <w:rFonts w:asciiTheme="minorHAnsi" w:hAnsiTheme="minorHAnsi" w:cstheme="minorHAnsi"/>
        </w:rPr>
      </w:pPr>
    </w:p>
    <w:p w14:paraId="2A59151C" w14:textId="77777777" w:rsidR="007F5AAD" w:rsidRPr="00DA6DB5" w:rsidRDefault="007F5AAD" w:rsidP="0096024E">
      <w:pPr>
        <w:pStyle w:val="Heading3"/>
        <w:rPr>
          <w:rFonts w:asciiTheme="minorHAnsi" w:hAnsiTheme="minorHAnsi" w:cstheme="minorHAnsi"/>
        </w:rPr>
      </w:pPr>
      <w:bookmarkStart w:id="52" w:name="_Toc67560526"/>
      <w:r w:rsidRPr="00DA6DB5">
        <w:rPr>
          <w:rFonts w:asciiTheme="minorHAnsi" w:hAnsiTheme="minorHAnsi" w:cstheme="minorHAnsi"/>
        </w:rPr>
        <w:t>Acquiring XPS spectrum via script</w:t>
      </w:r>
      <w:bookmarkEnd w:id="52"/>
    </w:p>
    <w:p w14:paraId="258D93E1" w14:textId="77777777" w:rsidR="007F5AAD" w:rsidRPr="00DA6DB5" w:rsidRDefault="007F5AAD" w:rsidP="007F5AAD">
      <w:pPr>
        <w:rPr>
          <w:rFonts w:cstheme="minorHAnsi"/>
        </w:rPr>
      </w:pPr>
      <w:r w:rsidRPr="00DA6DB5">
        <w:rPr>
          <w:rFonts w:cstheme="minorHAnsi"/>
        </w:rPr>
        <w:t>analyser.setSequenceFile('/dls/b07-1/data/2018/</w:t>
      </w:r>
      <w:r w:rsidRPr="00DA6DB5">
        <w:rPr>
          <w:rFonts w:cstheme="minorHAnsi"/>
          <w:i/>
        </w:rPr>
        <w:t>siXXXX-1</w:t>
      </w:r>
      <w:r w:rsidRPr="00DA6DB5">
        <w:rPr>
          <w:rFonts w:cstheme="minorHAnsi"/>
        </w:rPr>
        <w:t>/xml/</w:t>
      </w:r>
      <w:r w:rsidRPr="00DA6DB5">
        <w:rPr>
          <w:rFonts w:cstheme="minorHAnsi"/>
          <w:i/>
        </w:rPr>
        <w:t>name_of_sequence</w:t>
      </w:r>
      <w:r w:rsidRPr="00DA6DB5">
        <w:rPr>
          <w:rFonts w:cstheme="minorHAnsi"/>
        </w:rPr>
        <w:t>.seq')</w:t>
      </w:r>
    </w:p>
    <w:p w14:paraId="436EDFED" w14:textId="77777777" w:rsidR="007F5AAD" w:rsidRPr="00DA6DB5" w:rsidRDefault="007F5AAD" w:rsidP="007F5AAD">
      <w:pPr>
        <w:rPr>
          <w:rFonts w:cstheme="minorHAnsi"/>
        </w:rPr>
      </w:pPr>
      <w:r w:rsidRPr="00DA6DB5">
        <w:rPr>
          <w:rFonts w:cstheme="minorHAnsi"/>
        </w:rPr>
        <w:t>scan dummy a 0 0 1 analyser</w:t>
      </w:r>
    </w:p>
    <w:p w14:paraId="0F9161FD" w14:textId="77777777" w:rsidR="007F5AAD" w:rsidRPr="00DA6DB5" w:rsidRDefault="007F5AAD" w:rsidP="007F5AAD">
      <w:pPr>
        <w:rPr>
          <w:rFonts w:cstheme="minorHAnsi"/>
          <w:b/>
        </w:rPr>
      </w:pPr>
    </w:p>
    <w:p w14:paraId="46D0C9F3" w14:textId="77777777" w:rsidR="007F5AAD" w:rsidRPr="00DA6DB5" w:rsidRDefault="007F5AAD" w:rsidP="0096024E">
      <w:pPr>
        <w:pStyle w:val="Heading3"/>
        <w:rPr>
          <w:rFonts w:asciiTheme="minorHAnsi" w:hAnsiTheme="minorHAnsi" w:cstheme="minorHAnsi"/>
        </w:rPr>
      </w:pPr>
      <w:bookmarkStart w:id="53" w:name="_Toc67560527"/>
      <w:r w:rsidRPr="00DA6DB5">
        <w:rPr>
          <w:rFonts w:asciiTheme="minorHAnsi" w:hAnsiTheme="minorHAnsi" w:cstheme="minorHAnsi"/>
        </w:rPr>
        <w:t>Acquiring NEXAFS spectrum via script</w:t>
      </w:r>
      <w:bookmarkEnd w:id="53"/>
    </w:p>
    <w:p w14:paraId="3B891448" w14:textId="5AD2D810" w:rsidR="006D300D" w:rsidRPr="00DA6DB5" w:rsidRDefault="006D300D" w:rsidP="020285CD">
      <w:pPr>
        <w:rPr>
          <w:rFonts w:cstheme="minorHAnsi"/>
        </w:rPr>
      </w:pPr>
      <w:r w:rsidRPr="00DA6DB5">
        <w:rPr>
          <w:rFonts w:cstheme="minorHAnsi"/>
        </w:rPr>
        <w:t>pos ea_shutter ‘Close’</w:t>
      </w:r>
    </w:p>
    <w:p w14:paraId="0427D5A1" w14:textId="777F72CB" w:rsidR="007F5AAD" w:rsidRPr="00DA6DB5" w:rsidRDefault="007F5AAD" w:rsidP="020285CD">
      <w:pPr>
        <w:rPr>
          <w:rFonts w:cstheme="minorHAnsi"/>
        </w:rPr>
      </w:pPr>
    </w:p>
    <w:p w14:paraId="073B466D" w14:textId="77777777" w:rsidR="007F5AAD" w:rsidRPr="00DA6DB5" w:rsidRDefault="020285CD" w:rsidP="020285CD">
      <w:pPr>
        <w:rPr>
          <w:rFonts w:cstheme="minorHAnsi"/>
        </w:rPr>
      </w:pPr>
      <w:r w:rsidRPr="00DA6DB5">
        <w:rPr>
          <w:rFonts w:cstheme="minorHAnsi"/>
        </w:rPr>
        <w:t>pos pgm_energy 280</w:t>
      </w:r>
    </w:p>
    <w:p w14:paraId="2BCC853F" w14:textId="08245B64" w:rsidR="006D300D" w:rsidRPr="00DA6DB5" w:rsidRDefault="007F5AAD" w:rsidP="020285CD">
      <w:pPr>
        <w:rPr>
          <w:rFonts w:cstheme="minorHAnsi"/>
        </w:rPr>
      </w:pPr>
      <w:r w:rsidRPr="00DA6DB5">
        <w:rPr>
          <w:rFonts w:cstheme="minorHAnsi"/>
        </w:rPr>
        <w:t>pos d21c_positioner ‘Mesh’</w:t>
      </w:r>
    </w:p>
    <w:p w14:paraId="51D345A2" w14:textId="77777777" w:rsidR="006D300D" w:rsidRPr="00DA6DB5" w:rsidRDefault="006D300D" w:rsidP="020285CD">
      <w:pPr>
        <w:rPr>
          <w:rFonts w:cstheme="minorHAnsi"/>
        </w:rPr>
      </w:pPr>
    </w:p>
    <w:p w14:paraId="336DA116" w14:textId="09DCE0C7" w:rsidR="006D300D" w:rsidRPr="00DA6DB5" w:rsidRDefault="006D300D" w:rsidP="020285CD">
      <w:pPr>
        <w:rPr>
          <w:rFonts w:cstheme="minorHAnsi"/>
        </w:rPr>
      </w:pPr>
      <w:r w:rsidRPr="00DA6DB5">
        <w:rPr>
          <w:rFonts w:cstheme="minorHAnsi"/>
        </w:rPr>
        <w:t>pos ea_shutter ‘Open</w:t>
      </w:r>
    </w:p>
    <w:p w14:paraId="6ECADE54" w14:textId="772C22E7" w:rsidR="007F5AAD" w:rsidRPr="00DA6DB5" w:rsidRDefault="007F5AAD" w:rsidP="020285CD">
      <w:pPr>
        <w:rPr>
          <w:rFonts w:cstheme="minorHAnsi"/>
        </w:rPr>
      </w:pPr>
    </w:p>
    <w:p w14:paraId="77C03BAA" w14:textId="77777777" w:rsidR="007F5AAD" w:rsidRPr="00DA6DB5" w:rsidRDefault="020285CD" w:rsidP="020285CD">
      <w:pPr>
        <w:rPr>
          <w:rFonts w:cstheme="minorHAnsi"/>
        </w:rPr>
      </w:pPr>
      <w:r w:rsidRPr="00DA6DB5">
        <w:rPr>
          <w:rFonts w:cstheme="minorHAnsi"/>
        </w:rPr>
        <w:t>analyser.setSequenceFile('/dls/b07-1/data/2018/</w:t>
      </w:r>
      <w:r w:rsidRPr="00DA6DB5">
        <w:rPr>
          <w:rFonts w:cstheme="minorHAnsi"/>
          <w:i/>
          <w:iCs/>
        </w:rPr>
        <w:t>siXXXX-1</w:t>
      </w:r>
      <w:r w:rsidRPr="00DA6DB5">
        <w:rPr>
          <w:rFonts w:cstheme="minorHAnsi"/>
        </w:rPr>
        <w:t>/xml/</w:t>
      </w:r>
      <w:r w:rsidRPr="00DA6DB5">
        <w:rPr>
          <w:rFonts w:cstheme="minorHAnsi"/>
          <w:i/>
          <w:iCs/>
        </w:rPr>
        <w:t>name_of_sequence</w:t>
      </w:r>
      <w:r w:rsidRPr="00DA6DB5">
        <w:rPr>
          <w:rFonts w:cstheme="minorHAnsi"/>
        </w:rPr>
        <w:t>.seq')</w:t>
      </w:r>
    </w:p>
    <w:p w14:paraId="24BDF267" w14:textId="6C119AA5" w:rsidR="007F5AAD" w:rsidRPr="00DA6DB5" w:rsidRDefault="020285CD" w:rsidP="020285CD">
      <w:pPr>
        <w:rPr>
          <w:rFonts w:cstheme="minorHAnsi"/>
        </w:rPr>
      </w:pPr>
      <w:r w:rsidRPr="00DA6DB5">
        <w:rPr>
          <w:rFonts w:cstheme="minorHAnsi"/>
        </w:rPr>
        <w:t xml:space="preserve">scan pgm_energy 280 305 0.05 analyser sample_current 5 </w:t>
      </w:r>
      <w:r w:rsidR="00B96690">
        <w:rPr>
          <w:rFonts w:cstheme="minorHAnsi"/>
        </w:rPr>
        <w:t>ca</w:t>
      </w:r>
      <w:r w:rsidRPr="00DA6DB5">
        <w:rPr>
          <w:rFonts w:cstheme="minorHAnsi"/>
        </w:rPr>
        <w:t>21</w:t>
      </w:r>
      <w:r w:rsidR="00B96690">
        <w:rPr>
          <w:rFonts w:cstheme="minorHAnsi"/>
        </w:rPr>
        <w:t>c</w:t>
      </w:r>
      <w:r w:rsidRPr="00DA6DB5">
        <w:rPr>
          <w:rFonts w:cstheme="minorHAnsi"/>
        </w:rPr>
        <w:t xml:space="preserve"> 5</w:t>
      </w:r>
    </w:p>
    <w:p w14:paraId="16304B9D" w14:textId="77777777" w:rsidR="00CD0EA0" w:rsidRPr="00DA6DB5" w:rsidRDefault="00CD0EA0" w:rsidP="020285CD">
      <w:pPr>
        <w:rPr>
          <w:rFonts w:cstheme="minorHAnsi"/>
        </w:rPr>
      </w:pPr>
    </w:p>
    <w:p w14:paraId="17035091" w14:textId="4AC22C74" w:rsidR="006D300D" w:rsidRPr="00DA6DB5" w:rsidRDefault="006D300D" w:rsidP="020285CD">
      <w:pPr>
        <w:rPr>
          <w:rFonts w:cstheme="minorHAnsi"/>
        </w:rPr>
      </w:pPr>
      <w:r w:rsidRPr="00DA6DB5">
        <w:rPr>
          <w:rFonts w:cstheme="minorHAnsi"/>
        </w:rPr>
        <w:t>pos ea_shutter ‘Close’</w:t>
      </w:r>
    </w:p>
    <w:p w14:paraId="260926D2" w14:textId="39F64CE1" w:rsidR="007F5AAD" w:rsidRPr="00DA6DB5" w:rsidRDefault="007F5AAD" w:rsidP="007F5AAD">
      <w:pPr>
        <w:rPr>
          <w:rFonts w:cstheme="minorHAnsi"/>
        </w:rPr>
      </w:pPr>
    </w:p>
    <w:p w14:paraId="4823121E" w14:textId="77777777" w:rsidR="007F5AAD" w:rsidRPr="00DA6DB5" w:rsidRDefault="007F5AAD" w:rsidP="007F5AAD">
      <w:pPr>
        <w:rPr>
          <w:rFonts w:cstheme="minorHAnsi"/>
        </w:rPr>
      </w:pPr>
      <w:r w:rsidRPr="00DA6DB5">
        <w:rPr>
          <w:rFonts w:cstheme="minorHAnsi"/>
        </w:rPr>
        <w:t>pos d21c_positioner ‘Out of Beam’</w:t>
      </w:r>
    </w:p>
    <w:p w14:paraId="047ADBD9" w14:textId="77777777" w:rsidR="007F5AAD" w:rsidRPr="00DA6DB5" w:rsidRDefault="007F5AAD" w:rsidP="007F5AAD">
      <w:pPr>
        <w:rPr>
          <w:rFonts w:cstheme="minorHAnsi"/>
        </w:rPr>
      </w:pPr>
    </w:p>
    <w:p w14:paraId="4E6B0E54" w14:textId="3D0A981F" w:rsidR="007F5AAD" w:rsidRPr="00DA6DB5" w:rsidRDefault="007F5AAD" w:rsidP="007F5AAD">
      <w:pPr>
        <w:rPr>
          <w:rFonts w:cstheme="minorHAnsi"/>
          <w:b/>
        </w:rPr>
      </w:pPr>
      <w:r w:rsidRPr="00DA6DB5">
        <w:rPr>
          <w:rFonts w:cstheme="minorHAnsi"/>
        </w:rPr>
        <w:lastRenderedPageBreak/>
        <w:t>The above scans the photon energy from 280 eV to 305 eV, in 0.05 eV steps, acquiring AES NEXAFS via the analyser (assuming snapshot mode), TEY from the drain current, and an I0 from the mesh on d21c.</w:t>
      </w:r>
      <w:r w:rsidRPr="00DA6DB5">
        <w:rPr>
          <w:rFonts w:cstheme="minorHAnsi"/>
          <w:b/>
        </w:rPr>
        <w:br w:type="page"/>
      </w:r>
    </w:p>
    <w:p w14:paraId="233FA1D6" w14:textId="77777777" w:rsidR="00743598" w:rsidRPr="00DA6DB5" w:rsidRDefault="020285CD" w:rsidP="0096024E">
      <w:pPr>
        <w:pStyle w:val="Heading2"/>
        <w:rPr>
          <w:rFonts w:asciiTheme="minorHAnsi" w:hAnsiTheme="minorHAnsi" w:cstheme="minorHAnsi"/>
        </w:rPr>
      </w:pPr>
      <w:bookmarkStart w:id="54" w:name="_Toc67560528"/>
      <w:r w:rsidRPr="00DA6DB5">
        <w:rPr>
          <w:rFonts w:asciiTheme="minorHAnsi" w:hAnsiTheme="minorHAnsi" w:cstheme="minorHAnsi"/>
        </w:rPr>
        <w:lastRenderedPageBreak/>
        <w:t>Changing Grating via GDA</w:t>
      </w:r>
      <w:bookmarkEnd w:id="54"/>
      <w:r w:rsidRPr="00DA6DB5">
        <w:rPr>
          <w:rFonts w:asciiTheme="minorHAnsi" w:hAnsiTheme="minorHAnsi" w:cstheme="minorHAnsi"/>
        </w:rPr>
        <w:t xml:space="preserve"> </w:t>
      </w:r>
    </w:p>
    <w:p w14:paraId="1CFA81DA" w14:textId="77777777" w:rsidR="00743598" w:rsidRPr="00DA6DB5" w:rsidRDefault="00743598" w:rsidP="020285CD">
      <w:pPr>
        <w:rPr>
          <w:rFonts w:cstheme="minorHAnsi"/>
          <w:b/>
          <w:bCs/>
          <w:sz w:val="28"/>
          <w:szCs w:val="28"/>
        </w:rPr>
      </w:pPr>
    </w:p>
    <w:p w14:paraId="7C117EB5" w14:textId="220AD4D8" w:rsidR="007F5AAD" w:rsidRPr="00DA6DB5" w:rsidRDefault="00743598" w:rsidP="020285CD">
      <w:pPr>
        <w:rPr>
          <w:rFonts w:cstheme="minorHAnsi"/>
          <w:b/>
          <w:bCs/>
          <w:sz w:val="28"/>
          <w:szCs w:val="28"/>
        </w:rPr>
      </w:pPr>
      <w:r w:rsidRPr="00DA6DB5">
        <w:rPr>
          <w:rFonts w:cstheme="minorHAnsi"/>
          <w:b/>
          <w:bCs/>
          <w:color w:val="FF0000"/>
          <w:sz w:val="28"/>
          <w:szCs w:val="28"/>
        </w:rPr>
        <w:t>Not working smoothly yet</w:t>
      </w:r>
    </w:p>
    <w:p w14:paraId="4636EFEC" w14:textId="77777777" w:rsidR="007F5AAD" w:rsidRPr="00DA6DB5" w:rsidRDefault="007F5AAD" w:rsidP="007F5AAD">
      <w:pPr>
        <w:rPr>
          <w:rFonts w:cstheme="minorHAnsi"/>
        </w:rPr>
      </w:pPr>
    </w:p>
    <w:p w14:paraId="449F087A" w14:textId="77777777" w:rsidR="007F5AAD" w:rsidRPr="00DA6DB5" w:rsidRDefault="007F5AAD" w:rsidP="007F5AAD">
      <w:pPr>
        <w:rPr>
          <w:rFonts w:cstheme="minorHAnsi"/>
          <w:b/>
        </w:rPr>
      </w:pPr>
      <w:r w:rsidRPr="00DA6DB5">
        <w:rPr>
          <w:rFonts w:cstheme="minorHAnsi"/>
          <w:b/>
        </w:rPr>
        <w:t>#400l/mm grating, mirror: Pt stripe</w:t>
      </w:r>
    </w:p>
    <w:p w14:paraId="2414FEB3" w14:textId="77777777" w:rsidR="007F5AAD" w:rsidRPr="00DA6DB5" w:rsidRDefault="007F5AAD" w:rsidP="007F5AAD">
      <w:pPr>
        <w:rPr>
          <w:rFonts w:cstheme="minorHAnsi"/>
        </w:rPr>
      </w:pPr>
      <w:r w:rsidRPr="00DA6DB5">
        <w:rPr>
          <w:rFonts w:cstheme="minorHAnsi"/>
        </w:rPr>
        <w:t>pos pgm_grating '400 lines/mm'</w:t>
      </w:r>
    </w:p>
    <w:p w14:paraId="547BCC5A" w14:textId="77777777" w:rsidR="007F5AAD" w:rsidRPr="00DA6DB5" w:rsidRDefault="007F5AAD" w:rsidP="007F5AAD">
      <w:pPr>
        <w:rPr>
          <w:rFonts w:cstheme="minorHAnsi"/>
        </w:rPr>
      </w:pPr>
      <w:r w:rsidRPr="00DA6DB5">
        <w:rPr>
          <w:rFonts w:cstheme="minorHAnsi"/>
        </w:rPr>
        <w:t>pos pgm_mirror 'Pt Stripe'</w:t>
      </w:r>
    </w:p>
    <w:p w14:paraId="2C5B82CC" w14:textId="77777777" w:rsidR="007F5AAD" w:rsidRPr="00DA6DB5" w:rsidRDefault="007F5AAD" w:rsidP="007F5AAD">
      <w:pPr>
        <w:rPr>
          <w:rFonts w:cstheme="minorHAnsi"/>
        </w:rPr>
      </w:pPr>
    </w:p>
    <w:p w14:paraId="4DB58761" w14:textId="77777777" w:rsidR="007F5AAD" w:rsidRPr="00DA6DB5" w:rsidRDefault="007F5AAD" w:rsidP="007F5AAD">
      <w:pPr>
        <w:rPr>
          <w:rFonts w:cstheme="minorHAnsi"/>
          <w:b/>
        </w:rPr>
      </w:pPr>
      <w:r w:rsidRPr="00DA6DB5">
        <w:rPr>
          <w:rFonts w:cstheme="minorHAnsi"/>
          <w:b/>
        </w:rPr>
        <w:t>#400l/mm grating, mirror: Rh stripe</w:t>
      </w:r>
    </w:p>
    <w:p w14:paraId="481761B7" w14:textId="77777777" w:rsidR="007F5AAD" w:rsidRPr="00DA6DB5" w:rsidRDefault="007F5AAD" w:rsidP="007F5AAD">
      <w:pPr>
        <w:rPr>
          <w:rFonts w:cstheme="minorHAnsi"/>
        </w:rPr>
      </w:pPr>
      <w:r w:rsidRPr="00DA6DB5">
        <w:rPr>
          <w:rFonts w:cstheme="minorHAnsi"/>
        </w:rPr>
        <w:t>pos pgm_grating '400 lines/mm'</w:t>
      </w:r>
    </w:p>
    <w:p w14:paraId="440C7C47" w14:textId="77777777" w:rsidR="007F5AAD" w:rsidRPr="00DA6DB5" w:rsidRDefault="007F5AAD" w:rsidP="007F5AAD">
      <w:pPr>
        <w:rPr>
          <w:rFonts w:cstheme="minorHAnsi"/>
        </w:rPr>
      </w:pPr>
      <w:r w:rsidRPr="00DA6DB5">
        <w:rPr>
          <w:rFonts w:cstheme="minorHAnsi"/>
        </w:rPr>
        <w:t>pos pgm_mirror 'Rh Stripe'</w:t>
      </w:r>
    </w:p>
    <w:p w14:paraId="2E087E9E" w14:textId="77777777" w:rsidR="007F5AAD" w:rsidRPr="00DA6DB5" w:rsidRDefault="007F5AAD" w:rsidP="007F5AAD">
      <w:pPr>
        <w:rPr>
          <w:rFonts w:cstheme="minorHAnsi"/>
        </w:rPr>
      </w:pPr>
    </w:p>
    <w:p w14:paraId="16EE508A" w14:textId="77777777" w:rsidR="007F5AAD" w:rsidRPr="00DA6DB5" w:rsidRDefault="007F5AAD" w:rsidP="007F5AAD">
      <w:pPr>
        <w:rPr>
          <w:rFonts w:cstheme="minorHAnsi"/>
          <w:b/>
        </w:rPr>
      </w:pPr>
      <w:r w:rsidRPr="00DA6DB5">
        <w:rPr>
          <w:rFonts w:cstheme="minorHAnsi"/>
          <w:b/>
        </w:rPr>
        <w:t># 600l/mm grating: Rh stripe, mirror: Rh stripe</w:t>
      </w:r>
    </w:p>
    <w:p w14:paraId="4F946924" w14:textId="77777777" w:rsidR="007F5AAD" w:rsidRPr="00DA6DB5" w:rsidRDefault="007F5AAD" w:rsidP="007F5AAD">
      <w:pPr>
        <w:rPr>
          <w:rFonts w:cstheme="minorHAnsi"/>
        </w:rPr>
      </w:pPr>
      <w:r w:rsidRPr="00DA6DB5">
        <w:rPr>
          <w:rFonts w:cstheme="minorHAnsi"/>
        </w:rPr>
        <w:t>pos pgm_grating '600 lines/mm'</w:t>
      </w:r>
    </w:p>
    <w:p w14:paraId="0B926DF6" w14:textId="77777777" w:rsidR="007F5AAD" w:rsidRPr="00DA6DB5" w:rsidRDefault="007F5AAD" w:rsidP="007F5AAD">
      <w:pPr>
        <w:rPr>
          <w:rFonts w:cstheme="minorHAnsi"/>
        </w:rPr>
      </w:pPr>
      <w:r w:rsidRPr="00DA6DB5">
        <w:rPr>
          <w:rFonts w:cstheme="minorHAnsi"/>
        </w:rPr>
        <w:t>pos pgm_grating_x -91.7</w:t>
      </w:r>
    </w:p>
    <w:p w14:paraId="0B912EB7" w14:textId="77777777" w:rsidR="007F5AAD" w:rsidRPr="00DA6DB5" w:rsidRDefault="007F5AAD" w:rsidP="007F5AAD">
      <w:pPr>
        <w:rPr>
          <w:rFonts w:cstheme="minorHAnsi"/>
        </w:rPr>
      </w:pPr>
      <w:r w:rsidRPr="00DA6DB5">
        <w:rPr>
          <w:rFonts w:cstheme="minorHAnsi"/>
        </w:rPr>
        <w:t>pos pgm_grating_x -91.9</w:t>
      </w:r>
    </w:p>
    <w:p w14:paraId="5BB9ECBC" w14:textId="77777777" w:rsidR="007F5AAD" w:rsidRPr="00DA6DB5" w:rsidRDefault="007F5AAD" w:rsidP="007F5AAD">
      <w:pPr>
        <w:rPr>
          <w:rFonts w:cstheme="minorHAnsi"/>
        </w:rPr>
      </w:pPr>
      <w:r w:rsidRPr="00DA6DB5">
        <w:rPr>
          <w:rFonts w:cstheme="minorHAnsi"/>
        </w:rPr>
        <w:t>pos pgm_mirror 'Rh Stripe'</w:t>
      </w:r>
    </w:p>
    <w:p w14:paraId="06BBC25D" w14:textId="77777777" w:rsidR="007F5AAD" w:rsidRPr="00DA6DB5" w:rsidRDefault="007F5AAD" w:rsidP="007F5AAD">
      <w:pPr>
        <w:rPr>
          <w:rFonts w:cstheme="minorHAnsi"/>
        </w:rPr>
      </w:pPr>
    </w:p>
    <w:p w14:paraId="6C1C29FF" w14:textId="77777777" w:rsidR="007F5AAD" w:rsidRPr="00DA6DB5" w:rsidRDefault="007F5AAD" w:rsidP="007F5AAD">
      <w:pPr>
        <w:rPr>
          <w:rFonts w:cstheme="minorHAnsi"/>
          <w:b/>
        </w:rPr>
      </w:pPr>
      <w:r w:rsidRPr="00DA6DB5">
        <w:rPr>
          <w:rFonts w:cstheme="minorHAnsi"/>
          <w:b/>
        </w:rPr>
        <w:t># 600l/mm grating: Rh stripe, mirror: Pt stripe</w:t>
      </w:r>
    </w:p>
    <w:p w14:paraId="0F840F08" w14:textId="77777777" w:rsidR="007F5AAD" w:rsidRPr="00DA6DB5" w:rsidRDefault="007F5AAD" w:rsidP="007F5AAD">
      <w:pPr>
        <w:rPr>
          <w:rFonts w:cstheme="minorHAnsi"/>
        </w:rPr>
      </w:pPr>
      <w:r w:rsidRPr="00DA6DB5">
        <w:rPr>
          <w:rFonts w:cstheme="minorHAnsi"/>
        </w:rPr>
        <w:t>pos pgm_grating '600 lines/mm'</w:t>
      </w:r>
    </w:p>
    <w:p w14:paraId="58414EE4" w14:textId="77777777" w:rsidR="007F5AAD" w:rsidRPr="00DA6DB5" w:rsidRDefault="007F5AAD" w:rsidP="007F5AAD">
      <w:pPr>
        <w:rPr>
          <w:rFonts w:cstheme="minorHAnsi"/>
        </w:rPr>
      </w:pPr>
      <w:r w:rsidRPr="00DA6DB5">
        <w:rPr>
          <w:rFonts w:cstheme="minorHAnsi"/>
        </w:rPr>
        <w:t>pos pgm_grating_x -91.7</w:t>
      </w:r>
    </w:p>
    <w:p w14:paraId="5C7C6861" w14:textId="77777777" w:rsidR="007F5AAD" w:rsidRPr="00DA6DB5" w:rsidRDefault="007F5AAD" w:rsidP="007F5AAD">
      <w:pPr>
        <w:rPr>
          <w:rFonts w:cstheme="minorHAnsi"/>
        </w:rPr>
      </w:pPr>
      <w:r w:rsidRPr="00DA6DB5">
        <w:rPr>
          <w:rFonts w:cstheme="minorHAnsi"/>
        </w:rPr>
        <w:t>pos pgm_grating_x -91.9</w:t>
      </w:r>
    </w:p>
    <w:p w14:paraId="2BBD2C21" w14:textId="77777777" w:rsidR="007F5AAD" w:rsidRPr="00DA6DB5" w:rsidRDefault="007F5AAD" w:rsidP="007F5AAD">
      <w:pPr>
        <w:rPr>
          <w:rFonts w:cstheme="minorHAnsi"/>
        </w:rPr>
      </w:pPr>
      <w:r w:rsidRPr="00DA6DB5">
        <w:rPr>
          <w:rFonts w:cstheme="minorHAnsi"/>
        </w:rPr>
        <w:t>pos pgm_mirror 'Pt Stripe'</w:t>
      </w:r>
    </w:p>
    <w:p w14:paraId="1352AE21" w14:textId="77777777" w:rsidR="007F5AAD" w:rsidRPr="00DA6DB5" w:rsidRDefault="007F5AAD" w:rsidP="007F5AAD">
      <w:pPr>
        <w:rPr>
          <w:rFonts w:cstheme="minorHAnsi"/>
        </w:rPr>
      </w:pPr>
    </w:p>
    <w:p w14:paraId="65EEEE0B" w14:textId="77777777" w:rsidR="007F5AAD" w:rsidRPr="00DA6DB5" w:rsidRDefault="007F5AAD" w:rsidP="007F5AAD">
      <w:pPr>
        <w:rPr>
          <w:rFonts w:cstheme="minorHAnsi"/>
          <w:b/>
        </w:rPr>
      </w:pPr>
      <w:r w:rsidRPr="00DA6DB5">
        <w:rPr>
          <w:rFonts w:cstheme="minorHAnsi"/>
          <w:b/>
        </w:rPr>
        <w:t># 600l/mm grating: Pt stripe, mirror: Pt stripe</w:t>
      </w:r>
    </w:p>
    <w:p w14:paraId="1A2F15D5" w14:textId="77777777" w:rsidR="007F5AAD" w:rsidRPr="00DA6DB5" w:rsidRDefault="007F5AAD" w:rsidP="007F5AAD">
      <w:pPr>
        <w:rPr>
          <w:rFonts w:cstheme="minorHAnsi"/>
        </w:rPr>
      </w:pPr>
    </w:p>
    <w:p w14:paraId="1B654D32" w14:textId="77777777" w:rsidR="007F5AAD" w:rsidRPr="00DA6DB5" w:rsidRDefault="007F5AAD" w:rsidP="007F5AAD">
      <w:pPr>
        <w:rPr>
          <w:rFonts w:cstheme="minorHAnsi"/>
        </w:rPr>
      </w:pPr>
      <w:r w:rsidRPr="00DA6DB5">
        <w:rPr>
          <w:rFonts w:cstheme="minorHAnsi"/>
        </w:rPr>
        <w:t>pos pgm_grating '600 lines/mm'</w:t>
      </w:r>
    </w:p>
    <w:p w14:paraId="184F2F37" w14:textId="77777777" w:rsidR="007F5AAD" w:rsidRPr="00DA6DB5" w:rsidRDefault="007F5AAD" w:rsidP="007F5AAD">
      <w:pPr>
        <w:rPr>
          <w:rFonts w:cstheme="minorHAnsi"/>
        </w:rPr>
      </w:pPr>
      <w:r w:rsidRPr="00DA6DB5">
        <w:rPr>
          <w:rFonts w:cstheme="minorHAnsi"/>
        </w:rPr>
        <w:t>pos pgm_grating_x -107.1</w:t>
      </w:r>
    </w:p>
    <w:p w14:paraId="30D2FF5D" w14:textId="77777777" w:rsidR="007F5AAD" w:rsidRPr="00DA6DB5" w:rsidRDefault="007F5AAD" w:rsidP="007F5AAD">
      <w:pPr>
        <w:rPr>
          <w:rFonts w:cstheme="minorHAnsi"/>
        </w:rPr>
      </w:pPr>
      <w:r w:rsidRPr="00DA6DB5">
        <w:rPr>
          <w:rFonts w:cstheme="minorHAnsi"/>
        </w:rPr>
        <w:t>pos pgm_grating_x -106.9</w:t>
      </w:r>
    </w:p>
    <w:p w14:paraId="299B56F9" w14:textId="77777777" w:rsidR="007F5AAD" w:rsidRPr="00DA6DB5" w:rsidRDefault="007F5AAD" w:rsidP="007F5AAD">
      <w:pPr>
        <w:rPr>
          <w:rFonts w:cstheme="minorHAnsi"/>
        </w:rPr>
      </w:pPr>
      <w:r w:rsidRPr="00DA6DB5">
        <w:rPr>
          <w:rFonts w:cstheme="minorHAnsi"/>
        </w:rPr>
        <w:t>pos pgm_mirror 'Pt Stripe'</w:t>
      </w:r>
    </w:p>
    <w:p w14:paraId="47644D2C" w14:textId="77777777" w:rsidR="007F5AAD" w:rsidRPr="00DA6DB5" w:rsidRDefault="007F5AAD" w:rsidP="007F5AAD">
      <w:pPr>
        <w:rPr>
          <w:rFonts w:cstheme="minorHAnsi"/>
        </w:rPr>
      </w:pPr>
    </w:p>
    <w:p w14:paraId="6DF16C18" w14:textId="77777777" w:rsidR="007F5AAD" w:rsidRPr="00DA6DB5" w:rsidRDefault="007F5AAD" w:rsidP="007F5AAD">
      <w:pPr>
        <w:rPr>
          <w:rFonts w:cstheme="minorHAnsi"/>
          <w:b/>
        </w:rPr>
      </w:pPr>
      <w:r w:rsidRPr="00DA6DB5">
        <w:rPr>
          <w:rFonts w:cstheme="minorHAnsi"/>
          <w:b/>
        </w:rPr>
        <w:t># 600l/mm grating: Pt stripe, mirror: Rh stripe</w:t>
      </w:r>
    </w:p>
    <w:p w14:paraId="61CCD020" w14:textId="77777777" w:rsidR="007F5AAD" w:rsidRPr="00DA6DB5" w:rsidRDefault="007F5AAD" w:rsidP="007F5AAD">
      <w:pPr>
        <w:rPr>
          <w:rFonts w:cstheme="minorHAnsi"/>
        </w:rPr>
      </w:pPr>
      <w:r w:rsidRPr="00DA6DB5">
        <w:rPr>
          <w:rFonts w:cstheme="minorHAnsi"/>
        </w:rPr>
        <w:t>pos pgm_grating '600 lines/mm'</w:t>
      </w:r>
    </w:p>
    <w:p w14:paraId="09593BC3" w14:textId="77777777" w:rsidR="007F5AAD" w:rsidRPr="00DA6DB5" w:rsidRDefault="007F5AAD" w:rsidP="007F5AAD">
      <w:pPr>
        <w:rPr>
          <w:rFonts w:cstheme="minorHAnsi"/>
        </w:rPr>
      </w:pPr>
      <w:r w:rsidRPr="00DA6DB5">
        <w:rPr>
          <w:rFonts w:cstheme="minorHAnsi"/>
        </w:rPr>
        <w:t>pos pgm_grating_x -107.1</w:t>
      </w:r>
    </w:p>
    <w:p w14:paraId="3F565D0A" w14:textId="77777777" w:rsidR="007F5AAD" w:rsidRPr="00DA6DB5" w:rsidRDefault="007F5AAD" w:rsidP="007F5AAD">
      <w:pPr>
        <w:rPr>
          <w:rFonts w:cstheme="minorHAnsi"/>
        </w:rPr>
      </w:pPr>
      <w:r w:rsidRPr="00DA6DB5">
        <w:rPr>
          <w:rFonts w:cstheme="minorHAnsi"/>
        </w:rPr>
        <w:t>pos pgm_grating_x -106.9</w:t>
      </w:r>
    </w:p>
    <w:p w14:paraId="6F3C211F" w14:textId="77777777" w:rsidR="007F5AAD" w:rsidRPr="00DA6DB5" w:rsidRDefault="007F5AAD" w:rsidP="007F5AAD">
      <w:pPr>
        <w:rPr>
          <w:rFonts w:cstheme="minorHAnsi"/>
        </w:rPr>
      </w:pPr>
      <w:r w:rsidRPr="00DA6DB5">
        <w:rPr>
          <w:rFonts w:cstheme="minorHAnsi"/>
        </w:rPr>
        <w:t>pos pgm_mirror 'Rh Stripe'</w:t>
      </w:r>
    </w:p>
    <w:p w14:paraId="47AFB946" w14:textId="77777777" w:rsidR="00FC058C" w:rsidRPr="00DA6DB5" w:rsidRDefault="00FC058C" w:rsidP="007F5AAD">
      <w:pPr>
        <w:rPr>
          <w:rFonts w:eastAsiaTheme="majorEastAsia" w:cstheme="minorHAnsi"/>
          <w:b/>
          <w:color w:val="000000" w:themeColor="text1"/>
          <w:sz w:val="32"/>
          <w:szCs w:val="32"/>
        </w:rPr>
      </w:pPr>
    </w:p>
    <w:p w14:paraId="73A494C6" w14:textId="77777777" w:rsidR="00FC058C" w:rsidRPr="00DA6DB5" w:rsidRDefault="00FC058C" w:rsidP="007F5AAD">
      <w:pPr>
        <w:rPr>
          <w:rFonts w:eastAsiaTheme="majorEastAsia" w:cstheme="minorHAnsi"/>
          <w:b/>
          <w:color w:val="000000" w:themeColor="text1"/>
          <w:sz w:val="32"/>
          <w:szCs w:val="32"/>
        </w:rPr>
      </w:pPr>
    </w:p>
    <w:p w14:paraId="70CF8FF4" w14:textId="42C91032" w:rsidR="007F5AAD" w:rsidRPr="00DA6DB5" w:rsidRDefault="00FC058C" w:rsidP="007F5AAD">
      <w:pPr>
        <w:rPr>
          <w:rFonts w:eastAsiaTheme="majorEastAsia" w:cstheme="minorHAnsi"/>
          <w:b/>
          <w:color w:val="000000" w:themeColor="text1"/>
          <w:sz w:val="32"/>
          <w:szCs w:val="32"/>
        </w:rPr>
      </w:pPr>
      <w:r w:rsidRPr="00DA6DB5">
        <w:rPr>
          <w:rFonts w:eastAsiaTheme="majorEastAsia" w:cstheme="minorHAnsi"/>
          <w:b/>
          <w:color w:val="000000" w:themeColor="text1"/>
          <w:sz w:val="32"/>
          <w:szCs w:val="32"/>
        </w:rPr>
        <w:t>Add something about Georg’s script</w:t>
      </w:r>
      <w:r w:rsidR="007F5AAD" w:rsidRPr="00DA6DB5">
        <w:rPr>
          <w:rFonts w:eastAsiaTheme="majorEastAsia" w:cstheme="minorHAnsi"/>
          <w:b/>
          <w:color w:val="000000" w:themeColor="text1"/>
          <w:sz w:val="32"/>
          <w:szCs w:val="32"/>
        </w:rPr>
        <w:br w:type="page"/>
      </w:r>
    </w:p>
    <w:p w14:paraId="0EC2C9EC" w14:textId="77777777" w:rsidR="00743598" w:rsidRPr="00DA6DB5" w:rsidRDefault="00743598" w:rsidP="0096024E">
      <w:pPr>
        <w:pStyle w:val="Heading1"/>
        <w:rPr>
          <w:rFonts w:asciiTheme="minorHAnsi" w:hAnsiTheme="minorHAnsi" w:cstheme="minorHAnsi"/>
        </w:rPr>
      </w:pPr>
      <w:bookmarkStart w:id="55" w:name="_Toc67560529"/>
      <w:r w:rsidRPr="00DA6DB5">
        <w:rPr>
          <w:rFonts w:asciiTheme="minorHAnsi" w:hAnsiTheme="minorHAnsi" w:cstheme="minorHAnsi"/>
        </w:rPr>
        <w:lastRenderedPageBreak/>
        <w:t>Data Treatment</w:t>
      </w:r>
      <w:bookmarkEnd w:id="55"/>
    </w:p>
    <w:p w14:paraId="7E1DC471" w14:textId="77777777" w:rsidR="00743598" w:rsidRPr="00DA6DB5" w:rsidRDefault="00743598" w:rsidP="0096024E">
      <w:pPr>
        <w:pStyle w:val="Heading2"/>
        <w:rPr>
          <w:rFonts w:asciiTheme="minorHAnsi" w:hAnsiTheme="minorHAnsi" w:cstheme="minorHAnsi"/>
        </w:rPr>
      </w:pPr>
    </w:p>
    <w:p w14:paraId="037B87E9" w14:textId="73758289" w:rsidR="00A83A0D" w:rsidRPr="00DA6DB5" w:rsidRDefault="00EA5F90" w:rsidP="0096024E">
      <w:pPr>
        <w:pStyle w:val="Heading2"/>
        <w:rPr>
          <w:rFonts w:asciiTheme="minorHAnsi" w:hAnsiTheme="minorHAnsi" w:cstheme="minorHAnsi"/>
        </w:rPr>
      </w:pPr>
      <w:bookmarkStart w:id="56" w:name="_Toc67560530"/>
      <w:r w:rsidRPr="00DA6DB5">
        <w:rPr>
          <w:rFonts w:asciiTheme="minorHAnsi" w:hAnsiTheme="minorHAnsi" w:cstheme="minorHAnsi"/>
        </w:rPr>
        <w:t>Data Visualization</w:t>
      </w:r>
      <w:r w:rsidR="00344EB4" w:rsidRPr="00DA6DB5">
        <w:rPr>
          <w:rFonts w:asciiTheme="minorHAnsi" w:hAnsiTheme="minorHAnsi" w:cstheme="minorHAnsi"/>
        </w:rPr>
        <w:t>/Extraction</w:t>
      </w:r>
      <w:bookmarkEnd w:id="56"/>
      <w:r w:rsidR="00344EB4" w:rsidRPr="00DA6DB5">
        <w:rPr>
          <w:rFonts w:asciiTheme="minorHAnsi" w:hAnsiTheme="minorHAnsi" w:cstheme="minorHAnsi"/>
        </w:rPr>
        <w:t xml:space="preserve"> </w:t>
      </w:r>
    </w:p>
    <w:p w14:paraId="2C80B7D5" w14:textId="77777777" w:rsidR="002325E8" w:rsidRPr="00DA6DB5" w:rsidRDefault="002325E8" w:rsidP="00EA5F90">
      <w:pPr>
        <w:rPr>
          <w:rFonts w:cstheme="minorHAnsi"/>
        </w:rPr>
      </w:pPr>
    </w:p>
    <w:p w14:paraId="379D4AA2" w14:textId="30AE5F09" w:rsidR="00EA5F90" w:rsidRPr="00DA6DB5" w:rsidRDefault="00EA5F90" w:rsidP="00EA5F90">
      <w:pPr>
        <w:rPr>
          <w:rFonts w:cstheme="minorHAnsi"/>
        </w:rPr>
      </w:pPr>
      <w:r w:rsidRPr="00DA6DB5">
        <w:rPr>
          <w:rFonts w:cstheme="minorHAnsi"/>
        </w:rPr>
        <w:t xml:space="preserve">GDA: </w:t>
      </w:r>
      <w:r w:rsidRPr="00DA6DB5">
        <w:rPr>
          <w:rFonts w:cstheme="minorHAnsi"/>
        </w:rPr>
        <w:tab/>
      </w:r>
      <w:r w:rsidRPr="00DA6DB5">
        <w:rPr>
          <w:rFonts w:cstheme="minorHAnsi"/>
        </w:rPr>
        <w:tab/>
        <w:t>Script perspective</w:t>
      </w:r>
    </w:p>
    <w:p w14:paraId="2844ED43" w14:textId="4471FB1C" w:rsidR="00EA5F90" w:rsidRPr="00DA6DB5" w:rsidRDefault="00EA5F90" w:rsidP="00EA5F90">
      <w:pPr>
        <w:ind w:left="720" w:firstLine="720"/>
        <w:rPr>
          <w:rFonts w:cstheme="minorHAnsi"/>
        </w:rPr>
      </w:pPr>
      <w:r w:rsidRPr="00DA6DB5">
        <w:rPr>
          <w:rFonts w:cstheme="minorHAnsi"/>
        </w:rPr>
        <w:t>Specs perspective</w:t>
      </w:r>
    </w:p>
    <w:p w14:paraId="23B2FC8B" w14:textId="0A7E0E44" w:rsidR="00EA5F90" w:rsidRPr="00DA6DB5" w:rsidRDefault="00EA5F90" w:rsidP="00EA5F90">
      <w:pPr>
        <w:rPr>
          <w:rFonts w:cstheme="minorHAnsi"/>
        </w:rPr>
      </w:pPr>
      <w:r w:rsidRPr="00DA6DB5">
        <w:rPr>
          <w:rFonts w:cstheme="minorHAnsi"/>
        </w:rPr>
        <w:tab/>
      </w:r>
      <w:r w:rsidRPr="00DA6DB5">
        <w:rPr>
          <w:rFonts w:cstheme="minorHAnsi"/>
        </w:rPr>
        <w:tab/>
        <w:t xml:space="preserve">DataVis  </w:t>
      </w:r>
    </w:p>
    <w:p w14:paraId="20F608DE" w14:textId="77777777" w:rsidR="00EA5F90" w:rsidRPr="00DA6DB5" w:rsidRDefault="00EA5F90" w:rsidP="00EA5F90">
      <w:pPr>
        <w:rPr>
          <w:rFonts w:cstheme="minorHAnsi"/>
        </w:rPr>
      </w:pPr>
    </w:p>
    <w:p w14:paraId="444F56EB" w14:textId="41285B66" w:rsidR="00EA5F90" w:rsidRPr="00DA6DB5" w:rsidRDefault="00EA5F90" w:rsidP="00EA5F90">
      <w:pPr>
        <w:rPr>
          <w:rFonts w:cstheme="minorHAnsi"/>
        </w:rPr>
      </w:pPr>
      <w:r w:rsidRPr="00DA6DB5">
        <w:rPr>
          <w:rFonts w:cstheme="minorHAnsi"/>
        </w:rPr>
        <w:t xml:space="preserve">DAWN:  (module load dawn\2.5  </w:t>
      </w:r>
      <w:r w:rsidRPr="00DA6DB5">
        <w:rPr>
          <w:rFonts w:eastAsia="Wingdings" w:cstheme="minorHAnsi"/>
        </w:rPr>
        <w:t></w:t>
      </w:r>
      <w:r w:rsidRPr="00DA6DB5">
        <w:rPr>
          <w:rFonts w:cstheme="minorHAnsi"/>
        </w:rPr>
        <w:t xml:space="preserve"> dawn  @ October 2017)</w:t>
      </w:r>
    </w:p>
    <w:p w14:paraId="4F36806C" w14:textId="77777777" w:rsidR="00344EB4" w:rsidRPr="00DA6DB5" w:rsidRDefault="00EA5F90" w:rsidP="00344EB4">
      <w:pPr>
        <w:ind w:left="720" w:firstLine="720"/>
        <w:rPr>
          <w:rFonts w:cstheme="minorHAnsi"/>
        </w:rPr>
      </w:pPr>
      <w:r w:rsidRPr="00DA6DB5">
        <w:rPr>
          <w:rFonts w:cstheme="minorHAnsi"/>
        </w:rPr>
        <w:t>Trace or DataVis perspective to visualize and compare</w:t>
      </w:r>
      <w:r w:rsidR="00344EB4" w:rsidRPr="00DA6DB5">
        <w:rPr>
          <w:rFonts w:cstheme="minorHAnsi"/>
        </w:rPr>
        <w:t>:</w:t>
      </w:r>
    </w:p>
    <w:p w14:paraId="32C63ECD" w14:textId="78E998F4" w:rsidR="00EA5F90" w:rsidRPr="00DA6DB5" w:rsidRDefault="00EA5F90" w:rsidP="00344EB4">
      <w:pPr>
        <w:ind w:left="1440" w:firstLine="720"/>
        <w:rPr>
          <w:rFonts w:cstheme="minorHAnsi"/>
          <w:sz w:val="20"/>
          <w:szCs w:val="20"/>
        </w:rPr>
      </w:pPr>
      <w:r w:rsidRPr="00DA6DB5">
        <w:rPr>
          <w:rFonts w:cstheme="minorHAnsi"/>
          <w:sz w:val="22"/>
          <w:szCs w:val="22"/>
        </w:rPr>
        <w:t xml:space="preserve">File </w:t>
      </w:r>
      <w:r w:rsidRPr="00DA6DB5">
        <w:rPr>
          <w:rFonts w:eastAsia="Wingdings" w:cstheme="minorHAnsi"/>
          <w:sz w:val="22"/>
          <w:szCs w:val="22"/>
        </w:rPr>
        <w:t></w:t>
      </w:r>
      <w:r w:rsidRPr="00DA6DB5">
        <w:rPr>
          <w:rFonts w:cstheme="minorHAnsi"/>
          <w:sz w:val="22"/>
          <w:szCs w:val="22"/>
        </w:rPr>
        <w:t xml:space="preserve"> new project </w:t>
      </w:r>
      <w:r w:rsidRPr="00DA6DB5">
        <w:rPr>
          <w:rFonts w:eastAsia="Wingdings" w:cstheme="minorHAnsi"/>
          <w:sz w:val="22"/>
          <w:szCs w:val="22"/>
        </w:rPr>
        <w:t></w:t>
      </w:r>
      <w:r w:rsidRPr="00DA6DB5">
        <w:rPr>
          <w:rFonts w:cstheme="minorHAnsi"/>
          <w:sz w:val="22"/>
          <w:szCs w:val="22"/>
        </w:rPr>
        <w:t xml:space="preserve"> Data </w:t>
      </w:r>
      <w:r w:rsidRPr="00DA6DB5">
        <w:rPr>
          <w:rFonts w:eastAsia="Wingdings" w:cstheme="minorHAnsi"/>
          <w:sz w:val="22"/>
          <w:szCs w:val="22"/>
        </w:rPr>
        <w:t></w:t>
      </w:r>
      <w:r w:rsidRPr="00DA6DB5">
        <w:rPr>
          <w:rFonts w:cstheme="minorHAnsi"/>
          <w:sz w:val="22"/>
          <w:szCs w:val="22"/>
        </w:rPr>
        <w:t xml:space="preserve"> Data project (linked…) </w:t>
      </w:r>
      <w:r w:rsidRPr="00DA6DB5">
        <w:rPr>
          <w:rFonts w:eastAsia="Wingdings" w:cstheme="minorHAnsi"/>
          <w:sz w:val="22"/>
          <w:szCs w:val="22"/>
        </w:rPr>
        <w:t></w:t>
      </w:r>
      <w:r w:rsidRPr="00DA6DB5">
        <w:rPr>
          <w:rFonts w:cstheme="minorHAnsi"/>
          <w:sz w:val="22"/>
          <w:szCs w:val="22"/>
        </w:rPr>
        <w:t xml:space="preserve"> select the external folder</w:t>
      </w:r>
    </w:p>
    <w:p w14:paraId="638645A3" w14:textId="77777777" w:rsidR="00EA5F90" w:rsidRPr="00DA6DB5" w:rsidRDefault="00EA5F90" w:rsidP="00EA5F90">
      <w:pPr>
        <w:rPr>
          <w:rFonts w:cstheme="minorHAnsi"/>
        </w:rPr>
      </w:pPr>
    </w:p>
    <w:p w14:paraId="5CB363C7" w14:textId="77777777" w:rsidR="00EA5F90" w:rsidRPr="00DA6DB5" w:rsidRDefault="00EA5F90" w:rsidP="00EA5F90">
      <w:pPr>
        <w:rPr>
          <w:rFonts w:cstheme="minorHAnsi"/>
        </w:rPr>
      </w:pPr>
    </w:p>
    <w:p w14:paraId="79585A5D" w14:textId="77777777" w:rsidR="00EA5F90" w:rsidRPr="00DA6DB5" w:rsidRDefault="00EA5F90" w:rsidP="00EA5F90">
      <w:pPr>
        <w:rPr>
          <w:rFonts w:cstheme="minorHAnsi"/>
        </w:rPr>
      </w:pPr>
    </w:p>
    <w:p w14:paraId="7470191C" w14:textId="01FD9C0D" w:rsidR="00EA5F90" w:rsidRPr="00DA6DB5" w:rsidRDefault="00EA5F90" w:rsidP="0096024E">
      <w:pPr>
        <w:pStyle w:val="Heading3"/>
        <w:rPr>
          <w:rFonts w:asciiTheme="minorHAnsi" w:hAnsiTheme="minorHAnsi" w:cstheme="minorHAnsi"/>
        </w:rPr>
      </w:pPr>
      <w:bookmarkStart w:id="57" w:name="_Toc67560531"/>
      <w:r w:rsidRPr="00DA6DB5">
        <w:rPr>
          <w:rFonts w:asciiTheme="minorHAnsi" w:hAnsiTheme="minorHAnsi" w:cstheme="minorHAnsi"/>
        </w:rPr>
        <w:t>Data extraction:</w:t>
      </w:r>
      <w:bookmarkEnd w:id="57"/>
    </w:p>
    <w:p w14:paraId="08C6763F" w14:textId="77777777" w:rsidR="00EA5F90" w:rsidRPr="00DA6DB5" w:rsidRDefault="00EA5F90" w:rsidP="00EA5F90">
      <w:pPr>
        <w:rPr>
          <w:rFonts w:cstheme="minorHAnsi"/>
        </w:rPr>
      </w:pPr>
    </w:p>
    <w:p w14:paraId="0B804667" w14:textId="63524A1B" w:rsidR="00EA5F90" w:rsidRPr="00DA6DB5" w:rsidRDefault="00EA5F90" w:rsidP="00EA5F90">
      <w:pPr>
        <w:rPr>
          <w:rFonts w:cstheme="minorHAnsi"/>
        </w:rPr>
      </w:pPr>
      <w:r w:rsidRPr="00DA6DB5">
        <w:rPr>
          <w:rFonts w:cstheme="minorHAnsi"/>
        </w:rPr>
        <w:t xml:space="preserve">Windows PC </w:t>
      </w:r>
      <w:r w:rsidRPr="00DA6DB5">
        <w:rPr>
          <w:rFonts w:eastAsia="Wingdings" w:cstheme="minorHAnsi"/>
        </w:rPr>
        <w:t></w:t>
      </w:r>
      <w:r w:rsidRPr="00DA6DB5">
        <w:rPr>
          <w:rFonts w:cstheme="minorHAnsi"/>
        </w:rPr>
        <w:t xml:space="preserve"> explorer: </w:t>
      </w:r>
      <w:hyperlink r:id="rId47" w:history="1">
        <w:r w:rsidRPr="00DA6DB5">
          <w:rPr>
            <w:rFonts w:cstheme="minorHAnsi"/>
          </w:rPr>
          <w:t>\\data\b07-1\data</w:t>
        </w:r>
      </w:hyperlink>
    </w:p>
    <w:p w14:paraId="40B2F493" w14:textId="77777777" w:rsidR="00EA5F90" w:rsidRPr="00DA6DB5" w:rsidRDefault="00EA5F90" w:rsidP="00EA5F90">
      <w:pPr>
        <w:rPr>
          <w:rFonts w:cstheme="minorHAnsi"/>
        </w:rPr>
      </w:pPr>
    </w:p>
    <w:p w14:paraId="5319A161" w14:textId="77777777" w:rsidR="00EA5F90" w:rsidRPr="00DA6DB5" w:rsidRDefault="00EA5F90" w:rsidP="00EA5F90">
      <w:pPr>
        <w:rPr>
          <w:rFonts w:cstheme="minorHAnsi"/>
        </w:rPr>
      </w:pPr>
      <w:r w:rsidRPr="00DA6DB5">
        <w:rPr>
          <w:rFonts w:cstheme="minorHAnsi"/>
        </w:rPr>
        <w:t>FTP:</w:t>
      </w:r>
      <w:r w:rsidRPr="00DA6DB5">
        <w:rPr>
          <w:rFonts w:cstheme="minorHAnsi"/>
        </w:rPr>
        <w:tab/>
      </w:r>
      <w:r w:rsidRPr="00DA6DB5">
        <w:rPr>
          <w:rFonts w:cstheme="minorHAnsi"/>
          <w:b/>
        </w:rPr>
        <w:t>Load</w:t>
      </w:r>
      <w:r w:rsidRPr="00DA6DB5">
        <w:rPr>
          <w:rFonts w:cstheme="minorHAnsi"/>
        </w:rPr>
        <w:t xml:space="preserve"> your data from your explorer at: </w:t>
      </w:r>
      <w:hyperlink r:id="rId48" w:history="1">
        <w:r w:rsidRPr="00DA6DB5">
          <w:rPr>
            <w:rFonts w:cstheme="minorHAnsi"/>
          </w:rPr>
          <w:t>\\diamftpserv01\ftpanon\B07</w:t>
        </w:r>
      </w:hyperlink>
      <w:r w:rsidRPr="00DA6DB5">
        <w:rPr>
          <w:rFonts w:cstheme="minorHAnsi"/>
        </w:rPr>
        <w:t xml:space="preserve">  </w:t>
      </w:r>
    </w:p>
    <w:p w14:paraId="1950D66A" w14:textId="77777777" w:rsidR="00EA5F90" w:rsidRPr="00DA6DB5" w:rsidRDefault="00EA5F90" w:rsidP="00A00695">
      <w:pPr>
        <w:ind w:firstLine="720"/>
        <w:rPr>
          <w:rFonts w:cstheme="minorHAnsi"/>
        </w:rPr>
      </w:pPr>
      <w:r w:rsidRPr="00DA6DB5">
        <w:rPr>
          <w:rFonts w:cstheme="minorHAnsi"/>
          <w:b/>
        </w:rPr>
        <w:t>Take</w:t>
      </w:r>
      <w:r w:rsidRPr="00DA6DB5">
        <w:rPr>
          <w:rFonts w:cstheme="minorHAnsi"/>
        </w:rPr>
        <w:t xml:space="preserve"> the data from:  </w:t>
      </w:r>
      <w:hyperlink r:id="rId49" w:history="1">
        <w:r w:rsidRPr="00DA6DB5">
          <w:rPr>
            <w:rFonts w:cstheme="minorHAnsi"/>
          </w:rPr>
          <w:t>ftp://ftpanon.diamond.ac.uk/B07/</w:t>
        </w:r>
      </w:hyperlink>
    </w:p>
    <w:p w14:paraId="2C5D9341" w14:textId="77777777" w:rsidR="00EA5F90" w:rsidRPr="00DA6DB5" w:rsidRDefault="00EA5F90" w:rsidP="00EA5F90">
      <w:pPr>
        <w:rPr>
          <w:rFonts w:cstheme="minorHAnsi"/>
        </w:rPr>
      </w:pPr>
    </w:p>
    <w:p w14:paraId="4D3E619F" w14:textId="77777777" w:rsidR="00EA5F90" w:rsidRPr="00DA6DB5" w:rsidRDefault="00EA5F90" w:rsidP="00EA5F90">
      <w:pPr>
        <w:rPr>
          <w:rFonts w:cstheme="minorHAnsi"/>
        </w:rPr>
      </w:pPr>
      <w:r w:rsidRPr="00DA6DB5">
        <w:rPr>
          <w:rFonts w:cstheme="minorHAnsi"/>
        </w:rPr>
        <w:t>Dawn:  Convert .nxs to XY</w:t>
      </w:r>
    </w:p>
    <w:p w14:paraId="6D33E4AE" w14:textId="1A49C3FE" w:rsidR="00EA5F90" w:rsidRPr="00DA6DB5" w:rsidRDefault="00EA5F90" w:rsidP="00EA5F90">
      <w:pPr>
        <w:rPr>
          <w:rFonts w:cstheme="minorHAnsi"/>
        </w:rPr>
      </w:pPr>
      <w:r w:rsidRPr="00DA6DB5">
        <w:rPr>
          <w:rFonts w:cstheme="minorHAnsi"/>
        </w:rPr>
        <w:t xml:space="preserve">  </w:t>
      </w:r>
      <w:r w:rsidR="00A00695" w:rsidRPr="00DA6DB5">
        <w:rPr>
          <w:rFonts w:cstheme="minorHAnsi"/>
        </w:rPr>
        <w:tab/>
      </w:r>
      <w:r w:rsidR="00A00695" w:rsidRPr="00DA6DB5">
        <w:rPr>
          <w:rFonts w:cstheme="minorHAnsi"/>
        </w:rPr>
        <w:tab/>
      </w:r>
      <w:r w:rsidRPr="00DA6DB5">
        <w:rPr>
          <w:rFonts w:cstheme="minorHAnsi"/>
        </w:rPr>
        <w:t>Processing Perspective</w:t>
      </w:r>
    </w:p>
    <w:p w14:paraId="7AD8D1D5" w14:textId="1AF09E33" w:rsidR="00EA5F90" w:rsidRPr="00DA6DB5" w:rsidRDefault="00EA5F90" w:rsidP="00EA5F90">
      <w:pPr>
        <w:rPr>
          <w:rFonts w:cstheme="minorHAnsi"/>
        </w:rPr>
      </w:pPr>
      <w:r w:rsidRPr="00DA6DB5">
        <w:rPr>
          <w:rFonts w:cstheme="minorHAnsi"/>
        </w:rPr>
        <w:t xml:space="preserve">        </w:t>
      </w:r>
      <w:r w:rsidR="00A00695" w:rsidRPr="00DA6DB5">
        <w:rPr>
          <w:rFonts w:cstheme="minorHAnsi"/>
        </w:rPr>
        <w:tab/>
      </w:r>
      <w:r w:rsidR="00A00695" w:rsidRPr="00DA6DB5">
        <w:rPr>
          <w:rFonts w:cstheme="minorHAnsi"/>
        </w:rPr>
        <w:tab/>
      </w:r>
      <w:r w:rsidRPr="00DA6DB5">
        <w:rPr>
          <w:rFonts w:cstheme="minorHAnsi"/>
        </w:rPr>
        <w:t>Select a file</w:t>
      </w:r>
      <w:r w:rsidRPr="00DA6DB5">
        <w:rPr>
          <w:rFonts w:cstheme="minorHAnsi"/>
        </w:rPr>
        <w:tab/>
      </w:r>
      <w:r w:rsidRPr="00DA6DB5">
        <w:rPr>
          <w:rFonts w:cstheme="minorHAnsi"/>
        </w:rPr>
        <w:tab/>
        <w:t>dataset: spectrum</w:t>
      </w:r>
    </w:p>
    <w:p w14:paraId="6AF6C480" w14:textId="79BCAAAD" w:rsidR="00EA5F90" w:rsidRPr="00DA6DB5" w:rsidRDefault="00EA5F90" w:rsidP="00EA5F90">
      <w:pPr>
        <w:rPr>
          <w:rFonts w:cstheme="minorHAnsi"/>
        </w:rPr>
      </w:pPr>
      <w:r w:rsidRPr="00DA6DB5">
        <w:rPr>
          <w:rFonts w:cstheme="minorHAnsi"/>
        </w:rPr>
        <w:t xml:space="preserve">                            </w:t>
      </w:r>
      <w:r w:rsidRPr="00DA6DB5">
        <w:rPr>
          <w:rFonts w:cstheme="minorHAnsi"/>
        </w:rPr>
        <w:tab/>
      </w:r>
      <w:r w:rsidRPr="00DA6DB5">
        <w:rPr>
          <w:rFonts w:cstheme="minorHAnsi"/>
        </w:rPr>
        <w:tab/>
      </w:r>
      <w:r w:rsidR="00A00695" w:rsidRPr="00DA6DB5">
        <w:rPr>
          <w:rFonts w:cstheme="minorHAnsi"/>
        </w:rPr>
        <w:tab/>
      </w:r>
      <w:r w:rsidRPr="00DA6DB5">
        <w:rPr>
          <w:rFonts w:cstheme="minorHAnsi"/>
        </w:rPr>
        <w:t>line [1d]</w:t>
      </w:r>
    </w:p>
    <w:p w14:paraId="17DD408A" w14:textId="55EC986C" w:rsidR="00EA5F90" w:rsidRPr="00DA6DB5" w:rsidRDefault="00EA5F90" w:rsidP="00EA5F90">
      <w:pPr>
        <w:rPr>
          <w:rFonts w:cstheme="minorHAnsi"/>
        </w:rPr>
      </w:pPr>
      <w:r w:rsidRPr="00DA6DB5">
        <w:rPr>
          <w:rFonts w:cstheme="minorHAnsi"/>
        </w:rPr>
        <w:t xml:space="preserve">                            </w:t>
      </w:r>
      <w:r w:rsidRPr="00DA6DB5">
        <w:rPr>
          <w:rFonts w:cstheme="minorHAnsi"/>
        </w:rPr>
        <w:tab/>
      </w:r>
      <w:r w:rsidRPr="00DA6DB5">
        <w:rPr>
          <w:rFonts w:cstheme="minorHAnsi"/>
        </w:rPr>
        <w:tab/>
      </w:r>
      <w:r w:rsidR="00A00695" w:rsidRPr="00DA6DB5">
        <w:rPr>
          <w:rFonts w:cstheme="minorHAnsi"/>
        </w:rPr>
        <w:tab/>
      </w:r>
      <w:r w:rsidRPr="00DA6DB5">
        <w:rPr>
          <w:rFonts w:cstheme="minorHAnsi"/>
        </w:rPr>
        <w:t>select KE, BE..</w:t>
      </w:r>
    </w:p>
    <w:p w14:paraId="1E01A01D" w14:textId="1BF1C37A" w:rsidR="00EA5F90" w:rsidRPr="00DA6DB5" w:rsidRDefault="00EA5F90" w:rsidP="00EA5F90">
      <w:pPr>
        <w:rPr>
          <w:rFonts w:cstheme="minorHAnsi"/>
        </w:rPr>
      </w:pPr>
      <w:r w:rsidRPr="00DA6DB5">
        <w:rPr>
          <w:rFonts w:cstheme="minorHAnsi"/>
        </w:rPr>
        <w:t xml:space="preserve">        </w:t>
      </w:r>
      <w:r w:rsidR="00A00695" w:rsidRPr="00DA6DB5">
        <w:rPr>
          <w:rFonts w:cstheme="minorHAnsi"/>
        </w:rPr>
        <w:tab/>
      </w:r>
      <w:r w:rsidR="00A00695" w:rsidRPr="00DA6DB5">
        <w:rPr>
          <w:rFonts w:cstheme="minorHAnsi"/>
        </w:rPr>
        <w:tab/>
      </w:r>
      <w:r w:rsidRPr="00DA6DB5">
        <w:rPr>
          <w:rFonts w:cstheme="minorHAnsi"/>
        </w:rPr>
        <w:t>Processing window</w:t>
      </w:r>
      <w:r w:rsidRPr="00DA6DB5">
        <w:rPr>
          <w:rFonts w:cstheme="minorHAnsi"/>
        </w:rPr>
        <w:tab/>
      </w:r>
      <w:r w:rsidRPr="00DA6DB5">
        <w:rPr>
          <w:rFonts w:eastAsia="Wingdings" w:cstheme="minorHAnsi"/>
        </w:rPr>
        <w:t></w:t>
      </w:r>
      <w:r w:rsidRPr="00DA6DB5">
        <w:rPr>
          <w:rFonts w:cstheme="minorHAnsi"/>
        </w:rPr>
        <w:tab/>
        <w:t>export to text file</w:t>
      </w:r>
    </w:p>
    <w:p w14:paraId="3F6831EE" w14:textId="7DA9017A" w:rsidR="00EA5F90" w:rsidRPr="00DA6DB5" w:rsidRDefault="00EA5F90" w:rsidP="020285CD">
      <w:pPr>
        <w:rPr>
          <w:rFonts w:cstheme="minorHAnsi"/>
        </w:rPr>
      </w:pPr>
      <w:r w:rsidRPr="00DA6DB5">
        <w:rPr>
          <w:rFonts w:cstheme="minorHAnsi"/>
        </w:rPr>
        <w:t xml:space="preserve">        </w:t>
      </w:r>
      <w:r w:rsidR="00A00695" w:rsidRPr="00DA6DB5">
        <w:rPr>
          <w:rFonts w:cstheme="minorHAnsi"/>
        </w:rPr>
        <w:tab/>
      </w:r>
      <w:r w:rsidR="00A00695" w:rsidRPr="00DA6DB5">
        <w:rPr>
          <w:rFonts w:cstheme="minorHAnsi"/>
        </w:rPr>
        <w:tab/>
      </w:r>
      <w:r w:rsidRPr="00DA6DB5">
        <w:rPr>
          <w:rFonts w:cstheme="minorHAnsi"/>
        </w:rPr>
        <w:t>Run from data slice view window</w:t>
      </w:r>
    </w:p>
    <w:p w14:paraId="27E7C14D" w14:textId="553C156B" w:rsidR="00EA5F90" w:rsidRPr="00DA6DB5" w:rsidRDefault="00EA5F90" w:rsidP="00EA5F90">
      <w:pPr>
        <w:rPr>
          <w:rFonts w:cstheme="minorHAnsi"/>
        </w:rPr>
      </w:pPr>
    </w:p>
    <w:p w14:paraId="7D0E94DE" w14:textId="77F33F51" w:rsidR="00743598" w:rsidRPr="00DA6DB5" w:rsidRDefault="00743598" w:rsidP="0096024E">
      <w:pPr>
        <w:pStyle w:val="Heading3"/>
        <w:rPr>
          <w:rFonts w:asciiTheme="minorHAnsi" w:hAnsiTheme="minorHAnsi" w:cstheme="minorHAnsi"/>
        </w:rPr>
      </w:pPr>
      <w:bookmarkStart w:id="58" w:name="_Toc67560532"/>
      <w:r w:rsidRPr="00DA6DB5">
        <w:rPr>
          <w:rFonts w:asciiTheme="minorHAnsi" w:hAnsiTheme="minorHAnsi" w:cstheme="minorHAnsi"/>
        </w:rPr>
        <w:t>Conversion to *.txt</w:t>
      </w:r>
      <w:bookmarkEnd w:id="58"/>
    </w:p>
    <w:p w14:paraId="43035ABF" w14:textId="77777777" w:rsidR="00A232E4" w:rsidRPr="00DA6DB5" w:rsidRDefault="00A232E4" w:rsidP="00A232E4">
      <w:pPr>
        <w:pStyle w:val="paragraph"/>
        <w:textAlignment w:val="baseline"/>
        <w:rPr>
          <w:rFonts w:asciiTheme="minorHAnsi" w:hAnsiTheme="minorHAnsi" w:cstheme="minorHAnsi"/>
        </w:rPr>
      </w:pPr>
      <w:r w:rsidRPr="00DA6DB5">
        <w:rPr>
          <w:rStyle w:val="eop"/>
          <w:rFonts w:asciiTheme="minorHAnsi" w:hAnsiTheme="minorHAnsi" w:cstheme="minorHAnsi"/>
        </w:rPr>
        <w:t> </w:t>
      </w:r>
      <w:r w:rsidRPr="00DA6DB5">
        <w:rPr>
          <w:rStyle w:val="normaltextrun"/>
          <w:rFonts w:asciiTheme="minorHAnsi" w:hAnsiTheme="minorHAnsi" w:cstheme="minorHAnsi"/>
        </w:rPr>
        <w:t xml:space="preserve">Within the processing folder of your own experiment folder (typically </w:t>
      </w:r>
      <w:r w:rsidRPr="00DA6DB5">
        <w:rPr>
          <w:rStyle w:val="spellingerror"/>
          <w:rFonts w:asciiTheme="minorHAnsi" w:hAnsiTheme="minorHAnsi" w:cstheme="minorHAnsi"/>
        </w:rPr>
        <w:t>dls</w:t>
      </w:r>
      <w:r w:rsidRPr="00DA6DB5">
        <w:rPr>
          <w:rStyle w:val="normaltextrun"/>
          <w:rFonts w:asciiTheme="minorHAnsi" w:hAnsiTheme="minorHAnsi" w:cstheme="minorHAnsi"/>
        </w:rPr>
        <w:t>/b07-1/data/2019/</w:t>
      </w:r>
      <w:r w:rsidRPr="00DA6DB5">
        <w:rPr>
          <w:rStyle w:val="spellingerror"/>
          <w:rFonts w:asciiTheme="minorHAnsi" w:hAnsiTheme="minorHAnsi" w:cstheme="minorHAnsi"/>
        </w:rPr>
        <w:t>sixxxxx</w:t>
      </w:r>
      <w:r w:rsidRPr="00DA6DB5">
        <w:rPr>
          <w:rStyle w:val="normaltextrun"/>
          <w:rFonts w:asciiTheme="minorHAnsi" w:hAnsiTheme="minorHAnsi" w:cstheme="minorHAnsi"/>
        </w:rPr>
        <w:t xml:space="preserve">/) create a new folder named </w:t>
      </w:r>
      <w:r w:rsidRPr="00DA6DB5">
        <w:rPr>
          <w:rStyle w:val="normaltextrun"/>
          <w:rFonts w:asciiTheme="minorHAnsi" w:hAnsiTheme="minorHAnsi" w:cstheme="minorHAnsi"/>
          <w:i/>
          <w:iCs/>
          <w:u w:val="single"/>
        </w:rPr>
        <w:t>convert</w:t>
      </w:r>
      <w:r w:rsidRPr="00DA6DB5">
        <w:rPr>
          <w:rStyle w:val="normaltextrun"/>
          <w:rFonts w:asciiTheme="minorHAnsi" w:hAnsiTheme="minorHAnsi" w:cstheme="minorHAnsi"/>
        </w:rPr>
        <w:t xml:space="preserve"> in </w:t>
      </w:r>
      <w:r w:rsidRPr="00DA6DB5">
        <w:rPr>
          <w:rStyle w:val="normaltextrun"/>
          <w:rFonts w:asciiTheme="minorHAnsi" w:hAnsiTheme="minorHAnsi" w:cstheme="minorHAnsi"/>
          <w:u w:val="single"/>
        </w:rPr>
        <w:t>processing</w:t>
      </w:r>
      <w:r w:rsidRPr="00DA6DB5">
        <w:rPr>
          <w:rStyle w:val="normaltextrun"/>
          <w:rFonts w:asciiTheme="minorHAnsi" w:hAnsiTheme="minorHAnsi" w:cstheme="minorHAnsi"/>
        </w:rPr>
        <w:t xml:space="preserve"> and copy the data files to that folder.</w:t>
      </w:r>
      <w:r w:rsidRPr="00DA6DB5">
        <w:rPr>
          <w:rStyle w:val="eop"/>
          <w:rFonts w:asciiTheme="minorHAnsi" w:hAnsiTheme="minorHAnsi" w:cstheme="minorHAnsi"/>
        </w:rPr>
        <w:t> </w:t>
      </w:r>
    </w:p>
    <w:p w14:paraId="72BD3051" w14:textId="77777777" w:rsidR="00A232E4" w:rsidRPr="00DA6DB5" w:rsidRDefault="00A232E4" w:rsidP="00A232E4">
      <w:pPr>
        <w:pStyle w:val="paragraph"/>
        <w:jc w:val="both"/>
        <w:textAlignment w:val="baseline"/>
        <w:rPr>
          <w:rFonts w:asciiTheme="minorHAnsi" w:hAnsiTheme="minorHAnsi" w:cstheme="minorHAnsi"/>
        </w:rPr>
      </w:pPr>
      <w:r w:rsidRPr="00DA6DB5">
        <w:rPr>
          <w:rStyle w:val="eop"/>
          <w:rFonts w:asciiTheme="minorHAnsi" w:hAnsiTheme="minorHAnsi" w:cstheme="minorHAnsi"/>
        </w:rPr>
        <w:t> </w:t>
      </w:r>
      <w:r w:rsidRPr="00DA6DB5">
        <w:rPr>
          <w:rStyle w:val="normaltextrun"/>
          <w:rFonts w:asciiTheme="minorHAnsi" w:hAnsiTheme="minorHAnsi" w:cstheme="minorHAnsi"/>
        </w:rPr>
        <w:t>Then from a terminal input the command:</w:t>
      </w:r>
      <w:r w:rsidRPr="00DA6DB5">
        <w:rPr>
          <w:rStyle w:val="eop"/>
          <w:rFonts w:asciiTheme="minorHAnsi" w:hAnsiTheme="minorHAnsi" w:cstheme="minorHAnsi"/>
        </w:rPr>
        <w:t> </w:t>
      </w:r>
    </w:p>
    <w:p w14:paraId="5EF398F2" w14:textId="78A6308D" w:rsidR="00A232E4" w:rsidRPr="00DA6DB5" w:rsidRDefault="00A232E4" w:rsidP="00A232E4">
      <w:pPr>
        <w:pStyle w:val="paragraph"/>
        <w:spacing w:before="0" w:beforeAutospacing="0" w:after="0" w:afterAutospacing="0"/>
        <w:jc w:val="both"/>
        <w:textAlignment w:val="baseline"/>
        <w:rPr>
          <w:rFonts w:asciiTheme="minorHAnsi" w:hAnsiTheme="minorHAnsi" w:cstheme="minorHAnsi"/>
        </w:rPr>
      </w:pPr>
      <w:r w:rsidRPr="00DA6DB5">
        <w:rPr>
          <w:rStyle w:val="eop"/>
          <w:rFonts w:asciiTheme="minorHAnsi" w:hAnsiTheme="minorHAnsi" w:cstheme="minorHAnsi"/>
        </w:rPr>
        <w:t> </w:t>
      </w:r>
      <w:r w:rsidRPr="00DA6DB5">
        <w:rPr>
          <w:rStyle w:val="normaltextrun"/>
          <w:rFonts w:asciiTheme="minorHAnsi" w:hAnsiTheme="minorHAnsi" w:cstheme="minorHAnsi"/>
          <w:sz w:val="18"/>
          <w:szCs w:val="18"/>
        </w:rPr>
        <w:t>/dls_sw/b07-1/scripts/</w:t>
      </w:r>
      <w:r w:rsidR="004057B5" w:rsidRPr="00DA6DB5">
        <w:rPr>
          <w:rStyle w:val="normaltextrun"/>
          <w:rFonts w:asciiTheme="minorHAnsi" w:hAnsiTheme="minorHAnsi" w:cstheme="minorHAnsi"/>
          <w:sz w:val="18"/>
          <w:szCs w:val="18"/>
        </w:rPr>
        <w:t>B07_SCRIPTS/</w:t>
      </w:r>
      <w:r w:rsidRPr="00DA6DB5">
        <w:rPr>
          <w:rStyle w:val="normaltextrun"/>
          <w:rFonts w:asciiTheme="minorHAnsi" w:hAnsiTheme="minorHAnsi" w:cstheme="minorHAnsi"/>
          <w:sz w:val="18"/>
          <w:szCs w:val="18"/>
        </w:rPr>
        <w:t>b07_convert_nxs_to_txt_new.py /</w:t>
      </w:r>
      <w:r w:rsidRPr="00DA6DB5">
        <w:rPr>
          <w:rStyle w:val="spellingerror"/>
          <w:rFonts w:asciiTheme="minorHAnsi" w:hAnsiTheme="minorHAnsi" w:cstheme="minorHAnsi"/>
          <w:sz w:val="18"/>
          <w:szCs w:val="18"/>
        </w:rPr>
        <w:t>dls</w:t>
      </w:r>
      <w:r w:rsidRPr="00DA6DB5">
        <w:rPr>
          <w:rStyle w:val="normaltextrun"/>
          <w:rFonts w:asciiTheme="minorHAnsi" w:hAnsiTheme="minorHAnsi" w:cstheme="minorHAnsi"/>
          <w:sz w:val="18"/>
          <w:szCs w:val="18"/>
        </w:rPr>
        <w:t>/b07-1/data/2019/</w:t>
      </w:r>
      <w:r w:rsidRPr="00DA6DB5">
        <w:rPr>
          <w:rStyle w:val="spellingerror"/>
          <w:rFonts w:asciiTheme="minorHAnsi" w:hAnsiTheme="minorHAnsi" w:cstheme="minorHAnsi"/>
          <w:sz w:val="18"/>
          <w:szCs w:val="18"/>
        </w:rPr>
        <w:t>sixxxx</w:t>
      </w:r>
      <w:r w:rsidRPr="00DA6DB5">
        <w:rPr>
          <w:rStyle w:val="normaltextrun"/>
          <w:rFonts w:asciiTheme="minorHAnsi" w:hAnsiTheme="minorHAnsi" w:cstheme="minorHAnsi"/>
          <w:sz w:val="18"/>
          <w:szCs w:val="18"/>
        </w:rPr>
        <w:t>/processing/convert</w:t>
      </w:r>
      <w:r w:rsidRPr="00DA6DB5">
        <w:rPr>
          <w:rStyle w:val="eop"/>
          <w:rFonts w:asciiTheme="minorHAnsi" w:hAnsiTheme="minorHAnsi" w:cstheme="minorHAnsi"/>
          <w:sz w:val="18"/>
          <w:szCs w:val="18"/>
        </w:rPr>
        <w:t> </w:t>
      </w:r>
    </w:p>
    <w:p w14:paraId="423F7021" w14:textId="77777777" w:rsidR="00A232E4" w:rsidRPr="00DA6DB5" w:rsidRDefault="00A232E4" w:rsidP="00A232E4">
      <w:pPr>
        <w:pStyle w:val="paragraph"/>
        <w:numPr>
          <w:ilvl w:val="0"/>
          <w:numId w:val="29"/>
        </w:numPr>
        <w:spacing w:before="0" w:beforeAutospacing="0" w:after="0" w:afterAutospacing="0"/>
        <w:ind w:left="1440" w:firstLine="0"/>
        <w:jc w:val="both"/>
        <w:textAlignment w:val="baseline"/>
        <w:rPr>
          <w:rFonts w:asciiTheme="minorHAnsi" w:hAnsiTheme="minorHAnsi" w:cstheme="minorHAnsi"/>
          <w:sz w:val="18"/>
          <w:szCs w:val="18"/>
        </w:rPr>
      </w:pPr>
      <w:r w:rsidRPr="00DA6DB5">
        <w:rPr>
          <w:rStyle w:val="normaltextrun"/>
          <w:rFonts w:asciiTheme="minorHAnsi" w:hAnsiTheme="minorHAnsi" w:cstheme="minorHAnsi"/>
          <w:sz w:val="18"/>
          <w:szCs w:val="18"/>
        </w:rPr>
        <w:t xml:space="preserve">Data extracted: </w:t>
      </w:r>
      <w:r w:rsidRPr="00DA6DB5">
        <w:rPr>
          <w:rStyle w:val="spellingerror"/>
          <w:rFonts w:asciiTheme="minorHAnsi" w:hAnsiTheme="minorHAnsi" w:cstheme="minorHAnsi"/>
          <w:sz w:val="18"/>
          <w:szCs w:val="18"/>
        </w:rPr>
        <w:t>kinetic_energy</w:t>
      </w:r>
      <w:r w:rsidRPr="00DA6DB5">
        <w:rPr>
          <w:rStyle w:val="normaltextrun"/>
          <w:rFonts w:asciiTheme="minorHAnsi" w:hAnsiTheme="minorHAnsi" w:cstheme="minorHAnsi"/>
          <w:sz w:val="18"/>
          <w:szCs w:val="18"/>
        </w:rPr>
        <w:t xml:space="preserve"> vs intensity</w:t>
      </w:r>
      <w:r w:rsidRPr="00DA6DB5">
        <w:rPr>
          <w:rStyle w:val="eop"/>
          <w:rFonts w:asciiTheme="minorHAnsi" w:hAnsiTheme="minorHAnsi" w:cstheme="minorHAnsi"/>
          <w:sz w:val="18"/>
          <w:szCs w:val="18"/>
        </w:rPr>
        <w:t> </w:t>
      </w:r>
    </w:p>
    <w:p w14:paraId="16BD7144" w14:textId="6948511A" w:rsidR="00A232E4" w:rsidRPr="00DA6DB5" w:rsidRDefault="00A232E4" w:rsidP="00A232E4">
      <w:pPr>
        <w:pStyle w:val="paragraph"/>
        <w:spacing w:before="0" w:beforeAutospacing="0" w:after="0" w:afterAutospacing="0"/>
        <w:jc w:val="both"/>
        <w:textAlignment w:val="baseline"/>
        <w:rPr>
          <w:rFonts w:asciiTheme="minorHAnsi" w:hAnsiTheme="minorHAnsi" w:cstheme="minorHAnsi"/>
        </w:rPr>
      </w:pPr>
      <w:r w:rsidRPr="00DA6DB5">
        <w:rPr>
          <w:rStyle w:val="eop"/>
          <w:rFonts w:asciiTheme="minorHAnsi" w:hAnsiTheme="minorHAnsi" w:cstheme="minorHAnsi"/>
          <w:sz w:val="18"/>
          <w:szCs w:val="18"/>
        </w:rPr>
        <w:t> </w:t>
      </w:r>
      <w:r w:rsidRPr="00DA6DB5">
        <w:rPr>
          <w:rStyle w:val="normaltextrun"/>
          <w:rFonts w:asciiTheme="minorHAnsi" w:hAnsiTheme="minorHAnsi" w:cstheme="minorHAnsi"/>
          <w:sz w:val="18"/>
          <w:szCs w:val="18"/>
        </w:rPr>
        <w:t>/dls_sw/b07-1/scripts/</w:t>
      </w:r>
      <w:r w:rsidR="004057B5" w:rsidRPr="00DA6DB5">
        <w:rPr>
          <w:rStyle w:val="normaltextrun"/>
          <w:rFonts w:asciiTheme="minorHAnsi" w:hAnsiTheme="minorHAnsi" w:cstheme="minorHAnsi"/>
          <w:sz w:val="18"/>
          <w:szCs w:val="18"/>
        </w:rPr>
        <w:t>B07_SCRIPTS/</w:t>
      </w:r>
      <w:r w:rsidRPr="00DA6DB5">
        <w:rPr>
          <w:rStyle w:val="normaltextrun"/>
          <w:rFonts w:asciiTheme="minorHAnsi" w:hAnsiTheme="minorHAnsi" w:cstheme="minorHAnsi"/>
          <w:sz w:val="18"/>
          <w:szCs w:val="18"/>
        </w:rPr>
        <w:t>b07_convert_nxs_to_txt_new2.py /</w:t>
      </w:r>
      <w:r w:rsidRPr="00DA6DB5">
        <w:rPr>
          <w:rStyle w:val="spellingerror"/>
          <w:rFonts w:asciiTheme="minorHAnsi" w:hAnsiTheme="minorHAnsi" w:cstheme="minorHAnsi"/>
          <w:sz w:val="18"/>
          <w:szCs w:val="18"/>
        </w:rPr>
        <w:t>dls</w:t>
      </w:r>
      <w:r w:rsidRPr="00DA6DB5">
        <w:rPr>
          <w:rStyle w:val="normaltextrun"/>
          <w:rFonts w:asciiTheme="minorHAnsi" w:hAnsiTheme="minorHAnsi" w:cstheme="minorHAnsi"/>
          <w:sz w:val="18"/>
          <w:szCs w:val="18"/>
        </w:rPr>
        <w:t>/b07-1/data/2019/</w:t>
      </w:r>
      <w:r w:rsidRPr="00DA6DB5">
        <w:rPr>
          <w:rStyle w:val="spellingerror"/>
          <w:rFonts w:asciiTheme="minorHAnsi" w:hAnsiTheme="minorHAnsi" w:cstheme="minorHAnsi"/>
          <w:sz w:val="18"/>
          <w:szCs w:val="18"/>
        </w:rPr>
        <w:t>sixxxx</w:t>
      </w:r>
      <w:r w:rsidRPr="00DA6DB5">
        <w:rPr>
          <w:rStyle w:val="normaltextrun"/>
          <w:rFonts w:asciiTheme="minorHAnsi" w:hAnsiTheme="minorHAnsi" w:cstheme="minorHAnsi"/>
          <w:sz w:val="18"/>
          <w:szCs w:val="18"/>
        </w:rPr>
        <w:t>/processing/convert</w:t>
      </w:r>
      <w:r w:rsidRPr="00DA6DB5">
        <w:rPr>
          <w:rStyle w:val="eop"/>
          <w:rFonts w:asciiTheme="minorHAnsi" w:hAnsiTheme="minorHAnsi" w:cstheme="minorHAnsi"/>
          <w:sz w:val="18"/>
          <w:szCs w:val="18"/>
        </w:rPr>
        <w:t> </w:t>
      </w:r>
    </w:p>
    <w:p w14:paraId="7CAEF7EB" w14:textId="77777777" w:rsidR="00A232E4" w:rsidRPr="00DA6DB5" w:rsidRDefault="00A232E4" w:rsidP="00A232E4">
      <w:pPr>
        <w:pStyle w:val="paragraph"/>
        <w:numPr>
          <w:ilvl w:val="0"/>
          <w:numId w:val="30"/>
        </w:numPr>
        <w:spacing w:before="0" w:beforeAutospacing="0" w:after="0" w:afterAutospacing="0"/>
        <w:ind w:left="1440" w:firstLine="0"/>
        <w:jc w:val="both"/>
        <w:textAlignment w:val="baseline"/>
        <w:rPr>
          <w:rFonts w:asciiTheme="minorHAnsi" w:hAnsiTheme="minorHAnsi" w:cstheme="minorHAnsi"/>
          <w:sz w:val="18"/>
          <w:szCs w:val="18"/>
        </w:rPr>
      </w:pPr>
      <w:r w:rsidRPr="00DA6DB5">
        <w:rPr>
          <w:rStyle w:val="normaltextrun"/>
          <w:rFonts w:asciiTheme="minorHAnsi" w:hAnsiTheme="minorHAnsi" w:cstheme="minorHAnsi"/>
          <w:sz w:val="18"/>
          <w:szCs w:val="18"/>
        </w:rPr>
        <w:t xml:space="preserve">Data extracted: </w:t>
      </w:r>
      <w:r w:rsidRPr="00DA6DB5">
        <w:rPr>
          <w:rStyle w:val="spellingerror"/>
          <w:rFonts w:asciiTheme="minorHAnsi" w:hAnsiTheme="minorHAnsi" w:cstheme="minorHAnsi"/>
          <w:sz w:val="18"/>
          <w:szCs w:val="18"/>
        </w:rPr>
        <w:t>binding_energy</w:t>
      </w:r>
      <w:r w:rsidRPr="00DA6DB5">
        <w:rPr>
          <w:rStyle w:val="normaltextrun"/>
          <w:rFonts w:asciiTheme="minorHAnsi" w:hAnsiTheme="minorHAnsi" w:cstheme="minorHAnsi"/>
          <w:sz w:val="18"/>
          <w:szCs w:val="18"/>
        </w:rPr>
        <w:t xml:space="preserve"> vs intensity</w:t>
      </w:r>
      <w:r w:rsidRPr="00DA6DB5">
        <w:rPr>
          <w:rStyle w:val="eop"/>
          <w:rFonts w:asciiTheme="minorHAnsi" w:hAnsiTheme="minorHAnsi" w:cstheme="minorHAnsi"/>
          <w:sz w:val="18"/>
          <w:szCs w:val="18"/>
        </w:rPr>
        <w:t> </w:t>
      </w:r>
    </w:p>
    <w:p w14:paraId="5F69F7BE" w14:textId="77777777" w:rsidR="00A232E4" w:rsidRPr="00DA6DB5" w:rsidRDefault="00A232E4" w:rsidP="00A232E4">
      <w:pPr>
        <w:pStyle w:val="paragraph"/>
        <w:jc w:val="both"/>
        <w:textAlignment w:val="baseline"/>
        <w:rPr>
          <w:rFonts w:asciiTheme="minorHAnsi" w:hAnsiTheme="minorHAnsi" w:cstheme="minorHAnsi"/>
        </w:rPr>
      </w:pPr>
      <w:r w:rsidRPr="00DA6DB5">
        <w:rPr>
          <w:rStyle w:val="eop"/>
          <w:rFonts w:asciiTheme="minorHAnsi" w:hAnsiTheme="minorHAnsi" w:cstheme="minorHAnsi"/>
          <w:sz w:val="20"/>
          <w:szCs w:val="20"/>
        </w:rPr>
        <w:t> </w:t>
      </w:r>
      <w:r w:rsidRPr="00DA6DB5">
        <w:rPr>
          <w:rStyle w:val="normaltextrun"/>
          <w:rFonts w:asciiTheme="minorHAnsi" w:hAnsiTheme="minorHAnsi" w:cstheme="minorHAnsi"/>
        </w:rPr>
        <w:t xml:space="preserve">This will </w:t>
      </w:r>
      <w:r w:rsidRPr="00DA6DB5">
        <w:rPr>
          <w:rStyle w:val="contextualspellingandgrammarerror"/>
          <w:rFonts w:asciiTheme="minorHAnsi" w:hAnsiTheme="minorHAnsi" w:cstheme="minorHAnsi"/>
        </w:rPr>
        <w:t>makes</w:t>
      </w:r>
      <w:r w:rsidRPr="00DA6DB5">
        <w:rPr>
          <w:rStyle w:val="normaltextrun"/>
          <w:rFonts w:asciiTheme="minorHAnsi" w:hAnsiTheme="minorHAnsi" w:cstheme="minorHAnsi"/>
        </w:rPr>
        <w:t xml:space="preserve"> .</w:t>
      </w:r>
      <w:r w:rsidRPr="00DA6DB5">
        <w:rPr>
          <w:rStyle w:val="spellingerror"/>
          <w:rFonts w:asciiTheme="minorHAnsi" w:hAnsiTheme="minorHAnsi" w:cstheme="minorHAnsi"/>
        </w:rPr>
        <w:t>nxs</w:t>
      </w:r>
      <w:r w:rsidRPr="00DA6DB5">
        <w:rPr>
          <w:rStyle w:val="normaltextrun"/>
          <w:rFonts w:asciiTheme="minorHAnsi" w:hAnsiTheme="minorHAnsi" w:cstheme="minorHAnsi"/>
        </w:rPr>
        <w:t xml:space="preserve"> files in the ‘convert’ folder to .txt files</w:t>
      </w:r>
      <w:r w:rsidRPr="00DA6DB5">
        <w:rPr>
          <w:rStyle w:val="eop"/>
          <w:rFonts w:asciiTheme="minorHAnsi" w:hAnsiTheme="minorHAnsi" w:cstheme="minorHAnsi"/>
        </w:rPr>
        <w:t> </w:t>
      </w:r>
    </w:p>
    <w:p w14:paraId="0BC213C0" w14:textId="77777777" w:rsidR="00A232E4" w:rsidRPr="00DA6DB5" w:rsidRDefault="00A232E4">
      <w:pPr>
        <w:rPr>
          <w:rFonts w:cstheme="minorHAnsi"/>
        </w:rPr>
      </w:pPr>
    </w:p>
    <w:p w14:paraId="0DE4B0D8" w14:textId="7F521A26" w:rsidR="00614626" w:rsidRPr="00DA6DB5" w:rsidRDefault="00614626">
      <w:pPr>
        <w:rPr>
          <w:rFonts w:cstheme="minorHAnsi"/>
        </w:rPr>
      </w:pPr>
      <w:r w:rsidRPr="00DA6DB5">
        <w:rPr>
          <w:rFonts w:cstheme="minorHAnsi"/>
        </w:rPr>
        <w:br w:type="page"/>
      </w:r>
    </w:p>
    <w:p w14:paraId="53AC49E9" w14:textId="543E3057" w:rsidR="00A232E4" w:rsidRPr="00DA6DB5" w:rsidRDefault="00A232E4" w:rsidP="0096024E">
      <w:pPr>
        <w:pStyle w:val="Heading2"/>
        <w:rPr>
          <w:rFonts w:asciiTheme="minorHAnsi" w:hAnsiTheme="minorHAnsi" w:cstheme="minorHAnsi"/>
        </w:rPr>
      </w:pPr>
      <w:bookmarkStart w:id="59" w:name="_Toc67560533"/>
      <w:r w:rsidRPr="00DA6DB5">
        <w:rPr>
          <w:rFonts w:asciiTheme="minorHAnsi" w:hAnsiTheme="minorHAnsi" w:cstheme="minorHAnsi"/>
        </w:rPr>
        <w:lastRenderedPageBreak/>
        <w:t>Data analysis</w:t>
      </w:r>
      <w:bookmarkEnd w:id="59"/>
    </w:p>
    <w:p w14:paraId="6A1DED5E" w14:textId="77777777" w:rsidR="00A232E4" w:rsidRPr="0076694E" w:rsidRDefault="00A232E4" w:rsidP="00A232E4">
      <w:pPr>
        <w:rPr>
          <w:rFonts w:cstheme="minorHAnsi"/>
        </w:rPr>
      </w:pPr>
    </w:p>
    <w:p w14:paraId="1928319A" w14:textId="77777777" w:rsidR="00A232E4" w:rsidRPr="00DA6DB5" w:rsidRDefault="00A232E4" w:rsidP="00A232E4">
      <w:pPr>
        <w:rPr>
          <w:rFonts w:cstheme="minorHAnsi"/>
        </w:rPr>
      </w:pPr>
      <w:r w:rsidRPr="00DA6DB5">
        <w:rPr>
          <w:rFonts w:cstheme="minorHAnsi"/>
        </w:rPr>
        <w:t>Users can analyse their data in the beamline hutch windows computer with Igor pro software.</w:t>
      </w:r>
    </w:p>
    <w:p w14:paraId="36039D7D" w14:textId="77777777" w:rsidR="00A232E4" w:rsidRPr="00DA6DB5" w:rsidRDefault="00A232E4" w:rsidP="00A232E4">
      <w:pPr>
        <w:rPr>
          <w:rFonts w:cstheme="minorHAnsi"/>
          <w:b/>
          <w:i/>
        </w:rPr>
      </w:pPr>
      <w:r w:rsidRPr="00DA6DB5">
        <w:rPr>
          <w:rFonts w:cstheme="minorHAnsi"/>
          <w:b/>
          <w:color w:val="1F3864" w:themeColor="accent1" w:themeShade="80"/>
        </w:rPr>
        <w:t>Copy/access your data</w:t>
      </w:r>
      <w:r w:rsidRPr="00DA6DB5">
        <w:rPr>
          <w:rFonts w:cstheme="minorHAnsi"/>
          <w:b/>
          <w:i/>
        </w:rPr>
        <w:t>.</w:t>
      </w:r>
    </w:p>
    <w:p w14:paraId="43BD9542" w14:textId="77777777" w:rsidR="00A232E4" w:rsidRPr="00DA6DB5" w:rsidRDefault="00A232E4" w:rsidP="00A232E4">
      <w:pPr>
        <w:pStyle w:val="ListParagraph"/>
        <w:numPr>
          <w:ilvl w:val="0"/>
          <w:numId w:val="32"/>
        </w:numPr>
        <w:rPr>
          <w:rFonts w:cstheme="minorHAnsi"/>
          <w:sz w:val="24"/>
          <w:szCs w:val="24"/>
        </w:rPr>
      </w:pPr>
      <w:r w:rsidRPr="00DA6DB5">
        <w:rPr>
          <w:rFonts w:cstheme="minorHAnsi"/>
          <w:sz w:val="24"/>
          <w:szCs w:val="24"/>
        </w:rPr>
        <w:t>Make a local folder to copy your data.</w:t>
      </w:r>
    </w:p>
    <w:p w14:paraId="5B13DE71" w14:textId="77777777" w:rsidR="00A232E4" w:rsidRPr="00DA6DB5" w:rsidRDefault="00A232E4" w:rsidP="00A232E4">
      <w:pPr>
        <w:pStyle w:val="ListParagraph"/>
        <w:numPr>
          <w:ilvl w:val="0"/>
          <w:numId w:val="31"/>
        </w:numPr>
        <w:rPr>
          <w:rFonts w:cstheme="minorHAnsi"/>
          <w:sz w:val="24"/>
          <w:szCs w:val="24"/>
        </w:rPr>
      </w:pPr>
      <w:r w:rsidRPr="00DA6DB5">
        <w:rPr>
          <w:rFonts w:cstheme="minorHAnsi"/>
          <w:sz w:val="24"/>
          <w:szCs w:val="24"/>
        </w:rPr>
        <w:t>If you are logged in with your credential (diamond login id and password),</w:t>
      </w:r>
    </w:p>
    <w:p w14:paraId="24496A3F" w14:textId="77777777" w:rsidR="00A232E4" w:rsidRPr="00DA6DB5" w:rsidRDefault="00A232E4" w:rsidP="00A232E4">
      <w:pPr>
        <w:rPr>
          <w:rFonts w:cstheme="minorHAnsi"/>
        </w:rPr>
      </w:pPr>
      <w:r w:rsidRPr="00DA6DB5">
        <w:rPr>
          <w:rFonts w:cstheme="minorHAnsi"/>
        </w:rPr>
        <w:t xml:space="preserve">Then type </w:t>
      </w:r>
      <w:hyperlink r:id="rId50" w:history="1">
        <w:r w:rsidRPr="00DA6DB5">
          <w:rPr>
            <w:rStyle w:val="Hyperlink"/>
            <w:rFonts w:cstheme="minorHAnsi"/>
          </w:rPr>
          <w:t>\\data.diamond.ac.uk</w:t>
        </w:r>
      </w:hyperlink>
      <w:r w:rsidRPr="00DA6DB5">
        <w:rPr>
          <w:rFonts w:cstheme="minorHAnsi"/>
        </w:rPr>
        <w:t xml:space="preserve">  in the address bar to access your data from</w:t>
      </w:r>
    </w:p>
    <w:p w14:paraId="2F7DBA85" w14:textId="77777777" w:rsidR="00A232E4" w:rsidRPr="00DA6DB5" w:rsidRDefault="00A232E4" w:rsidP="00A232E4">
      <w:pPr>
        <w:rPr>
          <w:rFonts w:cstheme="minorHAnsi"/>
        </w:rPr>
      </w:pPr>
      <w:r w:rsidRPr="0076694E">
        <w:rPr>
          <w:rFonts w:cstheme="minorHAnsi"/>
          <w:noProof/>
          <w:lang w:eastAsia="en-GB"/>
        </w:rPr>
        <mc:AlternateContent>
          <mc:Choice Requires="wps">
            <w:drawing>
              <wp:anchor distT="0" distB="0" distL="114300" distR="114300" simplePos="0" relativeHeight="251698176" behindDoc="0" locked="0" layoutInCell="1" allowOverlap="1" wp14:anchorId="38E9E12F" wp14:editId="7F70A3C8">
                <wp:simplePos x="0" y="0"/>
                <wp:positionH relativeFrom="column">
                  <wp:posOffset>2607378</wp:posOffset>
                </wp:positionH>
                <wp:positionV relativeFrom="paragraph">
                  <wp:posOffset>594319</wp:posOffset>
                </wp:positionV>
                <wp:extent cx="238539" cy="715617"/>
                <wp:effectExtent l="0" t="124142" r="0" b="152083"/>
                <wp:wrapNone/>
                <wp:docPr id="21" name="Down Arrow 17"/>
                <wp:cNvGraphicFramePr/>
                <a:graphic xmlns:a="http://schemas.openxmlformats.org/drawingml/2006/main">
                  <a:graphicData uri="http://schemas.microsoft.com/office/word/2010/wordprocessingShape">
                    <wps:wsp>
                      <wps:cNvSpPr/>
                      <wps:spPr>
                        <a:xfrm rot="14079953">
                          <a:off x="0" y="0"/>
                          <a:ext cx="238539" cy="715617"/>
                        </a:xfrm>
                        <a:prstGeom prst="downArrow">
                          <a:avLst/>
                        </a:prstGeom>
                        <a:solidFill>
                          <a:schemeClr val="tx2">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44A502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7" o:spid="_x0000_s1026" type="#_x0000_t67" style="position:absolute;margin-left:205.3pt;margin-top:46.8pt;width:18.8pt;height:56.35pt;rotation:-8213897fd;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" adj="18000" fillcolor="#8496b0 [1951]" stroked="f" strokeweight="1pt"/>
            </w:pict>
          </mc:Fallback>
        </mc:AlternateContent>
      </w:r>
      <w:r w:rsidRPr="00DA6DB5">
        <w:rPr>
          <w:rFonts w:cstheme="minorHAnsi"/>
          <w:noProof/>
          <w:lang w:eastAsia="en-GB"/>
        </w:rPr>
        <w:drawing>
          <wp:inline distT="0" distB="0" distL="0" distR="0" wp14:anchorId="1F483C73" wp14:editId="3143C6F1">
            <wp:extent cx="5748558" cy="1518699"/>
            <wp:effectExtent l="0" t="0" r="5080" b="571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1"/>
                    <a:srcRect l="1" r="55960" b="79315"/>
                    <a:stretch/>
                  </pic:blipFill>
                  <pic:spPr bwMode="auto">
                    <a:xfrm>
                      <a:off x="0" y="0"/>
                      <a:ext cx="5758879" cy="1521426"/>
                    </a:xfrm>
                    <a:prstGeom prst="rect">
                      <a:avLst/>
                    </a:prstGeom>
                    <a:ln>
                      <a:noFill/>
                    </a:ln>
                    <a:extLst>
                      <a:ext uri="{53640926-AAD7-44D8-BBD7-CCE9431645EC}">
                        <a14:shadowObscured xmlns:a14="http://schemas.microsoft.com/office/drawing/2010/main"/>
                      </a:ext>
                    </a:extLst>
                  </pic:spPr>
                </pic:pic>
              </a:graphicData>
            </a:graphic>
          </wp:inline>
        </w:drawing>
      </w:r>
    </w:p>
    <w:p w14:paraId="05694CAC" w14:textId="77777777" w:rsidR="00A232E4" w:rsidRPr="00DA6DB5" w:rsidRDefault="00A232E4" w:rsidP="00A232E4">
      <w:pPr>
        <w:rPr>
          <w:rFonts w:cstheme="minorHAnsi"/>
        </w:rPr>
      </w:pPr>
      <w:r w:rsidRPr="00DA6DB5">
        <w:rPr>
          <w:rFonts w:cstheme="minorHAnsi"/>
        </w:rPr>
        <w:t>B07-1&gt;data&gt;2019&gt;your data directory (for example si2218184-1)</w:t>
      </w:r>
    </w:p>
    <w:p w14:paraId="33AF197C" w14:textId="77777777" w:rsidR="00A232E4" w:rsidRPr="00DA6DB5" w:rsidRDefault="00A232E4" w:rsidP="00A232E4">
      <w:pPr>
        <w:rPr>
          <w:rFonts w:cstheme="minorHAnsi"/>
        </w:rPr>
      </w:pPr>
    </w:p>
    <w:p w14:paraId="5F7169F6" w14:textId="77777777" w:rsidR="00A232E4" w:rsidRPr="00DA6DB5" w:rsidRDefault="00A232E4" w:rsidP="00A232E4">
      <w:pPr>
        <w:pStyle w:val="ListParagraph"/>
        <w:numPr>
          <w:ilvl w:val="0"/>
          <w:numId w:val="31"/>
        </w:numPr>
        <w:rPr>
          <w:rFonts w:cstheme="minorHAnsi"/>
          <w:sz w:val="24"/>
          <w:szCs w:val="24"/>
        </w:rPr>
      </w:pPr>
      <w:r w:rsidRPr="00DA6DB5">
        <w:rPr>
          <w:rFonts w:cstheme="minorHAnsi"/>
          <w:sz w:val="24"/>
          <w:szCs w:val="24"/>
        </w:rPr>
        <w:t xml:space="preserve">If you are logged in as </w:t>
      </w:r>
      <w:r w:rsidRPr="00DA6DB5">
        <w:rPr>
          <w:rFonts w:cstheme="minorHAnsi"/>
          <w:i/>
          <w:sz w:val="24"/>
          <w:szCs w:val="24"/>
        </w:rPr>
        <w:t xml:space="preserve">b071user </w:t>
      </w:r>
      <w:r w:rsidRPr="00DA6DB5">
        <w:rPr>
          <w:rFonts w:cstheme="minorHAnsi"/>
          <w:sz w:val="24"/>
          <w:szCs w:val="24"/>
        </w:rPr>
        <w:t>then you have to access your data from the same directory through ftp via Filezilla ftp client software</w:t>
      </w:r>
    </w:p>
    <w:p w14:paraId="1CFAD9E3" w14:textId="77777777" w:rsidR="00A232E4" w:rsidRPr="00DA6DB5" w:rsidRDefault="00A232E4" w:rsidP="00A232E4">
      <w:pPr>
        <w:pStyle w:val="ListParagraph"/>
        <w:rPr>
          <w:rFonts w:cstheme="minorHAnsi"/>
          <w:sz w:val="24"/>
          <w:szCs w:val="24"/>
        </w:rPr>
      </w:pPr>
      <w:r w:rsidRPr="00DA6DB5">
        <w:rPr>
          <w:rFonts w:cstheme="minorHAnsi"/>
          <w:sz w:val="24"/>
          <w:szCs w:val="24"/>
        </w:rPr>
        <w:t>Your data folder path: dls/b07-1/data/2019/SIxxxx</w:t>
      </w:r>
    </w:p>
    <w:p w14:paraId="5E8592EF" w14:textId="6191B338" w:rsidR="00A232E4" w:rsidRPr="00DA6DB5" w:rsidRDefault="00E96EF8" w:rsidP="00A232E4">
      <w:pPr>
        <w:jc w:val="center"/>
        <w:rPr>
          <w:rFonts w:cstheme="minorHAnsi"/>
        </w:rPr>
      </w:pPr>
      <w:r w:rsidRPr="00DA6DB5">
        <w:rPr>
          <w:rFonts w:cstheme="minorHAnsi"/>
          <w:noProof/>
          <w:lang w:eastAsia="en-GB"/>
        </w:rPr>
        <mc:AlternateContent>
          <mc:Choice Requires="wps">
            <w:drawing>
              <wp:anchor distT="45720" distB="45720" distL="114300" distR="114300" simplePos="0" relativeHeight="251659264" behindDoc="0" locked="0" layoutInCell="1" allowOverlap="1" wp14:anchorId="130E666B" wp14:editId="727738E3">
                <wp:simplePos x="0" y="0"/>
                <wp:positionH relativeFrom="column">
                  <wp:posOffset>4222115</wp:posOffset>
                </wp:positionH>
                <wp:positionV relativeFrom="paragraph">
                  <wp:posOffset>1520825</wp:posOffset>
                </wp:positionV>
                <wp:extent cx="1809750" cy="342900"/>
                <wp:effectExtent l="0" t="0" r="19050" b="19050"/>
                <wp:wrapNone/>
                <wp:docPr id="11402863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342900"/>
                        </a:xfrm>
                        <a:prstGeom prst="rect">
                          <a:avLst/>
                        </a:prstGeom>
                        <a:solidFill>
                          <a:srgbClr val="FFFFFF"/>
                        </a:solidFill>
                        <a:ln w="9525">
                          <a:solidFill>
                            <a:srgbClr val="000000"/>
                          </a:solidFill>
                          <a:miter lim="800000"/>
                          <a:headEnd/>
                          <a:tailEnd/>
                        </a:ln>
                      </wps:spPr>
                      <wps:txbx>
                        <w:txbxContent>
                          <w:p w14:paraId="45E96574" w14:textId="01B8D0D3" w:rsidR="00854107" w:rsidRDefault="00854107" w:rsidP="00FB65D3">
                            <w:r>
                              <w:t>Host: ssh.diamond.ac.uk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0E666B" id="Text Box 2" o:spid="_x0000_s1039" type="#_x0000_t202" style="position:absolute;left:0;text-align:left;margin-left:332.45pt;margin-top:119.75pt;width:142.5pt;height:2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">
                <v:textbox>
                  <w:txbxContent>
                    <w:p w14:paraId="45E96574" w14:textId="01B8D0D3" w:rsidR="00854107" w:rsidRDefault="00854107" w:rsidP="00FB65D3">
                      <w:r>
                        <w:t>Host: ssh.diamond.ac.uk</w:t>
                      </w:r>
                    </w:p>
                  </w:txbxContent>
                </v:textbox>
              </v:shape>
            </w:pict>
          </mc:Fallback>
        </mc:AlternateContent>
      </w:r>
      <w:r w:rsidR="005C4ED6" w:rsidRPr="00DA6DB5">
        <w:rPr>
          <w:rFonts w:cstheme="minorHAnsi"/>
          <w:noProof/>
          <w:lang w:eastAsia="en-GB"/>
        </w:rPr>
        <mc:AlternateContent>
          <mc:Choice Requires="wps">
            <w:drawing>
              <wp:anchor distT="0" distB="0" distL="114300" distR="114300" simplePos="0" relativeHeight="251664384" behindDoc="0" locked="0" layoutInCell="1" allowOverlap="1" wp14:anchorId="28CE2D4A" wp14:editId="088503AC">
                <wp:simplePos x="0" y="0"/>
                <wp:positionH relativeFrom="column">
                  <wp:posOffset>3622040</wp:posOffset>
                </wp:positionH>
                <wp:positionV relativeFrom="paragraph">
                  <wp:posOffset>1425575</wp:posOffset>
                </wp:positionV>
                <wp:extent cx="1390650" cy="133350"/>
                <wp:effectExtent l="0" t="57150" r="19050" b="19050"/>
                <wp:wrapNone/>
                <wp:docPr id="1140286355" name="Straight Arrow Connector 1140286355"/>
                <wp:cNvGraphicFramePr/>
                <a:graphic xmlns:a="http://schemas.openxmlformats.org/drawingml/2006/main">
                  <a:graphicData uri="http://schemas.microsoft.com/office/word/2010/wordprocessingShape">
                    <wps:wsp>
                      <wps:cNvCnPr/>
                      <wps:spPr>
                        <a:xfrm flipH="1" flipV="1">
                          <a:off x="0" y="0"/>
                          <a:ext cx="1390650" cy="133350"/>
                        </a:xfrm>
                        <a:prstGeom prst="straightConnector1">
                          <a:avLst/>
                        </a:prstGeom>
                        <a:ln>
                          <a:solidFill>
                            <a:srgbClr val="00B0F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4134277" id="_x0000_t32" coordsize="21600,21600" o:spt="32" o:oned="t" path="m,l21600,21600e" filled="f">
                <v:path arrowok="t" fillok="f" o:connecttype="none"/>
                <o:lock v:ext="edit" shapetype="t"/>
              </v:shapetype>
              <v:shape id="Straight Arrow Connector 1140286355" o:spid="_x0000_s1026" type="#_x0000_t32" style="position:absolute;margin-left:285.2pt;margin-top:112.25pt;width:109.5pt;height:10.5pt;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" strokecolor="#00b0f0" strokeweight=".5pt">
                <v:stroke endarrow="block" joinstyle="miter"/>
              </v:shape>
            </w:pict>
          </mc:Fallback>
        </mc:AlternateContent>
      </w:r>
      <w:r w:rsidR="00A232E4" w:rsidRPr="00DA6DB5">
        <w:rPr>
          <w:rFonts w:cstheme="minorHAnsi"/>
          <w:noProof/>
          <w:lang w:eastAsia="en-GB"/>
        </w:rPr>
        <mc:AlternateContent>
          <mc:Choice Requires="wps">
            <w:drawing>
              <wp:anchor distT="0" distB="0" distL="114300" distR="114300" simplePos="0" relativeHeight="251646976" behindDoc="0" locked="0" layoutInCell="1" allowOverlap="1" wp14:anchorId="1033EA1D" wp14:editId="32A916DB">
                <wp:simplePos x="0" y="0"/>
                <wp:positionH relativeFrom="column">
                  <wp:posOffset>550468</wp:posOffset>
                </wp:positionH>
                <wp:positionV relativeFrom="paragraph">
                  <wp:posOffset>503301</wp:posOffset>
                </wp:positionV>
                <wp:extent cx="542925" cy="447675"/>
                <wp:effectExtent l="0" t="38100" r="47625" b="28575"/>
                <wp:wrapNone/>
                <wp:docPr id="22" name="Straight Arrow Connector 22"/>
                <wp:cNvGraphicFramePr/>
                <a:graphic xmlns:a="http://schemas.openxmlformats.org/drawingml/2006/main">
                  <a:graphicData uri="http://schemas.microsoft.com/office/word/2010/wordprocessingShape">
                    <wps:wsp>
                      <wps:cNvCnPr/>
                      <wps:spPr>
                        <a:xfrm flipV="1">
                          <a:off x="0" y="0"/>
                          <a:ext cx="542925" cy="4476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56616F81" id="Straight Arrow Connector 22" o:spid="_x0000_s1026" type="#_x0000_t32" style="position:absolute;margin-left:43.35pt;margin-top:39.65pt;width:42.75pt;height:35.25pt;flip:y;z-index:2516469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" strokecolor="#ed7d31 [3205]" strokeweight=".5pt">
                <v:stroke endarrow="block" joinstyle="miter"/>
              </v:shape>
            </w:pict>
          </mc:Fallback>
        </mc:AlternateContent>
      </w:r>
      <w:r w:rsidR="00A232E4" w:rsidRPr="00DA6DB5">
        <w:rPr>
          <w:rFonts w:cstheme="minorHAnsi"/>
          <w:noProof/>
          <w:lang w:eastAsia="en-GB"/>
        </w:rPr>
        <mc:AlternateContent>
          <mc:Choice Requires="wps">
            <w:drawing>
              <wp:anchor distT="45720" distB="45720" distL="114300" distR="114300" simplePos="0" relativeHeight="251653120" behindDoc="0" locked="0" layoutInCell="1" allowOverlap="1" wp14:anchorId="1BDE8B81" wp14:editId="439A9354">
                <wp:simplePos x="0" y="0"/>
                <wp:positionH relativeFrom="column">
                  <wp:posOffset>4552315</wp:posOffset>
                </wp:positionH>
                <wp:positionV relativeFrom="paragraph">
                  <wp:posOffset>2492375</wp:posOffset>
                </wp:positionV>
                <wp:extent cx="1546225" cy="655320"/>
                <wp:effectExtent l="0" t="0" r="15875" b="1143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6225" cy="655320"/>
                        </a:xfrm>
                        <a:prstGeom prst="rect">
                          <a:avLst/>
                        </a:prstGeom>
                        <a:solidFill>
                          <a:srgbClr val="FFFFFF"/>
                        </a:solidFill>
                        <a:ln w="9525">
                          <a:solidFill>
                            <a:srgbClr val="000000"/>
                          </a:solidFill>
                          <a:miter lim="800000"/>
                          <a:headEnd/>
                          <a:tailEnd/>
                        </a:ln>
                      </wps:spPr>
                      <wps:txbx>
                        <w:txbxContent>
                          <w:p w14:paraId="617AEA78" w14:textId="77777777" w:rsidR="00854107" w:rsidRDefault="00854107" w:rsidP="00A232E4">
                            <w:r>
                              <w:t>Put your diamond username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DE8B81" id="_x0000_s1040" type="#_x0000_t202" style="position:absolute;left:0;text-align:left;margin-left:358.45pt;margin-top:196.25pt;width:121.75pt;height:51.6pt;z-index:251653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">
                <v:textbox>
                  <w:txbxContent>
                    <w:p w14:paraId="617AEA78" w14:textId="77777777" w:rsidR="00854107" w:rsidRDefault="00854107" w:rsidP="00A232E4">
                      <w:r>
                        <w:t>Put your diamond username</w:t>
                      </w:r>
                    </w:p>
                  </w:txbxContent>
                </v:textbox>
              </v:shape>
            </w:pict>
          </mc:Fallback>
        </mc:AlternateContent>
      </w:r>
      <w:r w:rsidR="00A232E4" w:rsidRPr="00DA6DB5">
        <w:rPr>
          <w:rFonts w:cstheme="minorHAnsi"/>
          <w:noProof/>
          <w:lang w:eastAsia="en-GB"/>
        </w:rPr>
        <mc:AlternateContent>
          <mc:Choice Requires="wps">
            <w:drawing>
              <wp:anchor distT="0" distB="0" distL="114300" distR="114300" simplePos="0" relativeHeight="251650048" behindDoc="0" locked="0" layoutInCell="1" allowOverlap="1" wp14:anchorId="1C12D196" wp14:editId="18FF39B1">
                <wp:simplePos x="0" y="0"/>
                <wp:positionH relativeFrom="column">
                  <wp:posOffset>3619500</wp:posOffset>
                </wp:positionH>
                <wp:positionV relativeFrom="paragraph">
                  <wp:posOffset>1971675</wp:posOffset>
                </wp:positionV>
                <wp:extent cx="1238250" cy="400050"/>
                <wp:effectExtent l="38100" t="38100" r="19050" b="19050"/>
                <wp:wrapNone/>
                <wp:docPr id="1140286343" name="Straight Arrow Connector 1140286343"/>
                <wp:cNvGraphicFramePr/>
                <a:graphic xmlns:a="http://schemas.openxmlformats.org/drawingml/2006/main">
                  <a:graphicData uri="http://schemas.microsoft.com/office/word/2010/wordprocessingShape">
                    <wps:wsp>
                      <wps:cNvCnPr/>
                      <wps:spPr>
                        <a:xfrm flipH="1" flipV="1">
                          <a:off x="0" y="0"/>
                          <a:ext cx="1238250" cy="400050"/>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A5104F2" id="Straight Arrow Connector 1140286343" o:spid="_x0000_s1026" type="#_x0000_t32" style="position:absolute;margin-left:285pt;margin-top:155.25pt;width:97.5pt;height:31.5pt;flip:x y;z-index:2516500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" strokecolor="#ed7d31 [3205]" strokeweight=".5pt">
                <v:stroke endarrow="block" joinstyle="miter"/>
              </v:shape>
            </w:pict>
          </mc:Fallback>
        </mc:AlternateContent>
      </w:r>
      <w:r w:rsidR="00A232E4" w:rsidRPr="00DA6DB5">
        <w:rPr>
          <w:rFonts w:cstheme="minorHAnsi"/>
          <w:noProof/>
          <w:lang w:eastAsia="en-GB"/>
        </w:rPr>
        <w:drawing>
          <wp:inline distT="0" distB="0" distL="0" distR="0" wp14:anchorId="1254F8BF" wp14:editId="60D768C3">
            <wp:extent cx="4391025" cy="3546415"/>
            <wp:effectExtent l="0" t="0" r="0" b="0"/>
            <wp:docPr id="1140286346" name="Picture 1140286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9659" r="69255" b="45510"/>
                    <a:stretch/>
                  </pic:blipFill>
                  <pic:spPr bwMode="auto">
                    <a:xfrm>
                      <a:off x="0" y="0"/>
                      <a:ext cx="4398537" cy="3552482"/>
                    </a:xfrm>
                    <a:prstGeom prst="rect">
                      <a:avLst/>
                    </a:prstGeom>
                    <a:ln>
                      <a:noFill/>
                    </a:ln>
                    <a:extLst>
                      <a:ext uri="{53640926-AAD7-44D8-BBD7-CCE9431645EC}">
                        <a14:shadowObscured xmlns:a14="http://schemas.microsoft.com/office/drawing/2010/main"/>
                      </a:ext>
                    </a:extLst>
                  </pic:spPr>
                </pic:pic>
              </a:graphicData>
            </a:graphic>
          </wp:inline>
        </w:drawing>
      </w:r>
    </w:p>
    <w:p w14:paraId="4562C0E0" w14:textId="77777777" w:rsidR="00A232E4" w:rsidRPr="00DA6DB5" w:rsidRDefault="00A232E4" w:rsidP="00A232E4">
      <w:pPr>
        <w:jc w:val="center"/>
        <w:rPr>
          <w:rFonts w:cstheme="minorHAnsi"/>
        </w:rPr>
      </w:pPr>
      <w:r w:rsidRPr="0076694E">
        <w:rPr>
          <w:rFonts w:cstheme="minorHAnsi"/>
          <w:noProof/>
          <w:lang w:eastAsia="en-GB"/>
        </w:rPr>
        <w:lastRenderedPageBreak/>
        <mc:AlternateContent>
          <mc:Choice Requires="wps">
            <w:drawing>
              <wp:anchor distT="0" distB="0" distL="114300" distR="114300" simplePos="0" relativeHeight="251710464" behindDoc="0" locked="0" layoutInCell="1" allowOverlap="1" wp14:anchorId="42DAF594" wp14:editId="650C0874">
                <wp:simplePos x="0" y="0"/>
                <wp:positionH relativeFrom="column">
                  <wp:posOffset>3592703</wp:posOffset>
                </wp:positionH>
                <wp:positionV relativeFrom="paragraph">
                  <wp:posOffset>1617599</wp:posOffset>
                </wp:positionV>
                <wp:extent cx="877824" cy="190195"/>
                <wp:effectExtent l="19050" t="57150" r="17780" b="19685"/>
                <wp:wrapNone/>
                <wp:docPr id="1140286344" name="Straight Arrow Connector 1140286344"/>
                <wp:cNvGraphicFramePr/>
                <a:graphic xmlns:a="http://schemas.openxmlformats.org/drawingml/2006/main">
                  <a:graphicData uri="http://schemas.microsoft.com/office/word/2010/wordprocessingShape">
                    <wps:wsp>
                      <wps:cNvCnPr/>
                      <wps:spPr>
                        <a:xfrm flipH="1" flipV="1">
                          <a:off x="0" y="0"/>
                          <a:ext cx="877824" cy="190195"/>
                        </a:xfrm>
                        <a:prstGeom prst="straightConnector1">
                          <a:avLst/>
                        </a:prstGeom>
                        <a:ln>
                          <a:tailEnd type="arrow"/>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7770D600" id="Straight Arrow Connector 1140286344" o:spid="_x0000_s1026" type="#_x0000_t32" style="position:absolute;margin-left:282.9pt;margin-top:127.35pt;width:69.1pt;height:15pt;flip:x y;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" strokecolor="#ed7d31 [3205]" strokeweight=".5pt">
                <v:stroke endarrow="open" joinstyle="miter"/>
              </v:shape>
            </w:pict>
          </mc:Fallback>
        </mc:AlternateContent>
      </w:r>
      <w:r w:rsidRPr="00DA6DB5">
        <w:rPr>
          <w:rFonts w:cstheme="minorHAnsi"/>
          <w:noProof/>
          <w:lang w:eastAsia="en-GB"/>
        </w:rPr>
        <mc:AlternateContent>
          <mc:Choice Requires="wps">
            <w:drawing>
              <wp:anchor distT="0" distB="0" distL="114300" distR="114300" simplePos="0" relativeHeight="251704320" behindDoc="0" locked="0" layoutInCell="1" allowOverlap="1" wp14:anchorId="19AD343E" wp14:editId="24B9E9CB">
                <wp:simplePos x="0" y="0"/>
                <wp:positionH relativeFrom="column">
                  <wp:posOffset>3788131</wp:posOffset>
                </wp:positionH>
                <wp:positionV relativeFrom="paragraph">
                  <wp:posOffset>2181225</wp:posOffset>
                </wp:positionV>
                <wp:extent cx="1009650" cy="333375"/>
                <wp:effectExtent l="38100" t="38100" r="19050" b="28575"/>
                <wp:wrapNone/>
                <wp:docPr id="1140286345" name="Straight Arrow Connector 1140286345"/>
                <wp:cNvGraphicFramePr/>
                <a:graphic xmlns:a="http://schemas.openxmlformats.org/drawingml/2006/main">
                  <a:graphicData uri="http://schemas.microsoft.com/office/word/2010/wordprocessingShape">
                    <wps:wsp>
                      <wps:cNvCnPr/>
                      <wps:spPr>
                        <a:xfrm flipH="1" flipV="1">
                          <a:off x="0" y="0"/>
                          <a:ext cx="1009650" cy="33337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 w14:anchorId="0A1A3C9B" id="Straight Arrow Connector 1140286345" o:spid="_x0000_s1026" type="#_x0000_t32" style="position:absolute;margin-left:298.3pt;margin-top:171.75pt;width:79.5pt;height:26.25pt;flip:x y;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" strokecolor="#ed7d31 [3205]" strokeweight=".5pt">
                <v:stroke endarrow="block" joinstyle="miter"/>
              </v:shape>
            </w:pict>
          </mc:Fallback>
        </mc:AlternateContent>
      </w:r>
      <w:r w:rsidRPr="00DA6DB5">
        <w:rPr>
          <w:rFonts w:cstheme="minorHAnsi"/>
          <w:noProof/>
          <w:lang w:eastAsia="en-GB"/>
        </w:rPr>
        <w:drawing>
          <wp:inline distT="0" distB="0" distL="0" distR="0" wp14:anchorId="0B4ADE3A" wp14:editId="523C0381">
            <wp:extent cx="5569216" cy="3248025"/>
            <wp:effectExtent l="0" t="0" r="0" b="0"/>
            <wp:docPr id="1140286347" name="Picture 1140286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11535" t="21207" r="65066" b="35129"/>
                    <a:stretch/>
                  </pic:blipFill>
                  <pic:spPr bwMode="auto">
                    <a:xfrm>
                      <a:off x="0" y="0"/>
                      <a:ext cx="5645682" cy="3292621"/>
                    </a:xfrm>
                    <a:prstGeom prst="rect">
                      <a:avLst/>
                    </a:prstGeom>
                    <a:ln>
                      <a:noFill/>
                    </a:ln>
                    <a:extLst>
                      <a:ext uri="{53640926-AAD7-44D8-BBD7-CCE9431645EC}">
                        <a14:shadowObscured xmlns:a14="http://schemas.microsoft.com/office/drawing/2010/main"/>
                      </a:ext>
                    </a:extLst>
                  </pic:spPr>
                </pic:pic>
              </a:graphicData>
            </a:graphic>
          </wp:inline>
        </w:drawing>
      </w:r>
    </w:p>
    <w:p w14:paraId="788E3A59" w14:textId="2245F041" w:rsidR="00A232E4" w:rsidRPr="00DA6DB5" w:rsidRDefault="00A232E4" w:rsidP="00A232E4">
      <w:pPr>
        <w:rPr>
          <w:rFonts w:cstheme="minorHAnsi"/>
          <w:b/>
          <w:color w:val="002060"/>
          <w:sz w:val="28"/>
          <w:szCs w:val="28"/>
        </w:rPr>
      </w:pPr>
    </w:p>
    <w:p w14:paraId="05200763" w14:textId="2A670B11" w:rsidR="00743598" w:rsidRPr="00DA6DB5" w:rsidRDefault="00743598" w:rsidP="00A232E4">
      <w:pPr>
        <w:rPr>
          <w:rFonts w:cstheme="minorHAnsi"/>
          <w:b/>
          <w:color w:val="002060"/>
          <w:sz w:val="28"/>
          <w:szCs w:val="28"/>
        </w:rPr>
      </w:pPr>
    </w:p>
    <w:p w14:paraId="62362F79" w14:textId="77777777" w:rsidR="0031718A" w:rsidRPr="00DA6DB5" w:rsidRDefault="0031718A" w:rsidP="0096024E">
      <w:pPr>
        <w:pStyle w:val="Heading2"/>
        <w:rPr>
          <w:rFonts w:asciiTheme="minorHAnsi" w:hAnsiTheme="minorHAnsi" w:cstheme="minorHAnsi"/>
        </w:rPr>
      </w:pPr>
      <w:bookmarkStart w:id="60" w:name="_Toc67560534"/>
      <w:r w:rsidRPr="00DA6DB5">
        <w:rPr>
          <w:rFonts w:asciiTheme="minorHAnsi" w:hAnsiTheme="minorHAnsi" w:cstheme="minorHAnsi"/>
        </w:rPr>
        <w:t>Normalization</w:t>
      </w:r>
      <w:bookmarkEnd w:id="60"/>
    </w:p>
    <w:p w14:paraId="53C81158" w14:textId="77777777" w:rsidR="0031718A" w:rsidRPr="0076694E" w:rsidRDefault="0031718A" w:rsidP="0031718A">
      <w:pPr>
        <w:rPr>
          <w:rFonts w:cstheme="minorHAnsi"/>
        </w:rPr>
      </w:pPr>
    </w:p>
    <w:p w14:paraId="3D4E3562" w14:textId="77777777" w:rsidR="0031718A" w:rsidRPr="00DA6DB5" w:rsidRDefault="0031718A" w:rsidP="0031718A">
      <w:pPr>
        <w:rPr>
          <w:rFonts w:cstheme="minorHAnsi"/>
        </w:rPr>
      </w:pPr>
    </w:p>
    <w:p w14:paraId="7C62D753" w14:textId="77777777" w:rsidR="0031718A" w:rsidRPr="00DA6DB5" w:rsidRDefault="0031718A" w:rsidP="0031718A">
      <w:pPr>
        <w:rPr>
          <w:rFonts w:cstheme="minorHAnsi"/>
          <w:b/>
        </w:rPr>
      </w:pPr>
      <w:r w:rsidRPr="00DA6DB5">
        <w:rPr>
          <w:rFonts w:cstheme="minorHAnsi"/>
          <w:b/>
        </w:rPr>
        <w:t xml:space="preserve">TOP-UP normalization: </w:t>
      </w:r>
    </w:p>
    <w:p w14:paraId="76EB8C7A" w14:textId="77777777" w:rsidR="0031718A" w:rsidRPr="00DA6DB5" w:rsidRDefault="0031718A" w:rsidP="0031718A">
      <w:pPr>
        <w:pStyle w:val="ListParagraph"/>
        <w:numPr>
          <w:ilvl w:val="0"/>
          <w:numId w:val="34"/>
        </w:numPr>
        <w:rPr>
          <w:rFonts w:cstheme="minorHAnsi"/>
          <w:b/>
        </w:rPr>
      </w:pPr>
      <w:r w:rsidRPr="00DA6DB5">
        <w:rPr>
          <w:rFonts w:cstheme="minorHAnsi"/>
        </w:rPr>
        <w:t>ring_current</w:t>
      </w:r>
    </w:p>
    <w:p w14:paraId="457911F1" w14:textId="77777777" w:rsidR="0031718A" w:rsidRPr="00DA6DB5" w:rsidRDefault="0031718A" w:rsidP="0031718A">
      <w:pPr>
        <w:pStyle w:val="ListParagraph"/>
        <w:numPr>
          <w:ilvl w:val="0"/>
          <w:numId w:val="34"/>
        </w:numPr>
        <w:rPr>
          <w:rFonts w:cstheme="minorHAnsi"/>
          <w:b/>
        </w:rPr>
      </w:pPr>
      <w:r w:rsidRPr="00DA6DB5">
        <w:rPr>
          <w:rFonts w:cstheme="minorHAnsi"/>
        </w:rPr>
        <w:t>S2c as detector GDA Command (</w:t>
      </w:r>
      <w:r w:rsidRPr="00DA6DB5">
        <w:rPr>
          <w:rFonts w:cstheme="minorHAnsi"/>
          <w:b/>
        </w:rPr>
        <w:t>s2c_ytop_current</w:t>
      </w:r>
      <w:r w:rsidRPr="00DA6DB5">
        <w:rPr>
          <w:rFonts w:cstheme="minorHAnsi"/>
        </w:rPr>
        <w:t>)</w:t>
      </w:r>
    </w:p>
    <w:p w14:paraId="4E2048B1" w14:textId="77777777" w:rsidR="0031718A" w:rsidRPr="00DA6DB5" w:rsidRDefault="0031718A" w:rsidP="00A232E4">
      <w:pPr>
        <w:rPr>
          <w:rFonts w:cstheme="minorHAnsi"/>
          <w:b/>
          <w:color w:val="002060"/>
          <w:sz w:val="28"/>
          <w:szCs w:val="28"/>
        </w:rPr>
      </w:pPr>
    </w:p>
    <w:p w14:paraId="774E3010" w14:textId="4464F09F" w:rsidR="0031718A" w:rsidRPr="00DA6DB5" w:rsidRDefault="00743598">
      <w:pPr>
        <w:rPr>
          <w:rFonts w:cstheme="minorHAnsi"/>
          <w:b/>
          <w:color w:val="002060"/>
          <w:sz w:val="28"/>
          <w:szCs w:val="28"/>
        </w:rPr>
      </w:pPr>
      <w:r w:rsidRPr="00DA6DB5">
        <w:rPr>
          <w:rFonts w:cstheme="minorHAnsi"/>
          <w:b/>
          <w:color w:val="002060"/>
          <w:sz w:val="28"/>
          <w:szCs w:val="28"/>
        </w:rPr>
        <w:br w:type="page"/>
      </w:r>
    </w:p>
    <w:p w14:paraId="03615488" w14:textId="77777777" w:rsidR="00A232E4" w:rsidRPr="00DA6DB5" w:rsidRDefault="00A232E4" w:rsidP="0096024E">
      <w:pPr>
        <w:pStyle w:val="Heading2"/>
        <w:rPr>
          <w:rFonts w:asciiTheme="minorHAnsi" w:hAnsiTheme="minorHAnsi" w:cstheme="minorHAnsi"/>
        </w:rPr>
      </w:pPr>
      <w:bookmarkStart w:id="61" w:name="_Toc67560535"/>
      <w:r w:rsidRPr="00DA6DB5">
        <w:rPr>
          <w:rFonts w:asciiTheme="minorHAnsi" w:hAnsiTheme="minorHAnsi" w:cstheme="minorHAnsi"/>
        </w:rPr>
        <w:lastRenderedPageBreak/>
        <w:t>Igor procedure files</w:t>
      </w:r>
      <w:bookmarkEnd w:id="61"/>
    </w:p>
    <w:p w14:paraId="4BF83E1A" w14:textId="77777777" w:rsidR="00743598" w:rsidRPr="00DA6DB5" w:rsidRDefault="00743598" w:rsidP="00A232E4">
      <w:pPr>
        <w:rPr>
          <w:rFonts w:cstheme="minorHAnsi"/>
        </w:rPr>
      </w:pPr>
    </w:p>
    <w:p w14:paraId="47F4A3F9" w14:textId="66C26DB9" w:rsidR="00A232E4" w:rsidRPr="00DA6DB5" w:rsidRDefault="00A232E4" w:rsidP="00A232E4">
      <w:pPr>
        <w:rPr>
          <w:rFonts w:cstheme="minorHAnsi"/>
        </w:rPr>
      </w:pPr>
      <w:r w:rsidRPr="00DA6DB5">
        <w:rPr>
          <w:rFonts w:cstheme="minorHAnsi"/>
        </w:rPr>
        <w:t xml:space="preserve">We have </w:t>
      </w:r>
      <w:r w:rsidRPr="00DA6DB5">
        <w:rPr>
          <w:rFonts w:cstheme="minorHAnsi"/>
          <w:color w:val="C00000"/>
        </w:rPr>
        <w:t xml:space="preserve">two procedure macros </w:t>
      </w:r>
      <w:r w:rsidRPr="00DA6DB5">
        <w:rPr>
          <w:rFonts w:cstheme="minorHAnsi"/>
        </w:rPr>
        <w:t>for igor, which enables us to easily convert nexus files into igor waves and analyse xps data.</w:t>
      </w:r>
    </w:p>
    <w:p w14:paraId="0F4354A3" w14:textId="77777777" w:rsidR="00A232E4" w:rsidRPr="00DA6DB5" w:rsidRDefault="00A232E4" w:rsidP="00A232E4">
      <w:pPr>
        <w:pStyle w:val="ListParagraph"/>
        <w:numPr>
          <w:ilvl w:val="0"/>
          <w:numId w:val="32"/>
        </w:numPr>
        <w:rPr>
          <w:rFonts w:cstheme="minorHAnsi"/>
          <w:sz w:val="24"/>
          <w:szCs w:val="24"/>
        </w:rPr>
      </w:pPr>
      <w:r w:rsidRPr="00DA6DB5">
        <w:rPr>
          <w:rFonts w:cstheme="minorHAnsi"/>
          <w:sz w:val="24"/>
          <w:szCs w:val="24"/>
        </w:rPr>
        <w:t xml:space="preserve">In Igor pro macros </w:t>
      </w:r>
      <w:r w:rsidRPr="00DA6DB5">
        <w:rPr>
          <w:rFonts w:cstheme="minorHAnsi"/>
          <w:b/>
          <w:color w:val="1F3864" w:themeColor="accent1" w:themeShade="80"/>
          <w:sz w:val="24"/>
          <w:szCs w:val="24"/>
        </w:rPr>
        <w:t>HDF Files</w:t>
      </w:r>
      <w:r w:rsidRPr="00DA6DB5">
        <w:rPr>
          <w:rFonts w:cstheme="minorHAnsi"/>
          <w:color w:val="1F3864" w:themeColor="accent1" w:themeShade="80"/>
          <w:sz w:val="24"/>
          <w:szCs w:val="24"/>
        </w:rPr>
        <w:t xml:space="preserve"> </w:t>
      </w:r>
      <w:r w:rsidRPr="00DA6DB5">
        <w:rPr>
          <w:rFonts w:cstheme="minorHAnsi"/>
          <w:sz w:val="24"/>
          <w:szCs w:val="24"/>
        </w:rPr>
        <w:t>allow you to convert nexus data files to igor binary waves</w:t>
      </w:r>
    </w:p>
    <w:p w14:paraId="2512A824" w14:textId="77777777" w:rsidR="00A232E4" w:rsidRPr="00DA6DB5" w:rsidRDefault="00A232E4" w:rsidP="00A232E4">
      <w:pPr>
        <w:pStyle w:val="ListParagraph"/>
        <w:rPr>
          <w:rFonts w:cstheme="minorHAnsi"/>
          <w:sz w:val="24"/>
          <w:szCs w:val="24"/>
        </w:rPr>
      </w:pPr>
      <w:r w:rsidRPr="00DA6DB5">
        <w:rPr>
          <w:rFonts w:cstheme="minorHAnsi"/>
          <w:noProof/>
          <w:sz w:val="24"/>
          <w:szCs w:val="24"/>
          <w:lang w:eastAsia="en-GB"/>
        </w:rPr>
        <mc:AlternateContent>
          <mc:Choice Requires="wps">
            <w:drawing>
              <wp:anchor distT="0" distB="0" distL="114300" distR="114300" simplePos="0" relativeHeight="251707392" behindDoc="0" locked="0" layoutInCell="1" allowOverlap="1" wp14:anchorId="635F3AB0" wp14:editId="575B4F13">
                <wp:simplePos x="0" y="0"/>
                <wp:positionH relativeFrom="column">
                  <wp:posOffset>3848100</wp:posOffset>
                </wp:positionH>
                <wp:positionV relativeFrom="paragraph">
                  <wp:posOffset>95250</wp:posOffset>
                </wp:positionV>
                <wp:extent cx="123825" cy="266700"/>
                <wp:effectExtent l="19050" t="0" r="47625" b="38100"/>
                <wp:wrapNone/>
                <wp:docPr id="1140286348" name="Arrow: Down 9"/>
                <wp:cNvGraphicFramePr/>
                <a:graphic xmlns:a="http://schemas.openxmlformats.org/drawingml/2006/main">
                  <a:graphicData uri="http://schemas.microsoft.com/office/word/2010/wordprocessingShape">
                    <wps:wsp>
                      <wps:cNvSpPr/>
                      <wps:spPr>
                        <a:xfrm>
                          <a:off x="0" y="0"/>
                          <a:ext cx="123825" cy="266700"/>
                        </a:xfrm>
                        <a:prstGeom prst="downArrow">
                          <a:avLst/>
                        </a:prstGeom>
                        <a:solidFill>
                          <a:srgbClr val="FFFF00"/>
                        </a:solid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5D0A843" id="Arrow: Down 9" o:spid="_x0000_s1026" type="#_x0000_t67" style="position:absolute;margin-left:303pt;margin-top:7.5pt;width:9.75pt;height:21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" adj="16586" fillcolor="yellow" strokecolor="red" strokeweight="1pt"/>
            </w:pict>
          </mc:Fallback>
        </mc:AlternateContent>
      </w:r>
      <w:r w:rsidRPr="00DA6DB5">
        <w:rPr>
          <w:rFonts w:cstheme="minorHAnsi"/>
          <w:noProof/>
          <w:sz w:val="24"/>
          <w:szCs w:val="24"/>
          <w:lang w:eastAsia="en-GB"/>
        </w:rPr>
        <mc:AlternateContent>
          <mc:Choice Requires="wps">
            <w:drawing>
              <wp:anchor distT="0" distB="0" distL="114300" distR="114300" simplePos="0" relativeHeight="251701248" behindDoc="0" locked="0" layoutInCell="1" allowOverlap="1" wp14:anchorId="64F55D46" wp14:editId="34082A4F">
                <wp:simplePos x="0" y="0"/>
                <wp:positionH relativeFrom="column">
                  <wp:posOffset>3390265</wp:posOffset>
                </wp:positionH>
                <wp:positionV relativeFrom="paragraph">
                  <wp:posOffset>106045</wp:posOffset>
                </wp:positionV>
                <wp:extent cx="198755" cy="254000"/>
                <wp:effectExtent l="19050" t="0" r="10795" b="31750"/>
                <wp:wrapNone/>
                <wp:docPr id="1140286349" name="Down Arrow 23"/>
                <wp:cNvGraphicFramePr/>
                <a:graphic xmlns:a="http://schemas.openxmlformats.org/drawingml/2006/main">
                  <a:graphicData uri="http://schemas.microsoft.com/office/word/2010/wordprocessingShape">
                    <wps:wsp>
                      <wps:cNvSpPr/>
                      <wps:spPr>
                        <a:xfrm>
                          <a:off x="0" y="0"/>
                          <a:ext cx="198755" cy="254000"/>
                        </a:xfrm>
                        <a:prstGeom prst="downArrow">
                          <a:avLst/>
                        </a:prstGeom>
                        <a:solidFill>
                          <a:srgbClr val="FFFF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4B5650A" id="Down Arrow 23" o:spid="_x0000_s1026" type="#_x0000_t67" style="position:absolute;margin-left:266.95pt;margin-top:8.35pt;width:15.65pt;height:20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" adj="13149" fillcolor="yellow" strokecolor="red" strokeweight="1pt"/>
            </w:pict>
          </mc:Fallback>
        </mc:AlternateContent>
      </w:r>
    </w:p>
    <w:p w14:paraId="57C92606" w14:textId="77777777" w:rsidR="00A232E4" w:rsidRPr="00DA6DB5" w:rsidRDefault="00A232E4" w:rsidP="00A232E4">
      <w:pPr>
        <w:pStyle w:val="ListParagraph"/>
        <w:rPr>
          <w:rFonts w:cstheme="minorHAnsi"/>
          <w:sz w:val="24"/>
          <w:szCs w:val="24"/>
        </w:rPr>
      </w:pPr>
      <w:r w:rsidRPr="0076694E">
        <w:rPr>
          <w:rFonts w:cstheme="minorHAnsi"/>
          <w:noProof/>
          <w:lang w:eastAsia="en-GB"/>
        </w:rPr>
        <w:drawing>
          <wp:inline distT="0" distB="0" distL="0" distR="0" wp14:anchorId="384BF769" wp14:editId="555F4166">
            <wp:extent cx="5492881" cy="1773141"/>
            <wp:effectExtent l="0" t="0" r="0" b="0"/>
            <wp:docPr id="1140286352" name="Picture 1140286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4"/>
                    <a:srcRect r="60417" b="77284"/>
                    <a:stretch/>
                  </pic:blipFill>
                  <pic:spPr bwMode="auto">
                    <a:xfrm>
                      <a:off x="0" y="0"/>
                      <a:ext cx="5499188" cy="1775177"/>
                    </a:xfrm>
                    <a:prstGeom prst="rect">
                      <a:avLst/>
                    </a:prstGeom>
                    <a:ln>
                      <a:noFill/>
                    </a:ln>
                    <a:extLst>
                      <a:ext uri="{53640926-AAD7-44D8-BBD7-CCE9431645EC}">
                        <a14:shadowObscured xmlns:a14="http://schemas.microsoft.com/office/drawing/2010/main"/>
                      </a:ext>
                    </a:extLst>
                  </pic:spPr>
                </pic:pic>
              </a:graphicData>
            </a:graphic>
          </wp:inline>
        </w:drawing>
      </w:r>
    </w:p>
    <w:p w14:paraId="5AC48FD1" w14:textId="77777777" w:rsidR="00A232E4" w:rsidRPr="00DA6DB5" w:rsidRDefault="00A232E4" w:rsidP="00A232E4">
      <w:pPr>
        <w:pStyle w:val="ListParagraph"/>
        <w:numPr>
          <w:ilvl w:val="0"/>
          <w:numId w:val="32"/>
        </w:numPr>
        <w:rPr>
          <w:rFonts w:cstheme="minorHAnsi"/>
          <w:sz w:val="24"/>
          <w:szCs w:val="24"/>
        </w:rPr>
      </w:pPr>
      <w:r w:rsidRPr="00DA6DB5">
        <w:rPr>
          <w:rFonts w:cstheme="minorHAnsi"/>
          <w:b/>
          <w:color w:val="222A35" w:themeColor="text2" w:themeShade="80"/>
          <w:sz w:val="24"/>
          <w:szCs w:val="24"/>
        </w:rPr>
        <w:t>XPS</w:t>
      </w:r>
      <w:r w:rsidRPr="00DA6DB5">
        <w:rPr>
          <w:rFonts w:cstheme="minorHAnsi"/>
          <w:sz w:val="24"/>
          <w:szCs w:val="24"/>
        </w:rPr>
        <w:t xml:space="preserve"> macro allows you to perform some analysis like normalization, background subtraction, fermi energy correction etc.</w:t>
      </w:r>
    </w:p>
    <w:p w14:paraId="41CE2462" w14:textId="77777777" w:rsidR="00A232E4" w:rsidRPr="00DA6DB5" w:rsidRDefault="00A232E4" w:rsidP="00A232E4">
      <w:pPr>
        <w:rPr>
          <w:rFonts w:cstheme="minorHAnsi"/>
        </w:rPr>
      </w:pPr>
      <w:r w:rsidRPr="00DA6DB5">
        <w:rPr>
          <w:rFonts w:cstheme="minorHAnsi"/>
          <w:noProof/>
          <w:lang w:eastAsia="en-GB"/>
        </w:rPr>
        <mc:AlternateContent>
          <mc:Choice Requires="wps">
            <w:drawing>
              <wp:anchor distT="0" distB="0" distL="114300" distR="114300" simplePos="0" relativeHeight="251695104" behindDoc="1" locked="0" layoutInCell="1" allowOverlap="1" wp14:anchorId="425CC01E" wp14:editId="7B432579">
                <wp:simplePos x="0" y="0"/>
                <wp:positionH relativeFrom="column">
                  <wp:posOffset>403276</wp:posOffset>
                </wp:positionH>
                <wp:positionV relativeFrom="paragraph">
                  <wp:posOffset>153543</wp:posOffset>
                </wp:positionV>
                <wp:extent cx="2414016" cy="197510"/>
                <wp:effectExtent l="0" t="0" r="5715" b="0"/>
                <wp:wrapNone/>
                <wp:docPr id="1140286350" name="Rectangle 1140286350"/>
                <wp:cNvGraphicFramePr/>
                <a:graphic xmlns:a="http://schemas.openxmlformats.org/drawingml/2006/main">
                  <a:graphicData uri="http://schemas.microsoft.com/office/word/2010/wordprocessingShape">
                    <wps:wsp>
                      <wps:cNvSpPr/>
                      <wps:spPr>
                        <a:xfrm>
                          <a:off x="0" y="0"/>
                          <a:ext cx="2414016" cy="197510"/>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l="100000" b="100000"/>
                          </a:path>
                          <a:tileRect t="-100000" r="-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9A51B35" id="Rectangle 1140286350" o:spid="_x0000_s1026" style="position:absolute;margin-left:31.75pt;margin-top:12.1pt;width:190.1pt;height:15.55pt;z-index:-2516213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" fillcolor="#83a1d8 [2132]" stroked="f" strokeweight="1pt">
                <v:fill color2="#d4def1 [756]" rotate="t" focusposition="1" focussize="" colors="0 #95abea;.5 #bfcbf0;1 #e0e5f7" focus="100%" type="gradientRadial"/>
              </v:rect>
            </w:pict>
          </mc:Fallback>
        </mc:AlternateContent>
      </w:r>
    </w:p>
    <w:p w14:paraId="1C56AD2E" w14:textId="77777777" w:rsidR="00A232E4" w:rsidRPr="00DA6DB5" w:rsidRDefault="00A232E4" w:rsidP="00A232E4">
      <w:pPr>
        <w:pStyle w:val="ListParagraph"/>
        <w:numPr>
          <w:ilvl w:val="0"/>
          <w:numId w:val="33"/>
        </w:numPr>
        <w:rPr>
          <w:rFonts w:cstheme="minorHAnsi"/>
          <w:b/>
          <w:color w:val="002060"/>
          <w:sz w:val="24"/>
          <w:szCs w:val="24"/>
        </w:rPr>
      </w:pPr>
      <w:r w:rsidRPr="00DA6DB5">
        <w:rPr>
          <w:rFonts w:cstheme="minorHAnsi"/>
          <w:b/>
          <w:color w:val="002060"/>
          <w:sz w:val="24"/>
          <w:szCs w:val="24"/>
        </w:rPr>
        <w:t xml:space="preserve">If you are logged in as b071user </w:t>
      </w:r>
    </w:p>
    <w:p w14:paraId="443E6E90" w14:textId="77777777" w:rsidR="00A232E4" w:rsidRPr="00DA6DB5" w:rsidRDefault="00A232E4" w:rsidP="00A232E4">
      <w:pPr>
        <w:pStyle w:val="ListParagraph"/>
        <w:rPr>
          <w:rFonts w:cstheme="minorHAnsi"/>
          <w:color w:val="002060"/>
          <w:sz w:val="24"/>
          <w:szCs w:val="24"/>
        </w:rPr>
      </w:pPr>
      <w:r w:rsidRPr="00DA6DB5">
        <w:rPr>
          <w:rFonts w:cstheme="minorHAnsi"/>
          <w:color w:val="002060"/>
          <w:sz w:val="24"/>
          <w:szCs w:val="24"/>
        </w:rPr>
        <w:t>The macros are already loaded.</w:t>
      </w:r>
    </w:p>
    <w:p w14:paraId="2A2474A3" w14:textId="77777777" w:rsidR="00A232E4" w:rsidRPr="00DA6DB5" w:rsidRDefault="00A232E4" w:rsidP="00A232E4">
      <w:pPr>
        <w:pStyle w:val="ListParagraph"/>
        <w:rPr>
          <w:rFonts w:cstheme="minorHAnsi"/>
          <w:color w:val="002060"/>
          <w:sz w:val="24"/>
          <w:szCs w:val="24"/>
        </w:rPr>
      </w:pPr>
      <w:r w:rsidRPr="00DA6DB5">
        <w:rPr>
          <w:rFonts w:cstheme="minorHAnsi"/>
          <w:noProof/>
          <w:color w:val="002060"/>
          <w:sz w:val="24"/>
          <w:szCs w:val="24"/>
          <w:lang w:eastAsia="en-GB"/>
        </w:rPr>
        <mc:AlternateContent>
          <mc:Choice Requires="wps">
            <w:drawing>
              <wp:anchor distT="0" distB="0" distL="114300" distR="114300" simplePos="0" relativeHeight="251713536" behindDoc="1" locked="0" layoutInCell="1" allowOverlap="1" wp14:anchorId="5A018658" wp14:editId="078BD3AF">
                <wp:simplePos x="0" y="0"/>
                <wp:positionH relativeFrom="column">
                  <wp:posOffset>454482</wp:posOffset>
                </wp:positionH>
                <wp:positionV relativeFrom="paragraph">
                  <wp:posOffset>182220</wp:posOffset>
                </wp:positionV>
                <wp:extent cx="3328416" cy="204825"/>
                <wp:effectExtent l="0" t="0" r="5715" b="5080"/>
                <wp:wrapNone/>
                <wp:docPr id="1140286351" name="Rectangle 1140286351"/>
                <wp:cNvGraphicFramePr/>
                <a:graphic xmlns:a="http://schemas.openxmlformats.org/drawingml/2006/main">
                  <a:graphicData uri="http://schemas.microsoft.com/office/word/2010/wordprocessingShape">
                    <wps:wsp>
                      <wps:cNvSpPr/>
                      <wps:spPr>
                        <a:xfrm>
                          <a:off x="0" y="0"/>
                          <a:ext cx="3328416" cy="204825"/>
                        </a:xfrm>
                        <a:prstGeom prst="rect">
                          <a:avLst/>
                        </a:prstGeom>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D67A6A" id="Rectangle 1140286351" o:spid="_x0000_s1026" style="position:absolute;margin-left:35.8pt;margin-top:14.35pt;width:262.1pt;height:16.15pt;z-index:-251602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" fillcolor="#83a1d8 [2132]" stroked="f" strokeweight="1pt">
                <v:fill color2="#d4def1 [756]" rotate="t" colors="0 #95abea;.5 #bfcbf0;1 #e0e5f7" focus="100%" type="gradientRadial"/>
              </v:rect>
            </w:pict>
          </mc:Fallback>
        </mc:AlternateContent>
      </w:r>
    </w:p>
    <w:p w14:paraId="539B6163" w14:textId="77777777" w:rsidR="00A232E4" w:rsidRPr="00DA6DB5" w:rsidRDefault="00A232E4" w:rsidP="00A232E4">
      <w:pPr>
        <w:pStyle w:val="ListParagraph"/>
        <w:numPr>
          <w:ilvl w:val="0"/>
          <w:numId w:val="33"/>
        </w:numPr>
        <w:rPr>
          <w:rFonts w:cstheme="minorHAnsi"/>
          <w:color w:val="002060"/>
          <w:sz w:val="24"/>
          <w:szCs w:val="24"/>
        </w:rPr>
      </w:pPr>
      <w:r w:rsidRPr="00DA6DB5">
        <w:rPr>
          <w:rFonts w:cstheme="minorHAnsi"/>
          <w:color w:val="002060"/>
          <w:sz w:val="24"/>
          <w:szCs w:val="24"/>
        </w:rPr>
        <w:t>If you are logged in as yourself (your user name)</w:t>
      </w:r>
    </w:p>
    <w:p w14:paraId="0AF3FA72" w14:textId="77777777" w:rsidR="00A232E4" w:rsidRPr="00DA6DB5" w:rsidRDefault="00A232E4" w:rsidP="00A232E4">
      <w:pPr>
        <w:pStyle w:val="ListParagraph"/>
        <w:rPr>
          <w:rFonts w:cstheme="minorHAnsi"/>
          <w:color w:val="002060"/>
          <w:sz w:val="24"/>
          <w:szCs w:val="24"/>
        </w:rPr>
      </w:pPr>
      <w:r w:rsidRPr="00DA6DB5">
        <w:rPr>
          <w:rFonts w:cstheme="minorHAnsi"/>
          <w:color w:val="002060"/>
          <w:sz w:val="24"/>
          <w:szCs w:val="24"/>
        </w:rPr>
        <w:t>First check if you have hdf browser installed in igor.</w:t>
      </w:r>
    </w:p>
    <w:p w14:paraId="4CDB94F8" w14:textId="77777777" w:rsidR="00A232E4" w:rsidRPr="00DA6DB5" w:rsidRDefault="00A232E4" w:rsidP="00A232E4">
      <w:pPr>
        <w:pStyle w:val="ListParagraph"/>
        <w:rPr>
          <w:rFonts w:cstheme="minorHAnsi"/>
          <w:color w:val="002060"/>
          <w:sz w:val="24"/>
          <w:szCs w:val="24"/>
        </w:rPr>
      </w:pPr>
      <w:r w:rsidRPr="0076694E">
        <w:rPr>
          <w:rFonts w:cstheme="minorHAnsi"/>
          <w:noProof/>
          <w:lang w:eastAsia="en-GB"/>
        </w:rPr>
        <w:drawing>
          <wp:inline distT="0" distB="0" distL="0" distR="0" wp14:anchorId="1A44A1C4" wp14:editId="55FE90BA">
            <wp:extent cx="4591050" cy="3074007"/>
            <wp:effectExtent l="0" t="0" r="0" b="0"/>
            <wp:docPr id="1140286353" name="Picture 1140286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r="80889" b="59057"/>
                    <a:stretch/>
                  </pic:blipFill>
                  <pic:spPr bwMode="auto">
                    <a:xfrm>
                      <a:off x="0" y="0"/>
                      <a:ext cx="4593669" cy="3075760"/>
                    </a:xfrm>
                    <a:prstGeom prst="rect">
                      <a:avLst/>
                    </a:prstGeom>
                    <a:ln>
                      <a:noFill/>
                    </a:ln>
                    <a:extLst>
                      <a:ext uri="{53640926-AAD7-44D8-BBD7-CCE9431645EC}">
                        <a14:shadowObscured xmlns:a14="http://schemas.microsoft.com/office/drawing/2010/main"/>
                      </a:ext>
                    </a:extLst>
                  </pic:spPr>
                </pic:pic>
              </a:graphicData>
            </a:graphic>
          </wp:inline>
        </w:drawing>
      </w:r>
    </w:p>
    <w:p w14:paraId="1EEED8B8" w14:textId="77777777" w:rsidR="00A232E4" w:rsidRPr="00DA6DB5" w:rsidRDefault="00A232E4" w:rsidP="00A232E4">
      <w:pPr>
        <w:pStyle w:val="ListParagraph"/>
        <w:rPr>
          <w:rFonts w:cstheme="minorHAnsi"/>
          <w:sz w:val="24"/>
          <w:szCs w:val="24"/>
        </w:rPr>
      </w:pPr>
      <w:r w:rsidRPr="00DA6DB5">
        <w:rPr>
          <w:rFonts w:cstheme="minorHAnsi"/>
          <w:b/>
          <w:color w:val="002060"/>
          <w:sz w:val="24"/>
          <w:szCs w:val="24"/>
        </w:rPr>
        <w:t>If yes</w:t>
      </w:r>
      <w:r w:rsidRPr="00DA6DB5">
        <w:rPr>
          <w:rFonts w:cstheme="minorHAnsi"/>
          <w:color w:val="002060"/>
          <w:sz w:val="24"/>
          <w:szCs w:val="24"/>
        </w:rPr>
        <w:t>, then load the macros directly from.</w:t>
      </w:r>
      <w:hyperlink r:id="rId56" w:history="1">
        <w:r w:rsidRPr="00DA6DB5">
          <w:rPr>
            <w:rStyle w:val="Hyperlink"/>
            <w:rFonts w:cstheme="minorHAnsi"/>
            <w:sz w:val="24"/>
            <w:szCs w:val="24"/>
          </w:rPr>
          <w:t>\\diamftpserv01\ftpanon</w:t>
        </w:r>
      </w:hyperlink>
    </w:p>
    <w:p w14:paraId="4BFCD087" w14:textId="77777777" w:rsidR="00A232E4" w:rsidRPr="00DA6DB5" w:rsidRDefault="00A232E4" w:rsidP="00A232E4">
      <w:pPr>
        <w:ind w:firstLine="720"/>
        <w:rPr>
          <w:rFonts w:cstheme="minorHAnsi"/>
        </w:rPr>
      </w:pPr>
      <w:r w:rsidRPr="00DA6DB5">
        <w:rPr>
          <w:rFonts w:cstheme="minorHAnsi"/>
        </w:rPr>
        <w:t>B07--&gt;Igor macros</w:t>
      </w:r>
    </w:p>
    <w:p w14:paraId="3CD8A209" w14:textId="77777777" w:rsidR="00A232E4" w:rsidRPr="00DA6DB5" w:rsidRDefault="00A232E4" w:rsidP="00A232E4">
      <w:pPr>
        <w:rPr>
          <w:rFonts w:cstheme="minorHAnsi"/>
        </w:rPr>
      </w:pPr>
    </w:p>
    <w:p w14:paraId="5DCD08B0" w14:textId="77777777" w:rsidR="00A232E4" w:rsidRPr="00DA6DB5" w:rsidRDefault="00A232E4" w:rsidP="00A232E4">
      <w:pPr>
        <w:ind w:firstLine="720"/>
        <w:rPr>
          <w:rFonts w:cstheme="minorHAnsi"/>
        </w:rPr>
      </w:pPr>
      <w:r w:rsidRPr="00DA6DB5">
        <w:rPr>
          <w:rFonts w:cstheme="minorHAnsi"/>
          <w:b/>
          <w:color w:val="002060"/>
        </w:rPr>
        <w:t>If you do not see hdf browser installed</w:t>
      </w:r>
      <w:r w:rsidRPr="00DA6DB5">
        <w:rPr>
          <w:rFonts w:cstheme="minorHAnsi"/>
        </w:rPr>
        <w:t>. First install the hdf browser and then load macros.</w:t>
      </w:r>
    </w:p>
    <w:p w14:paraId="1DD3247A" w14:textId="77777777" w:rsidR="00A232E4" w:rsidRPr="0076694E" w:rsidRDefault="00A232E4" w:rsidP="00A232E4">
      <w:pPr>
        <w:rPr>
          <w:rFonts w:cstheme="minorHAnsi"/>
        </w:rPr>
      </w:pPr>
    </w:p>
    <w:p w14:paraId="482B1C4F" w14:textId="77777777" w:rsidR="00A232E4" w:rsidRPr="00DA6DB5" w:rsidRDefault="00A232E4" w:rsidP="00A232E4">
      <w:pPr>
        <w:rPr>
          <w:rFonts w:cstheme="minorHAnsi"/>
        </w:rPr>
      </w:pPr>
      <w:r w:rsidRPr="00DA6DB5">
        <w:rPr>
          <w:rFonts w:cstheme="minorHAnsi"/>
        </w:rPr>
        <w:br w:type="page"/>
      </w:r>
    </w:p>
    <w:p w14:paraId="2F458E96" w14:textId="16BD5AEA" w:rsidR="00743598" w:rsidRPr="00DA6DB5" w:rsidRDefault="00743598" w:rsidP="0096024E">
      <w:pPr>
        <w:pStyle w:val="Heading1"/>
        <w:rPr>
          <w:rFonts w:asciiTheme="minorHAnsi" w:hAnsiTheme="minorHAnsi" w:cstheme="minorHAnsi"/>
        </w:rPr>
      </w:pPr>
      <w:bookmarkStart w:id="62" w:name="_Toc67560536"/>
      <w:r w:rsidRPr="00DA6DB5">
        <w:rPr>
          <w:rFonts w:asciiTheme="minorHAnsi" w:hAnsiTheme="minorHAnsi" w:cstheme="minorHAnsi"/>
        </w:rPr>
        <w:lastRenderedPageBreak/>
        <w:t xml:space="preserve">Useful </w:t>
      </w:r>
      <w:r w:rsidR="00760809" w:rsidRPr="00DA6DB5">
        <w:rPr>
          <w:rFonts w:asciiTheme="minorHAnsi" w:hAnsiTheme="minorHAnsi" w:cstheme="minorHAnsi"/>
        </w:rPr>
        <w:t>Beamline Information</w:t>
      </w:r>
      <w:r w:rsidRPr="00DA6DB5">
        <w:rPr>
          <w:rFonts w:asciiTheme="minorHAnsi" w:hAnsiTheme="minorHAnsi" w:cstheme="minorHAnsi"/>
        </w:rPr>
        <w:t xml:space="preserve"> and Spectra</w:t>
      </w:r>
      <w:bookmarkEnd w:id="62"/>
    </w:p>
    <w:p w14:paraId="17226658" w14:textId="44028217" w:rsidR="00614626" w:rsidRPr="00DA6DB5" w:rsidRDefault="00614626" w:rsidP="0096024E">
      <w:pPr>
        <w:pStyle w:val="Heading2"/>
        <w:rPr>
          <w:rFonts w:asciiTheme="minorHAnsi" w:hAnsiTheme="minorHAnsi" w:cstheme="minorHAnsi"/>
        </w:rPr>
      </w:pPr>
      <w:bookmarkStart w:id="63" w:name="_Toc67560537"/>
      <w:r w:rsidRPr="00DA6DB5">
        <w:rPr>
          <w:rFonts w:asciiTheme="minorHAnsi" w:hAnsiTheme="minorHAnsi" w:cstheme="minorHAnsi"/>
        </w:rPr>
        <w:t>Beamsize at the sample on B07C</w:t>
      </w:r>
      <w:bookmarkEnd w:id="63"/>
    </w:p>
    <w:p w14:paraId="1EC3F82E" w14:textId="25F15E5B" w:rsidR="00614626" w:rsidRPr="0076694E" w:rsidRDefault="00614626" w:rsidP="00614626">
      <w:pPr>
        <w:rPr>
          <w:rFonts w:cstheme="minorHAnsi"/>
        </w:rPr>
      </w:pPr>
    </w:p>
    <w:p w14:paraId="4194DE98" w14:textId="77777777" w:rsidR="00614626" w:rsidRPr="00DA6DB5" w:rsidRDefault="00614626" w:rsidP="00614626">
      <w:pPr>
        <w:rPr>
          <w:rFonts w:cstheme="minorHAnsi"/>
        </w:rPr>
      </w:pPr>
      <w:r w:rsidRPr="00DA6DB5">
        <w:rPr>
          <w:rFonts w:cstheme="minorHAnsi"/>
          <w:b/>
        </w:rPr>
        <w:t>Measurement Procedure</w:t>
      </w:r>
      <w:r w:rsidRPr="00DA6DB5">
        <w:rPr>
          <w:rFonts w:cstheme="minorHAnsi"/>
        </w:rPr>
        <w:t xml:space="preserve">: </w:t>
      </w:r>
    </w:p>
    <w:p w14:paraId="591A30FB" w14:textId="77777777" w:rsidR="00614626" w:rsidRPr="00DA6DB5" w:rsidRDefault="00614626" w:rsidP="00614626">
      <w:pPr>
        <w:rPr>
          <w:rFonts w:cstheme="minorHAnsi"/>
        </w:rPr>
      </w:pPr>
    </w:p>
    <w:p w14:paraId="072C548C" w14:textId="50AEB31D" w:rsidR="00614626" w:rsidRPr="00DA6DB5" w:rsidRDefault="00614626" w:rsidP="00614626">
      <w:pPr>
        <w:rPr>
          <w:rFonts w:cstheme="minorHAnsi"/>
        </w:rPr>
      </w:pPr>
      <w:r w:rsidRPr="00DA6DB5">
        <w:rPr>
          <w:rFonts w:cstheme="minorHAnsi"/>
        </w:rPr>
        <w:t>PGM: 600 l/mm; Pt mirror</w:t>
      </w:r>
      <w:r w:rsidRPr="00DA6DB5">
        <w:rPr>
          <w:rFonts w:cstheme="minorHAnsi"/>
        </w:rPr>
        <w:br/>
        <w:t>Photon energy: 1200 eV</w:t>
      </w:r>
    </w:p>
    <w:p w14:paraId="57F6D21A" w14:textId="77777777" w:rsidR="00614626" w:rsidRPr="00DA6DB5" w:rsidRDefault="00614626" w:rsidP="00614626">
      <w:pPr>
        <w:rPr>
          <w:rFonts w:cstheme="minorHAnsi"/>
        </w:rPr>
      </w:pPr>
    </w:p>
    <w:p w14:paraId="4AB444D8" w14:textId="7D5599B6" w:rsidR="00614626" w:rsidRPr="00DA6DB5" w:rsidRDefault="00614626" w:rsidP="00614626">
      <w:pPr>
        <w:rPr>
          <w:rFonts w:cstheme="minorHAnsi"/>
        </w:rPr>
      </w:pPr>
      <w:r w:rsidRPr="00DA6DB5">
        <w:rPr>
          <w:rFonts w:cstheme="minorHAnsi"/>
        </w:rPr>
        <w:t>Sample: thin rectangular mica sheet (&lt;&lt;0.1 mm x 11 mm x 7 mm) on bare sample holder; edges aligned with yp/zp directions of sample manipulator. The sample holder is at normal incidence.</w:t>
      </w:r>
    </w:p>
    <w:p w14:paraId="37BD7D36" w14:textId="77777777" w:rsidR="00614626" w:rsidRPr="0076694E" w:rsidRDefault="00614626" w:rsidP="00614626">
      <w:pPr>
        <w:rPr>
          <w:rFonts w:cstheme="minorHAnsi"/>
        </w:rPr>
      </w:pPr>
    </w:p>
    <w:tbl>
      <w:tblPr>
        <w:tblStyle w:val="TableGrid"/>
        <w:tblW w:w="0" w:type="auto"/>
        <w:jc w:val="center"/>
        <w:tblLook w:val="04A0" w:firstRow="1" w:lastRow="0" w:firstColumn="1" w:lastColumn="0" w:noHBand="0" w:noVBand="1"/>
      </w:tblPr>
      <w:tblGrid>
        <w:gridCol w:w="2660"/>
        <w:gridCol w:w="3969"/>
      </w:tblGrid>
      <w:tr w:rsidR="00614626" w:rsidRPr="0076694E" w14:paraId="5523DF33" w14:textId="77777777" w:rsidTr="00614626">
        <w:trPr>
          <w:jc w:val="center"/>
        </w:trPr>
        <w:tc>
          <w:tcPr>
            <w:tcW w:w="2660" w:type="dxa"/>
          </w:tcPr>
          <w:p w14:paraId="77978585" w14:textId="77777777" w:rsidR="00614626" w:rsidRPr="00DA6DB5" w:rsidRDefault="00614626" w:rsidP="00614626">
            <w:pPr>
              <w:jc w:val="center"/>
              <w:rPr>
                <w:rFonts w:cstheme="minorHAnsi"/>
                <w:b/>
              </w:rPr>
            </w:pPr>
            <w:r w:rsidRPr="00DA6DB5">
              <w:rPr>
                <w:rFonts w:cstheme="minorHAnsi"/>
                <w:b/>
              </w:rPr>
              <w:t>y gap size / mm</w:t>
            </w:r>
          </w:p>
        </w:tc>
        <w:tc>
          <w:tcPr>
            <w:tcW w:w="3969" w:type="dxa"/>
          </w:tcPr>
          <w:p w14:paraId="0AEA2F43" w14:textId="77777777" w:rsidR="00614626" w:rsidRPr="00DA6DB5" w:rsidRDefault="00614626" w:rsidP="00614626">
            <w:pPr>
              <w:jc w:val="center"/>
              <w:rPr>
                <w:rFonts w:cstheme="minorHAnsi"/>
                <w:b/>
              </w:rPr>
            </w:pPr>
            <w:r w:rsidRPr="00DA6DB5">
              <w:rPr>
                <w:rFonts w:cstheme="minorHAnsi"/>
                <w:b/>
              </w:rPr>
              <w:t>vertical beam size 12% - 88% / mm</w:t>
            </w:r>
          </w:p>
        </w:tc>
      </w:tr>
      <w:tr w:rsidR="00614626" w:rsidRPr="0076694E" w14:paraId="5C82BE9D" w14:textId="77777777" w:rsidTr="00614626">
        <w:trPr>
          <w:jc w:val="center"/>
        </w:trPr>
        <w:tc>
          <w:tcPr>
            <w:tcW w:w="2660" w:type="dxa"/>
          </w:tcPr>
          <w:p w14:paraId="5C369AC4" w14:textId="0F41EE62" w:rsidR="00614626" w:rsidRPr="00DA6DB5" w:rsidRDefault="00614626" w:rsidP="00614626">
            <w:pPr>
              <w:jc w:val="center"/>
              <w:rPr>
                <w:rFonts w:cstheme="minorHAnsi"/>
              </w:rPr>
            </w:pPr>
            <w:r w:rsidRPr="00DA6DB5">
              <w:rPr>
                <w:rFonts w:cstheme="minorHAnsi"/>
              </w:rPr>
              <w:t>0.200</w:t>
            </w:r>
          </w:p>
        </w:tc>
        <w:tc>
          <w:tcPr>
            <w:tcW w:w="3969" w:type="dxa"/>
          </w:tcPr>
          <w:p w14:paraId="35DC38FB" w14:textId="77777777" w:rsidR="00614626" w:rsidRPr="00DA6DB5" w:rsidRDefault="00614626" w:rsidP="00614626">
            <w:pPr>
              <w:jc w:val="center"/>
              <w:rPr>
                <w:rFonts w:cstheme="minorHAnsi"/>
              </w:rPr>
            </w:pPr>
            <w:r w:rsidRPr="00DA6DB5">
              <w:rPr>
                <w:rFonts w:cstheme="minorHAnsi"/>
              </w:rPr>
              <w:t>0.103</w:t>
            </w:r>
          </w:p>
        </w:tc>
      </w:tr>
      <w:tr w:rsidR="00614626" w:rsidRPr="0076694E" w14:paraId="6E215A4F" w14:textId="77777777" w:rsidTr="00614626">
        <w:trPr>
          <w:jc w:val="center"/>
        </w:trPr>
        <w:tc>
          <w:tcPr>
            <w:tcW w:w="2660" w:type="dxa"/>
          </w:tcPr>
          <w:p w14:paraId="1ED7672D" w14:textId="77777777" w:rsidR="00614626" w:rsidRPr="00DA6DB5" w:rsidRDefault="00614626" w:rsidP="00614626">
            <w:pPr>
              <w:jc w:val="center"/>
              <w:rPr>
                <w:rFonts w:cstheme="minorHAnsi"/>
              </w:rPr>
            </w:pPr>
            <w:r w:rsidRPr="00DA6DB5">
              <w:rPr>
                <w:rFonts w:cstheme="minorHAnsi"/>
              </w:rPr>
              <w:t>0.150</w:t>
            </w:r>
          </w:p>
        </w:tc>
        <w:tc>
          <w:tcPr>
            <w:tcW w:w="3969" w:type="dxa"/>
          </w:tcPr>
          <w:p w14:paraId="489DF088" w14:textId="77777777" w:rsidR="00614626" w:rsidRPr="00DA6DB5" w:rsidRDefault="00614626" w:rsidP="00614626">
            <w:pPr>
              <w:jc w:val="center"/>
              <w:rPr>
                <w:rFonts w:cstheme="minorHAnsi"/>
              </w:rPr>
            </w:pPr>
            <w:r w:rsidRPr="00DA6DB5">
              <w:rPr>
                <w:rFonts w:cstheme="minorHAnsi"/>
              </w:rPr>
              <w:t>0.090</w:t>
            </w:r>
          </w:p>
        </w:tc>
      </w:tr>
      <w:tr w:rsidR="00614626" w:rsidRPr="0076694E" w14:paraId="082BBE02" w14:textId="77777777" w:rsidTr="00614626">
        <w:trPr>
          <w:jc w:val="center"/>
        </w:trPr>
        <w:tc>
          <w:tcPr>
            <w:tcW w:w="2660" w:type="dxa"/>
          </w:tcPr>
          <w:p w14:paraId="10927ECA" w14:textId="77777777" w:rsidR="00614626" w:rsidRPr="00DA6DB5" w:rsidRDefault="00614626" w:rsidP="00614626">
            <w:pPr>
              <w:jc w:val="center"/>
              <w:rPr>
                <w:rFonts w:cstheme="minorHAnsi"/>
              </w:rPr>
            </w:pPr>
            <w:r w:rsidRPr="00DA6DB5">
              <w:rPr>
                <w:rFonts w:cstheme="minorHAnsi"/>
              </w:rPr>
              <w:t>0.100</w:t>
            </w:r>
          </w:p>
        </w:tc>
        <w:tc>
          <w:tcPr>
            <w:tcW w:w="3969" w:type="dxa"/>
          </w:tcPr>
          <w:p w14:paraId="5F16C90C" w14:textId="77777777" w:rsidR="00614626" w:rsidRPr="00DA6DB5" w:rsidRDefault="00614626" w:rsidP="00614626">
            <w:pPr>
              <w:jc w:val="center"/>
              <w:rPr>
                <w:rFonts w:cstheme="minorHAnsi"/>
              </w:rPr>
            </w:pPr>
            <w:r w:rsidRPr="00DA6DB5">
              <w:rPr>
                <w:rFonts w:cstheme="minorHAnsi"/>
              </w:rPr>
              <w:t>0.075</w:t>
            </w:r>
          </w:p>
        </w:tc>
      </w:tr>
      <w:tr w:rsidR="00614626" w:rsidRPr="0076694E" w14:paraId="57A30E7D" w14:textId="77777777" w:rsidTr="00614626">
        <w:trPr>
          <w:jc w:val="center"/>
        </w:trPr>
        <w:tc>
          <w:tcPr>
            <w:tcW w:w="2660" w:type="dxa"/>
          </w:tcPr>
          <w:p w14:paraId="112514BE" w14:textId="77777777" w:rsidR="00614626" w:rsidRPr="00DA6DB5" w:rsidRDefault="00614626" w:rsidP="00614626">
            <w:pPr>
              <w:jc w:val="center"/>
              <w:rPr>
                <w:rFonts w:cstheme="minorHAnsi"/>
              </w:rPr>
            </w:pPr>
            <w:r w:rsidRPr="00DA6DB5">
              <w:rPr>
                <w:rFonts w:cstheme="minorHAnsi"/>
              </w:rPr>
              <w:t>0.075</w:t>
            </w:r>
          </w:p>
        </w:tc>
        <w:tc>
          <w:tcPr>
            <w:tcW w:w="3969" w:type="dxa"/>
          </w:tcPr>
          <w:p w14:paraId="56997179" w14:textId="77777777" w:rsidR="00614626" w:rsidRPr="00DA6DB5" w:rsidRDefault="00614626" w:rsidP="00614626">
            <w:pPr>
              <w:jc w:val="center"/>
              <w:rPr>
                <w:rFonts w:cstheme="minorHAnsi"/>
              </w:rPr>
            </w:pPr>
            <w:r w:rsidRPr="00DA6DB5">
              <w:rPr>
                <w:rFonts w:cstheme="minorHAnsi"/>
              </w:rPr>
              <w:t>0.070</w:t>
            </w:r>
          </w:p>
        </w:tc>
      </w:tr>
      <w:tr w:rsidR="00614626" w:rsidRPr="0076694E" w14:paraId="360796FF" w14:textId="77777777" w:rsidTr="00614626">
        <w:trPr>
          <w:jc w:val="center"/>
        </w:trPr>
        <w:tc>
          <w:tcPr>
            <w:tcW w:w="2660" w:type="dxa"/>
          </w:tcPr>
          <w:p w14:paraId="256FC1F4" w14:textId="77777777" w:rsidR="00614626" w:rsidRPr="00DA6DB5" w:rsidRDefault="00614626" w:rsidP="00614626">
            <w:pPr>
              <w:jc w:val="center"/>
              <w:rPr>
                <w:rFonts w:cstheme="minorHAnsi"/>
              </w:rPr>
            </w:pPr>
            <w:r w:rsidRPr="00DA6DB5">
              <w:rPr>
                <w:rFonts w:cstheme="minorHAnsi"/>
              </w:rPr>
              <w:t>0.050</w:t>
            </w:r>
          </w:p>
        </w:tc>
        <w:tc>
          <w:tcPr>
            <w:tcW w:w="3969" w:type="dxa"/>
          </w:tcPr>
          <w:p w14:paraId="4B7080BC" w14:textId="77777777" w:rsidR="00614626" w:rsidRPr="00DA6DB5" w:rsidRDefault="00614626" w:rsidP="00614626">
            <w:pPr>
              <w:jc w:val="center"/>
              <w:rPr>
                <w:rFonts w:cstheme="minorHAnsi"/>
              </w:rPr>
            </w:pPr>
            <w:r w:rsidRPr="00DA6DB5">
              <w:rPr>
                <w:rFonts w:cstheme="minorHAnsi"/>
              </w:rPr>
              <w:t>0.066</w:t>
            </w:r>
          </w:p>
        </w:tc>
      </w:tr>
      <w:tr w:rsidR="00614626" w:rsidRPr="0076694E" w14:paraId="5E09AFE8" w14:textId="77777777" w:rsidTr="00614626">
        <w:trPr>
          <w:jc w:val="center"/>
        </w:trPr>
        <w:tc>
          <w:tcPr>
            <w:tcW w:w="2660" w:type="dxa"/>
          </w:tcPr>
          <w:p w14:paraId="5C388149" w14:textId="77777777" w:rsidR="00614626" w:rsidRPr="00DA6DB5" w:rsidRDefault="00614626" w:rsidP="00614626">
            <w:pPr>
              <w:jc w:val="center"/>
              <w:rPr>
                <w:rFonts w:cstheme="minorHAnsi"/>
              </w:rPr>
            </w:pPr>
            <w:r w:rsidRPr="00DA6DB5">
              <w:rPr>
                <w:rFonts w:cstheme="minorHAnsi"/>
              </w:rPr>
              <w:t>0.025</w:t>
            </w:r>
          </w:p>
        </w:tc>
        <w:tc>
          <w:tcPr>
            <w:tcW w:w="3969" w:type="dxa"/>
          </w:tcPr>
          <w:p w14:paraId="7EC4C6C0" w14:textId="77777777" w:rsidR="00614626" w:rsidRPr="00DA6DB5" w:rsidRDefault="00614626" w:rsidP="00614626">
            <w:pPr>
              <w:jc w:val="center"/>
              <w:rPr>
                <w:rFonts w:cstheme="minorHAnsi"/>
              </w:rPr>
            </w:pPr>
            <w:r w:rsidRPr="00DA6DB5">
              <w:rPr>
                <w:rFonts w:cstheme="minorHAnsi"/>
              </w:rPr>
              <w:t>0.062 / 0.065</w:t>
            </w:r>
          </w:p>
        </w:tc>
      </w:tr>
    </w:tbl>
    <w:p w14:paraId="3859A19B" w14:textId="3909B1B4" w:rsidR="00614626" w:rsidRPr="00DA6DB5" w:rsidRDefault="00614626" w:rsidP="00614626">
      <w:pPr>
        <w:jc w:val="center"/>
        <w:rPr>
          <w:rFonts w:cstheme="minorHAnsi"/>
        </w:rPr>
      </w:pPr>
    </w:p>
    <w:tbl>
      <w:tblPr>
        <w:tblStyle w:val="TableGrid"/>
        <w:tblW w:w="0" w:type="auto"/>
        <w:jc w:val="center"/>
        <w:tblLook w:val="04A0" w:firstRow="1" w:lastRow="0" w:firstColumn="1" w:lastColumn="0" w:noHBand="0" w:noVBand="1"/>
      </w:tblPr>
      <w:tblGrid>
        <w:gridCol w:w="2660"/>
        <w:gridCol w:w="3969"/>
      </w:tblGrid>
      <w:tr w:rsidR="00614626" w:rsidRPr="0076694E" w14:paraId="310C150C" w14:textId="77777777" w:rsidTr="00614626">
        <w:trPr>
          <w:jc w:val="center"/>
        </w:trPr>
        <w:tc>
          <w:tcPr>
            <w:tcW w:w="2660" w:type="dxa"/>
          </w:tcPr>
          <w:p w14:paraId="58BF5D16" w14:textId="1428899D" w:rsidR="00614626" w:rsidRPr="00DA6DB5" w:rsidRDefault="00614626" w:rsidP="00614626">
            <w:pPr>
              <w:jc w:val="center"/>
              <w:rPr>
                <w:rFonts w:cstheme="minorHAnsi"/>
                <w:b/>
              </w:rPr>
            </w:pPr>
            <w:r w:rsidRPr="0076694E">
              <w:rPr>
                <w:rFonts w:cstheme="minorHAnsi"/>
                <w:b/>
              </w:rPr>
              <w:t>z</w:t>
            </w:r>
            <w:r w:rsidRPr="00DA6DB5">
              <w:rPr>
                <w:rFonts w:cstheme="minorHAnsi"/>
                <w:b/>
              </w:rPr>
              <w:t xml:space="preserve"> gap size / mm</w:t>
            </w:r>
          </w:p>
        </w:tc>
        <w:tc>
          <w:tcPr>
            <w:tcW w:w="3969" w:type="dxa"/>
          </w:tcPr>
          <w:p w14:paraId="40630037" w14:textId="77777777" w:rsidR="00614626" w:rsidRPr="00DA6DB5" w:rsidRDefault="00614626" w:rsidP="00614626">
            <w:pPr>
              <w:jc w:val="center"/>
              <w:rPr>
                <w:rFonts w:cstheme="minorHAnsi"/>
                <w:b/>
              </w:rPr>
            </w:pPr>
            <w:r w:rsidRPr="00DA6DB5">
              <w:rPr>
                <w:rFonts w:cstheme="minorHAnsi"/>
                <w:b/>
              </w:rPr>
              <w:t>vertical beam size 12% - 88% / mm</w:t>
            </w:r>
          </w:p>
        </w:tc>
      </w:tr>
      <w:tr w:rsidR="00614626" w:rsidRPr="0076694E" w14:paraId="3E142B33" w14:textId="77777777" w:rsidTr="00614626">
        <w:trPr>
          <w:jc w:val="center"/>
        </w:trPr>
        <w:tc>
          <w:tcPr>
            <w:tcW w:w="2660" w:type="dxa"/>
          </w:tcPr>
          <w:p w14:paraId="379049BF" w14:textId="6F62CD03" w:rsidR="00614626" w:rsidRPr="00DA6DB5" w:rsidRDefault="00614626" w:rsidP="00614626">
            <w:pPr>
              <w:jc w:val="center"/>
              <w:rPr>
                <w:rFonts w:cstheme="minorHAnsi"/>
              </w:rPr>
            </w:pPr>
            <w:r w:rsidRPr="00DA6DB5">
              <w:rPr>
                <w:rFonts w:cstheme="minorHAnsi"/>
              </w:rPr>
              <w:t>0.173</w:t>
            </w:r>
          </w:p>
        </w:tc>
        <w:tc>
          <w:tcPr>
            <w:tcW w:w="3969" w:type="dxa"/>
          </w:tcPr>
          <w:p w14:paraId="3569FCCE" w14:textId="6AE49A22" w:rsidR="00614626" w:rsidRPr="00DA6DB5" w:rsidRDefault="00614626" w:rsidP="00614626">
            <w:pPr>
              <w:jc w:val="center"/>
              <w:rPr>
                <w:rFonts w:cstheme="minorHAnsi"/>
              </w:rPr>
            </w:pPr>
            <w:r w:rsidRPr="00DA6DB5">
              <w:rPr>
                <w:rFonts w:cstheme="minorHAnsi"/>
              </w:rPr>
              <w:t>0.090</w:t>
            </w:r>
          </w:p>
        </w:tc>
      </w:tr>
      <w:tr w:rsidR="00614626" w:rsidRPr="0076694E" w14:paraId="3776360A" w14:textId="77777777" w:rsidTr="00614626">
        <w:trPr>
          <w:jc w:val="center"/>
        </w:trPr>
        <w:tc>
          <w:tcPr>
            <w:tcW w:w="2660" w:type="dxa"/>
          </w:tcPr>
          <w:p w14:paraId="26CA1E7E" w14:textId="37B22E40" w:rsidR="00614626" w:rsidRPr="00DA6DB5" w:rsidRDefault="00614626" w:rsidP="00614626">
            <w:pPr>
              <w:jc w:val="center"/>
              <w:rPr>
                <w:rFonts w:cstheme="minorHAnsi"/>
              </w:rPr>
            </w:pPr>
            <w:r w:rsidRPr="00DA6DB5">
              <w:rPr>
                <w:rFonts w:cstheme="minorHAnsi"/>
              </w:rPr>
              <w:t>0.185</w:t>
            </w:r>
          </w:p>
        </w:tc>
        <w:tc>
          <w:tcPr>
            <w:tcW w:w="3969" w:type="dxa"/>
          </w:tcPr>
          <w:p w14:paraId="33008EE2" w14:textId="74DE448D" w:rsidR="00614626" w:rsidRPr="00DA6DB5" w:rsidRDefault="00614626" w:rsidP="00614626">
            <w:pPr>
              <w:jc w:val="center"/>
              <w:rPr>
                <w:rFonts w:cstheme="minorHAnsi"/>
              </w:rPr>
            </w:pPr>
            <w:r w:rsidRPr="00DA6DB5">
              <w:rPr>
                <w:rFonts w:cstheme="minorHAnsi"/>
              </w:rPr>
              <w:t>0.090</w:t>
            </w:r>
          </w:p>
        </w:tc>
      </w:tr>
    </w:tbl>
    <w:p w14:paraId="43F32A7F" w14:textId="2D9367D9" w:rsidR="00614626" w:rsidRPr="00DA6DB5" w:rsidRDefault="00614626" w:rsidP="00614626">
      <w:pPr>
        <w:jc w:val="center"/>
        <w:rPr>
          <w:rFonts w:cstheme="minorHAnsi"/>
        </w:rPr>
      </w:pPr>
    </w:p>
    <w:p w14:paraId="58F6B581" w14:textId="77777777" w:rsidR="00614626" w:rsidRPr="00DA6DB5" w:rsidRDefault="00614626" w:rsidP="00EA5F90">
      <w:pPr>
        <w:rPr>
          <w:rFonts w:cstheme="minorHAnsi"/>
        </w:rPr>
      </w:pPr>
    </w:p>
    <w:p w14:paraId="533CACC9" w14:textId="4CE67C46" w:rsidR="00614626" w:rsidRPr="00DA6DB5" w:rsidRDefault="00614626" w:rsidP="00614626">
      <w:pPr>
        <w:jc w:val="center"/>
        <w:rPr>
          <w:rFonts w:cstheme="minorHAnsi"/>
        </w:rPr>
      </w:pPr>
      <w:r>
        <w:rPr>
          <w:noProof/>
        </w:rPr>
        <w:drawing>
          <wp:inline distT="0" distB="0" distL="0" distR="0" wp14:anchorId="3959EADC" wp14:editId="21F56A90">
            <wp:extent cx="2838657" cy="1978001"/>
            <wp:effectExtent l="0" t="0" r="0" b="3810"/>
            <wp:docPr id="2" name="Picture 2" descr="C:\Users\scs05gh\OneDrive - Diamond Light Source Ltd\DIA_VERSOX\B07_C_Commissioning\B07_C_Beamline\BL_Calibration_190418\Beamsize_y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57">
                      <a:extLst>
                        <a:ext uri="{28A0092B-C50C-407E-A947-70E740481C1C}">
                          <a14:useLocalDpi xmlns:a14="http://schemas.microsoft.com/office/drawing/2010/main" val="0"/>
                        </a:ext>
                      </a:extLst>
                    </a:blip>
                    <a:stretch>
                      <a:fillRect/>
                    </a:stretch>
                  </pic:blipFill>
                  <pic:spPr>
                    <a:xfrm>
                      <a:off x="0" y="0"/>
                      <a:ext cx="2838657" cy="1978001"/>
                    </a:xfrm>
                    <a:prstGeom prst="rect">
                      <a:avLst/>
                    </a:prstGeom>
                  </pic:spPr>
                </pic:pic>
              </a:graphicData>
            </a:graphic>
          </wp:inline>
        </w:drawing>
      </w:r>
    </w:p>
    <w:p w14:paraId="1E121D4A" w14:textId="38A24139" w:rsidR="00614626" w:rsidRPr="00DA6DB5" w:rsidRDefault="00614626" w:rsidP="00614626">
      <w:pPr>
        <w:jc w:val="center"/>
        <w:rPr>
          <w:rFonts w:cstheme="minorHAnsi"/>
        </w:rPr>
      </w:pPr>
      <w:r>
        <w:rPr>
          <w:noProof/>
        </w:rPr>
        <w:drawing>
          <wp:inline distT="0" distB="0" distL="0" distR="0" wp14:anchorId="33674E40" wp14:editId="05FF8CE5">
            <wp:extent cx="2977200" cy="1987200"/>
            <wp:effectExtent l="0" t="0" r="0" b="0"/>
            <wp:docPr id="19" name="Picture 19" descr="C:\Users\scs05gh\OneDrive - Diamond Light Source Ltd\DIA_VERSOX\B07_C_Commissioning\B07_C_Beamline\BL_Calibration_190418\Beamsize_z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58">
                      <a:extLst>
                        <a:ext uri="{28A0092B-C50C-407E-A947-70E740481C1C}">
                          <a14:useLocalDpi xmlns:a14="http://schemas.microsoft.com/office/drawing/2010/main" val="0"/>
                        </a:ext>
                      </a:extLst>
                    </a:blip>
                    <a:stretch>
                      <a:fillRect/>
                    </a:stretch>
                  </pic:blipFill>
                  <pic:spPr>
                    <a:xfrm>
                      <a:off x="0" y="0"/>
                      <a:ext cx="2977200" cy="1987200"/>
                    </a:xfrm>
                    <a:prstGeom prst="rect">
                      <a:avLst/>
                    </a:prstGeom>
                  </pic:spPr>
                </pic:pic>
              </a:graphicData>
            </a:graphic>
          </wp:inline>
        </w:drawing>
      </w:r>
    </w:p>
    <w:p w14:paraId="6F2134A0" w14:textId="256635D4" w:rsidR="00614626" w:rsidRPr="00DA6DB5" w:rsidRDefault="00614626">
      <w:pPr>
        <w:rPr>
          <w:rFonts w:cstheme="minorHAnsi"/>
        </w:rPr>
      </w:pPr>
      <w:r w:rsidRPr="00DA6DB5">
        <w:rPr>
          <w:rFonts w:cstheme="minorHAnsi"/>
        </w:rPr>
        <w:br w:type="page"/>
      </w:r>
    </w:p>
    <w:p w14:paraId="185F4428" w14:textId="6D07D29C" w:rsidR="00614626" w:rsidRPr="00DA6DB5" w:rsidRDefault="005F16C1" w:rsidP="0096024E">
      <w:pPr>
        <w:pStyle w:val="Heading2"/>
        <w:rPr>
          <w:rFonts w:asciiTheme="minorHAnsi" w:hAnsiTheme="minorHAnsi" w:cstheme="minorHAnsi"/>
        </w:rPr>
      </w:pPr>
      <w:bookmarkStart w:id="64" w:name="_Toc67560538"/>
      <w:r w:rsidRPr="00DA6DB5">
        <w:rPr>
          <w:rFonts w:asciiTheme="minorHAnsi" w:hAnsiTheme="minorHAnsi" w:cstheme="minorHAnsi"/>
        </w:rPr>
        <w:lastRenderedPageBreak/>
        <w:t>Au4f spectra under H</w:t>
      </w:r>
      <w:r w:rsidRPr="00DA6DB5">
        <w:rPr>
          <w:rFonts w:asciiTheme="minorHAnsi" w:hAnsiTheme="minorHAnsi" w:cstheme="minorHAnsi"/>
          <w:vertAlign w:val="subscript"/>
        </w:rPr>
        <w:t>2</w:t>
      </w:r>
      <w:r w:rsidRPr="00DA6DB5">
        <w:rPr>
          <w:rFonts w:asciiTheme="minorHAnsi" w:hAnsiTheme="minorHAnsi" w:cstheme="minorHAnsi"/>
        </w:rPr>
        <w:t xml:space="preserve"> and N</w:t>
      </w:r>
      <w:r w:rsidRPr="00DA6DB5">
        <w:rPr>
          <w:rFonts w:asciiTheme="minorHAnsi" w:hAnsiTheme="minorHAnsi" w:cstheme="minorHAnsi"/>
          <w:vertAlign w:val="subscript"/>
        </w:rPr>
        <w:t>2</w:t>
      </w:r>
      <w:bookmarkEnd w:id="64"/>
    </w:p>
    <w:p w14:paraId="5D2BD3B7" w14:textId="6DE97C63" w:rsidR="00614626" w:rsidRPr="00DA6DB5" w:rsidRDefault="00614626" w:rsidP="00614626">
      <w:pPr>
        <w:jc w:val="center"/>
        <w:rPr>
          <w:rFonts w:cstheme="minorHAnsi"/>
        </w:rPr>
      </w:pPr>
    </w:p>
    <w:p w14:paraId="1F8F314E" w14:textId="77777777" w:rsidR="00D05A61" w:rsidRPr="00DA6DB5" w:rsidRDefault="00D05A61" w:rsidP="00D05A61">
      <w:pPr>
        <w:rPr>
          <w:rFonts w:cstheme="minorHAnsi"/>
          <w:sz w:val="22"/>
          <w:szCs w:val="22"/>
        </w:rPr>
      </w:pPr>
    </w:p>
    <w:p w14:paraId="03984005" w14:textId="014AAD4A" w:rsidR="00D05A61" w:rsidRPr="00DA6DB5" w:rsidRDefault="00D05A61" w:rsidP="00D05A61">
      <w:pPr>
        <w:rPr>
          <w:rFonts w:cstheme="minorHAnsi"/>
          <w:sz w:val="22"/>
          <w:szCs w:val="22"/>
        </w:rPr>
      </w:pPr>
      <w:r w:rsidRPr="00DA6DB5">
        <w:rPr>
          <w:rFonts w:cstheme="minorHAnsi"/>
          <w:sz w:val="22"/>
          <w:szCs w:val="22"/>
        </w:rPr>
        <w:t>h</w:t>
      </w:r>
      <w:r w:rsidRPr="00DA6DB5">
        <w:rPr>
          <w:rFonts w:eastAsia="Symbol" w:cstheme="minorHAnsi"/>
          <w:sz w:val="22"/>
          <w:szCs w:val="22"/>
        </w:rPr>
        <w:t></w:t>
      </w:r>
      <w:r w:rsidRPr="00DA6DB5">
        <w:rPr>
          <w:rFonts w:cstheme="minorHAnsi"/>
          <w:sz w:val="22"/>
          <w:szCs w:val="22"/>
        </w:rPr>
        <w:t xml:space="preserve"> = 500 eV </w:t>
      </w:r>
      <w:r w:rsidRPr="00DA6DB5">
        <w:rPr>
          <w:rFonts w:eastAsia="Wingdings" w:cstheme="minorHAnsi"/>
          <w:sz w:val="22"/>
          <w:szCs w:val="22"/>
        </w:rPr>
        <w:t></w:t>
      </w:r>
      <w:r w:rsidRPr="00DA6DB5">
        <w:rPr>
          <w:rFonts w:cstheme="minorHAnsi"/>
          <w:sz w:val="22"/>
          <w:szCs w:val="22"/>
        </w:rPr>
        <w:t xml:space="preserve"> S4c = 0.8 x 0.05</w:t>
      </w:r>
    </w:p>
    <w:p w14:paraId="1264C4E4" w14:textId="77777777" w:rsidR="00D05A61" w:rsidRPr="00DA6DB5" w:rsidRDefault="005F16C1" w:rsidP="00D05A61">
      <w:pPr>
        <w:rPr>
          <w:rFonts w:cstheme="minorHAnsi"/>
        </w:rPr>
      </w:pPr>
      <w:r>
        <w:rPr>
          <w:noProof/>
        </w:rPr>
        <w:drawing>
          <wp:inline distT="0" distB="0" distL="0" distR="0" wp14:anchorId="1DE3C350" wp14:editId="49DFF9AC">
            <wp:extent cx="2325600" cy="2484000"/>
            <wp:effectExtent l="0" t="0" r="0" b="0"/>
            <wp:docPr id="1140286341" name="Picture 1140286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41"/>
                    <pic:cNvPicPr/>
                  </pic:nvPicPr>
                  <pic:blipFill>
                    <a:blip r:embed="rId59">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noProof/>
        </w:rPr>
        <w:drawing>
          <wp:inline distT="0" distB="0" distL="0" distR="0" wp14:anchorId="38F893C5" wp14:editId="1ECAE6AD">
            <wp:extent cx="2304000" cy="2462400"/>
            <wp:effectExtent l="0" t="0" r="1270" b="0"/>
            <wp:docPr id="1140286342" name="Picture 1140286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42"/>
                    <pic:cNvPicPr/>
                  </pic:nvPicPr>
                  <pic:blipFill>
                    <a:blip r:embed="rId60">
                      <a:extLst>
                        <a:ext uri="{28A0092B-C50C-407E-A947-70E740481C1C}">
                          <a14:useLocalDpi xmlns:a14="http://schemas.microsoft.com/office/drawing/2010/main" val="0"/>
                        </a:ext>
                      </a:extLst>
                    </a:blip>
                    <a:stretch>
                      <a:fillRect/>
                    </a:stretch>
                  </pic:blipFill>
                  <pic:spPr>
                    <a:xfrm>
                      <a:off x="0" y="0"/>
                      <a:ext cx="2304000" cy="2462400"/>
                    </a:xfrm>
                    <a:prstGeom prst="rect">
                      <a:avLst/>
                    </a:prstGeom>
                  </pic:spPr>
                </pic:pic>
              </a:graphicData>
            </a:graphic>
          </wp:inline>
        </w:drawing>
      </w:r>
    </w:p>
    <w:p w14:paraId="16395665" w14:textId="77777777" w:rsidR="00D05A61" w:rsidRPr="00DA6DB5" w:rsidRDefault="00D05A61" w:rsidP="00D05A61">
      <w:pPr>
        <w:rPr>
          <w:rFonts w:cstheme="minorHAnsi"/>
        </w:rPr>
      </w:pPr>
    </w:p>
    <w:p w14:paraId="6EB5EEBD" w14:textId="77777777" w:rsidR="00D05A61" w:rsidRPr="00DA6DB5" w:rsidRDefault="00D05A61" w:rsidP="00D05A61">
      <w:pPr>
        <w:rPr>
          <w:rFonts w:cstheme="minorHAnsi"/>
          <w:sz w:val="22"/>
          <w:szCs w:val="22"/>
        </w:rPr>
      </w:pPr>
    </w:p>
    <w:p w14:paraId="1DE730EC" w14:textId="42726F7A" w:rsidR="00D05A61" w:rsidRPr="00DA6DB5" w:rsidRDefault="00D05A61" w:rsidP="00D05A61">
      <w:pPr>
        <w:rPr>
          <w:rFonts w:cstheme="minorHAnsi"/>
          <w:sz w:val="22"/>
          <w:szCs w:val="22"/>
        </w:rPr>
      </w:pPr>
      <w:r w:rsidRPr="00DA6DB5">
        <w:rPr>
          <w:rFonts w:cstheme="minorHAnsi"/>
          <w:sz w:val="22"/>
          <w:szCs w:val="22"/>
        </w:rPr>
        <w:t>h</w:t>
      </w:r>
      <w:r w:rsidRPr="00DA6DB5">
        <w:rPr>
          <w:rFonts w:eastAsia="Symbol" w:cstheme="minorHAnsi"/>
          <w:sz w:val="22"/>
          <w:szCs w:val="22"/>
        </w:rPr>
        <w:t></w:t>
      </w:r>
      <w:r w:rsidRPr="00DA6DB5">
        <w:rPr>
          <w:rFonts w:cstheme="minorHAnsi"/>
          <w:sz w:val="22"/>
          <w:szCs w:val="22"/>
        </w:rPr>
        <w:t xml:space="preserve"> = 500 eV </w:t>
      </w:r>
      <w:r w:rsidRPr="00DA6DB5">
        <w:rPr>
          <w:rFonts w:eastAsia="Wingdings" w:cstheme="minorHAnsi"/>
          <w:sz w:val="22"/>
          <w:szCs w:val="22"/>
        </w:rPr>
        <w:t></w:t>
      </w:r>
      <w:r w:rsidRPr="00DA6DB5">
        <w:rPr>
          <w:rFonts w:cstheme="minorHAnsi"/>
          <w:sz w:val="22"/>
          <w:szCs w:val="22"/>
        </w:rPr>
        <w:t xml:space="preserve"> S4c = 0.8 x 0.05</w:t>
      </w:r>
    </w:p>
    <w:p w14:paraId="159ABBD3" w14:textId="77777777" w:rsidR="00D05A61" w:rsidRPr="00DA6DB5" w:rsidRDefault="005F16C1" w:rsidP="00D05A61">
      <w:pPr>
        <w:rPr>
          <w:rFonts w:cstheme="minorHAnsi"/>
        </w:rPr>
      </w:pPr>
      <w:r>
        <w:rPr>
          <w:noProof/>
        </w:rPr>
        <w:drawing>
          <wp:inline distT="0" distB="0" distL="0" distR="0" wp14:anchorId="0C7D9815" wp14:editId="3D9DA3BF">
            <wp:extent cx="2325600" cy="2484000"/>
            <wp:effectExtent l="0" t="0" r="0" b="0"/>
            <wp:docPr id="1140286339" name="Picture 1140286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39"/>
                    <pic:cNvPicPr/>
                  </pic:nvPicPr>
                  <pic:blipFill>
                    <a:blip r:embed="rId61">
                      <a:extLst>
                        <a:ext uri="{28A0092B-C50C-407E-A947-70E740481C1C}">
                          <a14:useLocalDpi xmlns:a14="http://schemas.microsoft.com/office/drawing/2010/main" val="0"/>
                        </a:ext>
                      </a:extLst>
                    </a:blip>
                    <a:stretch>
                      <a:fillRect/>
                    </a:stretch>
                  </pic:blipFill>
                  <pic:spPr>
                    <a:xfrm>
                      <a:off x="0" y="0"/>
                      <a:ext cx="2325600" cy="2484000"/>
                    </a:xfrm>
                    <a:prstGeom prst="rect">
                      <a:avLst/>
                    </a:prstGeom>
                  </pic:spPr>
                </pic:pic>
              </a:graphicData>
            </a:graphic>
          </wp:inline>
        </w:drawing>
      </w:r>
      <w:r>
        <w:rPr>
          <w:noProof/>
        </w:rPr>
        <w:drawing>
          <wp:inline distT="0" distB="0" distL="0" distR="0" wp14:anchorId="58E91D42" wp14:editId="674403FF">
            <wp:extent cx="2325600" cy="2473200"/>
            <wp:effectExtent l="0" t="0" r="0" b="3810"/>
            <wp:docPr id="1140286340" name="Picture 1140286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40"/>
                    <pic:cNvPicPr/>
                  </pic:nvPicPr>
                  <pic:blipFill>
                    <a:blip r:embed="rId62">
                      <a:extLst>
                        <a:ext uri="{28A0092B-C50C-407E-A947-70E740481C1C}">
                          <a14:useLocalDpi xmlns:a14="http://schemas.microsoft.com/office/drawing/2010/main" val="0"/>
                        </a:ext>
                      </a:extLst>
                    </a:blip>
                    <a:stretch>
                      <a:fillRect/>
                    </a:stretch>
                  </pic:blipFill>
                  <pic:spPr>
                    <a:xfrm>
                      <a:off x="0" y="0"/>
                      <a:ext cx="2325600" cy="2473200"/>
                    </a:xfrm>
                    <a:prstGeom prst="rect">
                      <a:avLst/>
                    </a:prstGeom>
                  </pic:spPr>
                </pic:pic>
              </a:graphicData>
            </a:graphic>
          </wp:inline>
        </w:drawing>
      </w:r>
    </w:p>
    <w:p w14:paraId="21C153DF" w14:textId="77777777" w:rsidR="00D05A61" w:rsidRPr="00DA6DB5" w:rsidRDefault="00D05A61" w:rsidP="00D05A61">
      <w:pPr>
        <w:rPr>
          <w:rFonts w:cstheme="minorHAnsi"/>
          <w:sz w:val="22"/>
          <w:szCs w:val="22"/>
        </w:rPr>
      </w:pPr>
    </w:p>
    <w:p w14:paraId="458099EA" w14:textId="77777777" w:rsidR="00D05A61" w:rsidRPr="00DA6DB5" w:rsidRDefault="00D05A61" w:rsidP="00D05A61">
      <w:pPr>
        <w:rPr>
          <w:rFonts w:cstheme="minorHAnsi"/>
          <w:sz w:val="22"/>
          <w:szCs w:val="22"/>
        </w:rPr>
      </w:pPr>
    </w:p>
    <w:p w14:paraId="7FF2947B" w14:textId="32DC38ED" w:rsidR="00D05A61" w:rsidRPr="00DA6DB5" w:rsidRDefault="00D05A61" w:rsidP="00D05A61">
      <w:pPr>
        <w:rPr>
          <w:rFonts w:cstheme="minorHAnsi"/>
          <w:sz w:val="22"/>
          <w:szCs w:val="22"/>
        </w:rPr>
      </w:pPr>
      <w:r w:rsidRPr="00DA6DB5">
        <w:rPr>
          <w:rFonts w:cstheme="minorHAnsi"/>
          <w:sz w:val="22"/>
          <w:szCs w:val="22"/>
        </w:rPr>
        <w:t>h</w:t>
      </w:r>
      <w:r w:rsidRPr="00DA6DB5">
        <w:rPr>
          <w:rFonts w:eastAsia="Symbol" w:cstheme="minorHAnsi"/>
          <w:sz w:val="22"/>
          <w:szCs w:val="22"/>
        </w:rPr>
        <w:t></w:t>
      </w:r>
      <w:r w:rsidRPr="00DA6DB5">
        <w:rPr>
          <w:rFonts w:cstheme="minorHAnsi"/>
          <w:sz w:val="22"/>
          <w:szCs w:val="22"/>
        </w:rPr>
        <w:t xml:space="preserve"> = 500 eV </w:t>
      </w:r>
      <w:r w:rsidRPr="00DA6DB5">
        <w:rPr>
          <w:rFonts w:eastAsia="Wingdings" w:cstheme="minorHAnsi"/>
          <w:sz w:val="22"/>
          <w:szCs w:val="22"/>
        </w:rPr>
        <w:t></w:t>
      </w:r>
      <w:r w:rsidRPr="00DA6DB5">
        <w:rPr>
          <w:rFonts w:cstheme="minorHAnsi"/>
          <w:sz w:val="22"/>
          <w:szCs w:val="22"/>
        </w:rPr>
        <w:t xml:space="preserve"> S4c = 0.8 x 0.025</w:t>
      </w:r>
    </w:p>
    <w:p w14:paraId="57F49B88" w14:textId="34F396F2" w:rsidR="00614626" w:rsidRPr="00DA6DB5" w:rsidRDefault="005F16C1" w:rsidP="00D05A61">
      <w:pPr>
        <w:rPr>
          <w:rFonts w:cstheme="minorHAnsi"/>
        </w:rPr>
      </w:pPr>
      <w:r>
        <w:rPr>
          <w:noProof/>
        </w:rPr>
        <w:drawing>
          <wp:inline distT="0" distB="0" distL="0" distR="0" wp14:anchorId="295E7ACD" wp14:editId="71E5004F">
            <wp:extent cx="2314800" cy="2487600"/>
            <wp:effectExtent l="0" t="0" r="0" b="8255"/>
            <wp:docPr id="1140286337" name="Picture 1140286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37"/>
                    <pic:cNvPicPr/>
                  </pic:nvPicPr>
                  <pic:blipFill>
                    <a:blip r:embed="rId63">
                      <a:extLst>
                        <a:ext uri="{28A0092B-C50C-407E-A947-70E740481C1C}">
                          <a14:useLocalDpi xmlns:a14="http://schemas.microsoft.com/office/drawing/2010/main" val="0"/>
                        </a:ext>
                      </a:extLst>
                    </a:blip>
                    <a:stretch>
                      <a:fillRect/>
                    </a:stretch>
                  </pic:blipFill>
                  <pic:spPr>
                    <a:xfrm>
                      <a:off x="0" y="0"/>
                      <a:ext cx="2314800" cy="2487600"/>
                    </a:xfrm>
                    <a:prstGeom prst="rect">
                      <a:avLst/>
                    </a:prstGeom>
                  </pic:spPr>
                </pic:pic>
              </a:graphicData>
            </a:graphic>
          </wp:inline>
        </w:drawing>
      </w:r>
      <w:r>
        <w:rPr>
          <w:noProof/>
        </w:rPr>
        <w:drawing>
          <wp:inline distT="0" distB="0" distL="0" distR="0" wp14:anchorId="0ED964D3" wp14:editId="31D3CE91">
            <wp:extent cx="2322000" cy="2484000"/>
            <wp:effectExtent l="0" t="0" r="2540" b="0"/>
            <wp:docPr id="1140286338" name="Picture 114028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38"/>
                    <pic:cNvPicPr/>
                  </pic:nvPicPr>
                  <pic:blipFill>
                    <a:blip r:embed="rId64">
                      <a:extLst>
                        <a:ext uri="{28A0092B-C50C-407E-A947-70E740481C1C}">
                          <a14:useLocalDpi xmlns:a14="http://schemas.microsoft.com/office/drawing/2010/main" val="0"/>
                        </a:ext>
                      </a:extLst>
                    </a:blip>
                    <a:stretch>
                      <a:fillRect/>
                    </a:stretch>
                  </pic:blipFill>
                  <pic:spPr>
                    <a:xfrm>
                      <a:off x="0" y="0"/>
                      <a:ext cx="2322000" cy="2484000"/>
                    </a:xfrm>
                    <a:prstGeom prst="rect">
                      <a:avLst/>
                    </a:prstGeom>
                  </pic:spPr>
                </pic:pic>
              </a:graphicData>
            </a:graphic>
          </wp:inline>
        </w:drawing>
      </w:r>
    </w:p>
    <w:p w14:paraId="2386F251" w14:textId="77777777" w:rsidR="00947F4E" w:rsidRPr="00DA6DB5" w:rsidRDefault="00947F4E" w:rsidP="00614626">
      <w:pPr>
        <w:jc w:val="center"/>
        <w:rPr>
          <w:rFonts w:cstheme="minorHAnsi"/>
        </w:rPr>
      </w:pPr>
    </w:p>
    <w:p w14:paraId="67CAEA6D" w14:textId="722D7FAC" w:rsidR="00947F4E" w:rsidRPr="00DA6DB5" w:rsidRDefault="00947F4E" w:rsidP="00614626">
      <w:pPr>
        <w:jc w:val="center"/>
        <w:rPr>
          <w:rFonts w:cstheme="minorHAnsi"/>
        </w:rPr>
      </w:pPr>
    </w:p>
    <w:p w14:paraId="5687EEB5" w14:textId="10C0B7FE" w:rsidR="00947F4E" w:rsidRPr="00DA6DB5" w:rsidRDefault="00947F4E" w:rsidP="00614626">
      <w:pPr>
        <w:jc w:val="center"/>
        <w:rPr>
          <w:rFonts w:cstheme="minorHAnsi"/>
        </w:rPr>
      </w:pPr>
    </w:p>
    <w:p w14:paraId="4C5F48A4" w14:textId="452820FD" w:rsidR="00947F4E" w:rsidRPr="00DA6DB5" w:rsidRDefault="00947F4E" w:rsidP="00614626">
      <w:pPr>
        <w:jc w:val="center"/>
        <w:rPr>
          <w:rFonts w:cstheme="minorHAnsi"/>
        </w:rPr>
      </w:pPr>
    </w:p>
    <w:p w14:paraId="2F8664F3" w14:textId="328011F0" w:rsidR="00947F4E" w:rsidRPr="00DA6DB5" w:rsidRDefault="00947F4E" w:rsidP="00614626">
      <w:pPr>
        <w:jc w:val="center"/>
        <w:rPr>
          <w:rFonts w:cstheme="minorHAnsi"/>
        </w:rPr>
      </w:pPr>
    </w:p>
    <w:p w14:paraId="763CE080" w14:textId="525E93C7" w:rsidR="00947F4E" w:rsidRPr="00DA6DB5" w:rsidRDefault="00947F4E" w:rsidP="00614626">
      <w:pPr>
        <w:jc w:val="center"/>
        <w:rPr>
          <w:rFonts w:cstheme="minorHAnsi"/>
        </w:rPr>
      </w:pPr>
    </w:p>
    <w:p w14:paraId="11582C3C" w14:textId="77777777" w:rsidR="00947F4E" w:rsidRPr="00DA6DB5" w:rsidRDefault="00947F4E" w:rsidP="00614626">
      <w:pPr>
        <w:jc w:val="center"/>
        <w:rPr>
          <w:rFonts w:cstheme="minorHAnsi"/>
        </w:rPr>
      </w:pPr>
    </w:p>
    <w:p w14:paraId="59994061" w14:textId="422641E6" w:rsidR="00947F4E" w:rsidRPr="00DA6DB5" w:rsidRDefault="00947F4E" w:rsidP="00614626">
      <w:pPr>
        <w:jc w:val="center"/>
        <w:rPr>
          <w:rFonts w:cstheme="minorHAnsi"/>
        </w:rPr>
      </w:pPr>
      <w:r>
        <w:rPr>
          <w:noProof/>
        </w:rPr>
        <w:drawing>
          <wp:inline distT="0" distB="0" distL="0" distR="0" wp14:anchorId="78B68E78" wp14:editId="38EC08CD">
            <wp:extent cx="3110400" cy="2224800"/>
            <wp:effectExtent l="0" t="0" r="0" b="4445"/>
            <wp:docPr id="25" name="Picture 25" descr="U:\PilarFerrer Diamond B07\commissioning\Easter2019\Au4f_Pressure_ra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65">
                      <a:extLst>
                        <a:ext uri="{28A0092B-C50C-407E-A947-70E740481C1C}">
                          <a14:useLocalDpi xmlns:a14="http://schemas.microsoft.com/office/drawing/2010/main" val="0"/>
                        </a:ext>
                      </a:extLst>
                    </a:blip>
                    <a:stretch>
                      <a:fillRect/>
                    </a:stretch>
                  </pic:blipFill>
                  <pic:spPr>
                    <a:xfrm>
                      <a:off x="0" y="0"/>
                      <a:ext cx="3110400" cy="2224800"/>
                    </a:xfrm>
                    <a:prstGeom prst="rect">
                      <a:avLst/>
                    </a:prstGeom>
                  </pic:spPr>
                </pic:pic>
              </a:graphicData>
            </a:graphic>
          </wp:inline>
        </w:drawing>
      </w:r>
      <w:r w:rsidR="005F16C1">
        <w:rPr>
          <w:noProof/>
        </w:rPr>
        <w:drawing>
          <wp:inline distT="0" distB="0" distL="0" distR="0" wp14:anchorId="50BAE3FA" wp14:editId="7770BB83">
            <wp:extent cx="3229200" cy="2264400"/>
            <wp:effectExtent l="0" t="0" r="0" b="3175"/>
            <wp:docPr id="1140286336" name="Picture 1140286336" descr="U:\PilarFerrer Diamond B07\commissioning\Easter2019\Au4f_Pressure_nor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286336"/>
                    <pic:cNvPicPr/>
                  </pic:nvPicPr>
                  <pic:blipFill>
                    <a:blip r:embed="rId66">
                      <a:extLst>
                        <a:ext uri="{28A0092B-C50C-407E-A947-70E740481C1C}">
                          <a14:useLocalDpi xmlns:a14="http://schemas.microsoft.com/office/drawing/2010/main" val="0"/>
                        </a:ext>
                      </a:extLst>
                    </a:blip>
                    <a:stretch>
                      <a:fillRect/>
                    </a:stretch>
                  </pic:blipFill>
                  <pic:spPr>
                    <a:xfrm>
                      <a:off x="0" y="0"/>
                      <a:ext cx="3229200" cy="2264400"/>
                    </a:xfrm>
                    <a:prstGeom prst="rect">
                      <a:avLst/>
                    </a:prstGeom>
                  </pic:spPr>
                </pic:pic>
              </a:graphicData>
            </a:graphic>
          </wp:inline>
        </w:drawing>
      </w:r>
    </w:p>
    <w:p w14:paraId="75BBB0F1" w14:textId="29528847" w:rsidR="005E23C8" w:rsidRPr="00DA6DB5" w:rsidRDefault="005F16C1" w:rsidP="00E650A3">
      <w:pPr>
        <w:rPr>
          <w:rFonts w:cstheme="minorHAnsi"/>
        </w:rPr>
      </w:pPr>
      <w:bookmarkStart w:id="65" w:name="_Toc46603088"/>
      <w:bookmarkStart w:id="66" w:name="_Toc46603089"/>
      <w:bookmarkStart w:id="67" w:name="_Toc46603090"/>
      <w:bookmarkStart w:id="68" w:name="_Toc46603091"/>
      <w:bookmarkStart w:id="69" w:name="_Toc46603092"/>
      <w:bookmarkStart w:id="70" w:name="_Toc46603093"/>
      <w:bookmarkEnd w:id="65"/>
      <w:bookmarkEnd w:id="66"/>
      <w:bookmarkEnd w:id="67"/>
      <w:bookmarkEnd w:id="68"/>
      <w:bookmarkEnd w:id="69"/>
      <w:bookmarkEnd w:id="70"/>
      <w:r w:rsidRPr="00DA6DB5">
        <w:rPr>
          <w:rFonts w:cstheme="minorHAnsi"/>
        </w:rPr>
        <w:br w:type="page"/>
      </w:r>
    </w:p>
    <w:p w14:paraId="4C62DAE3" w14:textId="5A7BEA0B" w:rsidR="005E23C8" w:rsidRPr="00DA6DB5" w:rsidRDefault="005E23C8" w:rsidP="0096024E">
      <w:pPr>
        <w:pStyle w:val="Heading1"/>
        <w:rPr>
          <w:rFonts w:asciiTheme="minorHAnsi" w:hAnsiTheme="minorHAnsi" w:cstheme="minorHAnsi"/>
        </w:rPr>
      </w:pPr>
      <w:bookmarkStart w:id="71" w:name="_Toc67560539"/>
      <w:r w:rsidRPr="00DA6DB5">
        <w:rPr>
          <w:rFonts w:asciiTheme="minorHAnsi" w:hAnsiTheme="minorHAnsi" w:cstheme="minorHAnsi"/>
        </w:rPr>
        <w:lastRenderedPageBreak/>
        <w:t>Installing the HDF5 package for Igor</w:t>
      </w:r>
      <w:bookmarkEnd w:id="71"/>
    </w:p>
    <w:p w14:paraId="7294E989" w14:textId="74EEF330" w:rsidR="00D21390" w:rsidRPr="00DA6DB5" w:rsidRDefault="00D21390">
      <w:pPr>
        <w:rPr>
          <w:rFonts w:cstheme="minorHAnsi"/>
        </w:rPr>
      </w:pPr>
    </w:p>
    <w:p w14:paraId="6E492787" w14:textId="77777777" w:rsidR="005E23C8" w:rsidRPr="00DA6DB5" w:rsidRDefault="005E23C8" w:rsidP="005E23C8">
      <w:pPr>
        <w:spacing w:after="120" w:line="360" w:lineRule="auto"/>
        <w:jc w:val="both"/>
        <w:rPr>
          <w:rFonts w:cstheme="minorHAnsi"/>
        </w:rPr>
      </w:pPr>
      <w:r w:rsidRPr="00DA6DB5">
        <w:rPr>
          <w:rFonts w:cstheme="minorHAnsi"/>
        </w:rPr>
        <w:t>Installing HDF5 requires activating two files – the HDF5 XOP file and the “HDF5 Browser” procedure file – by placing aliases (Mac OS X) or shortcuts (Windows) for them in special folders.</w:t>
      </w:r>
    </w:p>
    <w:p w14:paraId="15060927" w14:textId="77777777" w:rsidR="005E23C8" w:rsidRPr="00DA6DB5" w:rsidRDefault="005E23C8" w:rsidP="005E23C8">
      <w:pPr>
        <w:spacing w:after="120" w:line="360" w:lineRule="auto"/>
        <w:ind w:left="567" w:right="700"/>
        <w:jc w:val="both"/>
        <w:rPr>
          <w:rFonts w:cstheme="minorHAnsi"/>
        </w:rPr>
      </w:pPr>
      <w:r w:rsidRPr="00DA6DB5">
        <w:rPr>
          <w:rFonts w:cstheme="minorHAnsi"/>
          <w:b/>
        </w:rPr>
        <w:t>A.</w:t>
      </w:r>
      <w:r w:rsidRPr="00DA6DB5">
        <w:rPr>
          <w:rFonts w:cstheme="minorHAnsi"/>
        </w:rPr>
        <w:t xml:space="preserve"> From the Help menu, choose “show Igor Pro User Files”. This displays the Igor Pro User Files folder on the desktop. These instructions assume that you are using the 64-bit version of Igor.</w:t>
      </w:r>
    </w:p>
    <w:p w14:paraId="2399E9BF" w14:textId="77777777" w:rsidR="005E23C8" w:rsidRPr="00DA6DB5" w:rsidRDefault="005E23C8" w:rsidP="005E23C8">
      <w:pPr>
        <w:spacing w:after="120" w:line="360" w:lineRule="auto"/>
        <w:ind w:left="567" w:right="700" w:firstLine="720"/>
        <w:jc w:val="both"/>
        <w:rPr>
          <w:rFonts w:cstheme="minorHAnsi"/>
        </w:rPr>
      </w:pPr>
      <w:r w:rsidRPr="00DA6DB5">
        <w:rPr>
          <w:rFonts w:cstheme="minorHAnsi"/>
        </w:rPr>
        <w:t>From the Help menu, choose “Show Igor Pro Folder”. This displays the Igor Pro Folder on the desktop.</w:t>
      </w:r>
    </w:p>
    <w:p w14:paraId="62A9104A" w14:textId="77777777" w:rsidR="005E23C8" w:rsidRPr="00DA6DB5" w:rsidRDefault="005E23C8" w:rsidP="005E23C8">
      <w:pPr>
        <w:spacing w:after="120" w:line="360" w:lineRule="auto"/>
        <w:ind w:left="567" w:right="700" w:firstLine="720"/>
        <w:jc w:val="both"/>
        <w:rPr>
          <w:rFonts w:cstheme="minorHAnsi"/>
        </w:rPr>
      </w:pPr>
      <w:r w:rsidRPr="00DA6DB5">
        <w:rPr>
          <w:rFonts w:cstheme="minorHAnsi"/>
        </w:rPr>
        <w:t>Make an alias (Mac OS x) or shortcut (Windows) for the following file: Igor Pro Folder\More Extensions (64-bit)\File Loaders\HDF5-64.xop</w:t>
      </w:r>
    </w:p>
    <w:p w14:paraId="0AE2C0CD" w14:textId="77777777" w:rsidR="005E23C8" w:rsidRPr="00DA6DB5" w:rsidRDefault="005E23C8" w:rsidP="005E23C8">
      <w:pPr>
        <w:spacing w:after="120" w:line="360" w:lineRule="auto"/>
        <w:ind w:left="567" w:right="700"/>
        <w:jc w:val="both"/>
        <w:rPr>
          <w:rFonts w:cstheme="minorHAnsi"/>
        </w:rPr>
      </w:pPr>
      <w:r w:rsidRPr="00DA6DB5">
        <w:rPr>
          <w:rFonts w:cstheme="minorHAnsi"/>
        </w:rPr>
        <w:tab/>
        <w:t xml:space="preserve">Move the alias or shortcut into “Igor Pro User Files\Igor Extensions (64-bit)”. This activates the HDF5 XOP, which adds operations to Igor for interaction with HDF5 files. </w:t>
      </w:r>
    </w:p>
    <w:p w14:paraId="380B2AC0" w14:textId="77777777" w:rsidR="005E23C8" w:rsidRPr="00DA6DB5" w:rsidRDefault="005E23C8" w:rsidP="005E23C8">
      <w:pPr>
        <w:spacing w:after="120" w:line="360" w:lineRule="auto"/>
        <w:ind w:left="567" w:right="700" w:firstLine="720"/>
        <w:jc w:val="both"/>
        <w:rPr>
          <w:rFonts w:cstheme="minorHAnsi"/>
        </w:rPr>
      </w:pPr>
      <w:r w:rsidRPr="00DA6DB5">
        <w:rPr>
          <w:rFonts w:cstheme="minorHAnsi"/>
        </w:rPr>
        <w:t>The HDF5-64.xop file contains within it the necessary HDF5 libraries so you do not need to install libraries from the HDF Group.</w:t>
      </w:r>
    </w:p>
    <w:p w14:paraId="3AF2D76B" w14:textId="77777777" w:rsidR="005E23C8" w:rsidRPr="00DA6DB5" w:rsidRDefault="005E23C8" w:rsidP="005E23C8">
      <w:pPr>
        <w:spacing w:after="120" w:line="360" w:lineRule="auto"/>
        <w:ind w:left="567" w:right="700"/>
        <w:jc w:val="both"/>
        <w:rPr>
          <w:rFonts w:cstheme="minorHAnsi"/>
        </w:rPr>
      </w:pPr>
      <w:r w:rsidRPr="00DA6DB5">
        <w:rPr>
          <w:rFonts w:cstheme="minorHAnsi"/>
          <w:b/>
        </w:rPr>
        <w:t>B.</w:t>
      </w:r>
      <w:r w:rsidRPr="00DA6DB5">
        <w:rPr>
          <w:rFonts w:cstheme="minorHAnsi"/>
        </w:rPr>
        <w:t xml:space="preserve"> Make an alias (Mac OS X) or shortcut (Windows) for the following file:</w:t>
      </w:r>
    </w:p>
    <w:p w14:paraId="113EEC1B" w14:textId="77777777" w:rsidR="005E23C8" w:rsidRPr="00DA6DB5" w:rsidRDefault="005E23C8" w:rsidP="005E23C8">
      <w:pPr>
        <w:spacing w:after="120" w:line="360" w:lineRule="auto"/>
        <w:ind w:left="567" w:right="700" w:firstLine="720"/>
        <w:jc w:val="both"/>
        <w:rPr>
          <w:rFonts w:cstheme="minorHAnsi"/>
        </w:rPr>
      </w:pPr>
      <w:r w:rsidRPr="00DA6DB5">
        <w:rPr>
          <w:rFonts w:cstheme="minorHAnsi"/>
        </w:rPr>
        <w:t>Igor Pro Folder\WaceMetrics Procedure\File Input Output\HDF5 Browser.ipf</w:t>
      </w:r>
    </w:p>
    <w:p w14:paraId="35F47F2E" w14:textId="77777777" w:rsidR="005E23C8" w:rsidRPr="00DA6DB5" w:rsidRDefault="005E23C8" w:rsidP="005E23C8">
      <w:pPr>
        <w:spacing w:after="120" w:line="360" w:lineRule="auto"/>
        <w:ind w:left="567" w:right="700" w:firstLine="720"/>
        <w:jc w:val="both"/>
        <w:rPr>
          <w:rFonts w:cstheme="minorHAnsi"/>
        </w:rPr>
      </w:pPr>
      <w:r w:rsidRPr="00DA6DB5">
        <w:rPr>
          <w:rFonts w:cstheme="minorHAnsi"/>
        </w:rPr>
        <w:t xml:space="preserve">Move the alias or shortcut into the “Igor Pro User Files\Igor Procedures” folder. This activates the procedure file that implements an HDF5 browser and adds a “New HDF5 Browser” menu item in the Data </w:t>
      </w:r>
      <w:r w:rsidRPr="00DA6DB5">
        <w:rPr>
          <w:rFonts w:eastAsia="Wingdings" w:cstheme="minorHAnsi"/>
        </w:rPr>
        <w:t></w:t>
      </w:r>
      <w:r w:rsidRPr="00DA6DB5">
        <w:rPr>
          <w:rFonts w:cstheme="minorHAnsi"/>
        </w:rPr>
        <w:t xml:space="preserve"> Load Waves menu.</w:t>
      </w:r>
    </w:p>
    <w:p w14:paraId="0092C082" w14:textId="77777777" w:rsidR="005E23C8" w:rsidRPr="00DA6DB5" w:rsidRDefault="005E23C8" w:rsidP="005E23C8">
      <w:pPr>
        <w:spacing w:after="120" w:line="360" w:lineRule="auto"/>
        <w:ind w:left="567" w:right="700"/>
        <w:jc w:val="both"/>
        <w:rPr>
          <w:rFonts w:cstheme="minorHAnsi"/>
        </w:rPr>
      </w:pPr>
      <w:r w:rsidRPr="00DA6DB5">
        <w:rPr>
          <w:rFonts w:cstheme="minorHAnsi"/>
          <w:b/>
        </w:rPr>
        <w:t>C.</w:t>
      </w:r>
      <w:r w:rsidRPr="00DA6DB5">
        <w:rPr>
          <w:rFonts w:cstheme="minorHAnsi"/>
        </w:rPr>
        <w:t xml:space="preserve"> Restart Igor Pro and then read the HDF5 Guided Tour section below.</w:t>
      </w:r>
    </w:p>
    <w:p w14:paraId="18EFF6A6" w14:textId="77777777" w:rsidR="005E23C8" w:rsidRPr="00DA6DB5" w:rsidRDefault="005E23C8" w:rsidP="005E23C8">
      <w:pPr>
        <w:spacing w:after="120" w:line="360" w:lineRule="auto"/>
        <w:jc w:val="both"/>
        <w:rPr>
          <w:rFonts w:cstheme="minorHAnsi"/>
        </w:rPr>
      </w:pPr>
    </w:p>
    <w:p w14:paraId="48D5F35B" w14:textId="77777777" w:rsidR="005E23C8" w:rsidRPr="00DA6DB5" w:rsidRDefault="005E23C8" w:rsidP="005E23C8">
      <w:pPr>
        <w:spacing w:after="120" w:line="360" w:lineRule="auto"/>
        <w:jc w:val="both"/>
        <w:rPr>
          <w:rFonts w:cstheme="minorHAnsi"/>
        </w:rPr>
      </w:pPr>
      <w:r w:rsidRPr="00DA6DB5">
        <w:rPr>
          <w:rFonts w:cstheme="minorHAnsi"/>
          <w:b/>
        </w:rPr>
        <w:t>To uninstall</w:t>
      </w:r>
      <w:r w:rsidRPr="00DA6DB5">
        <w:rPr>
          <w:rFonts w:cstheme="minorHAnsi"/>
        </w:rPr>
        <w:t xml:space="preserve"> the HDF5 package, delete the aliases or shortcuts created above and restart Igor. </w:t>
      </w:r>
    </w:p>
    <w:p w14:paraId="3816EC6D" w14:textId="6278F1A7" w:rsidR="00865DE6" w:rsidRPr="00DA6DB5" w:rsidRDefault="005E23C8" w:rsidP="00865DE6">
      <w:pPr>
        <w:spacing w:after="120" w:line="360" w:lineRule="auto"/>
        <w:jc w:val="both"/>
        <w:rPr>
          <w:rFonts w:cstheme="minorHAnsi"/>
        </w:rPr>
      </w:pPr>
      <w:r w:rsidRPr="00DA6DB5">
        <w:rPr>
          <w:rFonts w:cstheme="minorHAnsi"/>
        </w:rPr>
        <w:t>For background information on special folders such as the Igor Extensions and Igor Procedures folders, see Special Folders.</w:t>
      </w:r>
      <w:r w:rsidR="00865DE6" w:rsidRPr="00DA6DB5">
        <w:rPr>
          <w:rFonts w:cstheme="minorHAnsi"/>
        </w:rPr>
        <w:br w:type="page"/>
      </w:r>
    </w:p>
    <w:p w14:paraId="0DF47A4B" w14:textId="5B62AAF2" w:rsidR="005E23C8" w:rsidRPr="00DA6DB5" w:rsidRDefault="006077B8" w:rsidP="00A232E4">
      <w:pPr>
        <w:jc w:val="both"/>
        <w:rPr>
          <w:rFonts w:cstheme="minorHAnsi"/>
        </w:rPr>
      </w:pPr>
      <w:bookmarkStart w:id="72" w:name="_Toc2163442"/>
      <w:r w:rsidRPr="0076694E">
        <w:rPr>
          <w:rFonts w:cstheme="minorHAnsi"/>
        </w:rPr>
        <w:lastRenderedPageBreak/>
        <w:t xml:space="preserve"> </w:t>
      </w:r>
      <w:r w:rsidRPr="00DA6DB5">
        <w:rPr>
          <w:rFonts w:cstheme="minorHAnsi"/>
        </w:rPr>
        <w:t xml:space="preserve"> </w:t>
      </w:r>
      <w:bookmarkEnd w:id="72"/>
    </w:p>
    <w:sectPr w:rsidR="005E23C8" w:rsidRPr="00DA6DB5" w:rsidSect="009C5349">
      <w:type w:val="continuous"/>
      <w:pgSz w:w="11900" w:h="16840"/>
      <w:pgMar w:top="851" w:right="851" w:bottom="851" w:left="85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4CBBEDF" w14:textId="77777777" w:rsidR="00C21B46" w:rsidRDefault="00C21B46" w:rsidP="00F8339C">
      <w:r>
        <w:separator/>
      </w:r>
    </w:p>
  </w:endnote>
  <w:endnote w:type="continuationSeparator" w:id="0">
    <w:p w14:paraId="66EB660D" w14:textId="77777777" w:rsidR="00C21B46" w:rsidRDefault="00C21B46" w:rsidP="00F8339C">
      <w:r>
        <w:continuationSeparator/>
      </w:r>
    </w:p>
  </w:endnote>
  <w:endnote w:type="continuationNotice" w:id="1">
    <w:p w14:paraId="5802146B" w14:textId="77777777" w:rsidR="00C21B46" w:rsidRDefault="00C21B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ohit Devanagari">
    <w:altName w:val="Times New Roman"/>
    <w:charset w:val="00"/>
    <w:family w:val="auto"/>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 w:name="Liberation Serif">
    <w:altName w:val="Times New Roman"/>
    <w:charset w:val="00"/>
    <w:family w:val="roman"/>
    <w:pitch w:val="variable"/>
  </w:font>
  <w:font w:name="Yu Mincho">
    <w:panose1 w:val="02020400000000000000"/>
    <w:charset w:val="80"/>
    <w:family w:val="roman"/>
    <w:pitch w:val="variable"/>
    <w:sig w:usb0="800002E7" w:usb1="2AC7FCF0"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CF41F8" w14:textId="77777777" w:rsidR="00854107" w:rsidRDefault="00854107" w:rsidP="00610DE2">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0D40CF6" w14:textId="77777777" w:rsidR="00854107" w:rsidRDefault="00854107" w:rsidP="00F8339C">
    <w:pPr>
      <w:pStyle w:val="Footer"/>
      <w:framePr w:wrap="none" w:vAnchor="text" w:hAnchor="margin" w:xAlign="center"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0307D33" w14:textId="77777777" w:rsidR="00854107" w:rsidRDefault="008541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3961609"/>
      <w:docPartObj>
        <w:docPartGallery w:val="Page Numbers (Bottom of Page)"/>
        <w:docPartUnique/>
      </w:docPartObj>
    </w:sdtPr>
    <w:sdtEndPr>
      <w:rPr>
        <w:noProof/>
      </w:rPr>
    </w:sdtEndPr>
    <w:sdtContent>
      <w:p w14:paraId="30A6BF36" w14:textId="2099964D" w:rsidR="00854107" w:rsidRDefault="00854107">
        <w:pPr>
          <w:pStyle w:val="Footer"/>
          <w:jc w:val="right"/>
        </w:pPr>
        <w:r>
          <w:fldChar w:fldCharType="begin"/>
        </w:r>
        <w:r>
          <w:instrText xml:space="preserve"> PAGE   \* MERGEFORMAT </w:instrText>
        </w:r>
        <w:r>
          <w:fldChar w:fldCharType="separate"/>
        </w:r>
        <w:r w:rsidR="00DA6DB5">
          <w:rPr>
            <w:noProof/>
          </w:rPr>
          <w:t>31</w:t>
        </w:r>
        <w:r>
          <w:rPr>
            <w:noProof/>
          </w:rPr>
          <w:fldChar w:fldCharType="end"/>
        </w:r>
      </w:p>
    </w:sdtContent>
  </w:sdt>
  <w:p w14:paraId="161C7EF7" w14:textId="47C8CAC1" w:rsidR="00854107" w:rsidRDefault="00347DE8" w:rsidP="0096024E">
    <w:pPr>
      <w:pStyle w:val="Footer"/>
      <w:ind w:right="360"/>
      <w:jc w:val="center"/>
    </w:pPr>
    <w:r>
      <w:t>2</w:t>
    </w:r>
    <w:r w:rsidR="00A2217C">
      <w:t>5</w:t>
    </w:r>
    <w:r>
      <w:t xml:space="preserve"> </w:t>
    </w:r>
    <w:r w:rsidR="00A2217C">
      <w:t xml:space="preserve">March </w:t>
    </w:r>
    <w:r w:rsidR="00854107">
      <w:t>202</w:t>
    </w:r>
    <w:r w:rsidR="00A2217C">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0720D6" w14:textId="77777777" w:rsidR="00854107" w:rsidRDefault="00854107" w:rsidP="00610DE2">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F1BE521" w14:textId="77777777" w:rsidR="00854107" w:rsidRDefault="008541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559FE6" w14:textId="77777777" w:rsidR="00C21B46" w:rsidRDefault="00C21B46" w:rsidP="00F8339C">
      <w:r>
        <w:separator/>
      </w:r>
    </w:p>
  </w:footnote>
  <w:footnote w:type="continuationSeparator" w:id="0">
    <w:p w14:paraId="7B78AFC6" w14:textId="77777777" w:rsidR="00C21B46" w:rsidRDefault="00C21B46" w:rsidP="00F8339C">
      <w:r>
        <w:continuationSeparator/>
      </w:r>
    </w:p>
  </w:footnote>
  <w:footnote w:type="continuationNotice" w:id="1">
    <w:p w14:paraId="6845ED2B" w14:textId="77777777" w:rsidR="00C21B46" w:rsidRDefault="00C21B4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color w:val="7F7F7F" w:themeColor="text1" w:themeTint="80"/>
      </w:rPr>
      <w:alias w:val="Title"/>
      <w:tag w:val=""/>
      <w:id w:val="1590661566"/>
      <w:dataBinding w:prefixMappings="xmlns:ns0='http://purl.org/dc/elements/1.1/' xmlns:ns1='http://schemas.openxmlformats.org/package/2006/metadata/core-properties' " w:xpath="/ns1:coreProperties[1]/ns0:title[1]" w:storeItemID="{6C3C8BC8-F283-45AE-878A-BAB7291924A1}"/>
      <w:text/>
    </w:sdtPr>
    <w:sdtEndPr/>
    <w:sdtContent>
      <w:p w14:paraId="4A7031E7" w14:textId="1ADA6D82" w:rsidR="00854107" w:rsidRDefault="00854107">
        <w:pPr>
          <w:pStyle w:val="Header"/>
          <w:jc w:val="right"/>
          <w:rPr>
            <w:color w:val="7F7F7F" w:themeColor="text1" w:themeTint="80"/>
          </w:rPr>
        </w:pPr>
        <w:r>
          <w:rPr>
            <w:color w:val="7F7F7F" w:themeColor="text1" w:themeTint="80"/>
          </w:rPr>
          <w:t>B07-C AP-XPS User Guide</w:t>
        </w:r>
      </w:p>
    </w:sdtContent>
  </w:sdt>
  <w:p w14:paraId="4431D1BF" w14:textId="0909723D" w:rsidR="00854107" w:rsidRPr="00F8339C" w:rsidRDefault="00854107" w:rsidP="00F8339C">
    <w:pPr>
      <w:pStyle w:val="Header"/>
      <w:jc w:val="right"/>
      <w:rPr>
        <w:rFonts w:ascii="Helvetica" w:hAnsi="Helvetic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086E15"/>
    <w:multiLevelType w:val="hybridMultilevel"/>
    <w:tmpl w:val="A7283B32"/>
    <w:lvl w:ilvl="0" w:tplc="3E28DF8C">
      <w:start w:val="177"/>
      <w:numFmt w:val="bullet"/>
      <w:lvlText w:val=""/>
      <w:lvlJc w:val="left"/>
      <w:pPr>
        <w:ind w:left="720" w:hanging="360"/>
      </w:pPr>
      <w:rPr>
        <w:rFonts w:ascii="Wingdings" w:eastAsiaTheme="minorHAnsi" w:hAnsi="Wingding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42305C"/>
    <w:multiLevelType w:val="hybridMultilevel"/>
    <w:tmpl w:val="94448C60"/>
    <w:lvl w:ilvl="0" w:tplc="08090011">
      <w:start w:val="1"/>
      <w:numFmt w:val="decimal"/>
      <w:lvlText w:val="%1)"/>
      <w:lvlJc w:val="left"/>
      <w:pPr>
        <w:ind w:left="720" w:hanging="360"/>
      </w:pPr>
      <w:rPr>
        <w:rFonts w:hint="default"/>
      </w:rPr>
    </w:lvl>
    <w:lvl w:ilvl="1" w:tplc="B2A85B5E">
      <w:numFmt w:val="bullet"/>
      <w:lvlText w:val="-"/>
      <w:lvlJc w:val="left"/>
      <w:pPr>
        <w:ind w:left="1440" w:hanging="360"/>
      </w:pPr>
      <w:rPr>
        <w:rFonts w:ascii="Helvetica" w:eastAsia="Tahoma" w:hAnsi="Helvetica" w:cs="Helvetica"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3950AD8"/>
    <w:multiLevelType w:val="hybridMultilevel"/>
    <w:tmpl w:val="BC48A3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9B3489"/>
    <w:multiLevelType w:val="hybridMultilevel"/>
    <w:tmpl w:val="F4F85662"/>
    <w:lvl w:ilvl="0" w:tplc="0160066E">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347773"/>
    <w:multiLevelType w:val="hybridMultilevel"/>
    <w:tmpl w:val="7A467372"/>
    <w:lvl w:ilvl="0" w:tplc="5BD6BB5C">
      <w:start w:val="1"/>
      <w:numFmt w:val="decimal"/>
      <w:lvlText w:val="%1."/>
      <w:lvlJc w:val="left"/>
      <w:pPr>
        <w:ind w:left="720" w:hanging="360"/>
      </w:pPr>
      <w:rPr>
        <w:b/>
        <w:color w:val="auto"/>
        <w:sz w:val="32"/>
        <w:szCs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6A1734"/>
    <w:multiLevelType w:val="hybridMultilevel"/>
    <w:tmpl w:val="05446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7A397D"/>
    <w:multiLevelType w:val="hybridMultilevel"/>
    <w:tmpl w:val="3B1AD520"/>
    <w:lvl w:ilvl="0" w:tplc="27DA2CA6">
      <w:start w:val="4"/>
      <w:numFmt w:val="decimal"/>
      <w:lvlText w:val="%1."/>
      <w:lvlJc w:val="left"/>
      <w:pPr>
        <w:tabs>
          <w:tab w:val="num" w:pos="720"/>
        </w:tabs>
        <w:ind w:left="720" w:hanging="360"/>
      </w:pPr>
    </w:lvl>
    <w:lvl w:ilvl="1" w:tplc="2AC2C1B0" w:tentative="1">
      <w:start w:val="1"/>
      <w:numFmt w:val="decimal"/>
      <w:lvlText w:val="%2."/>
      <w:lvlJc w:val="left"/>
      <w:pPr>
        <w:tabs>
          <w:tab w:val="num" w:pos="1440"/>
        </w:tabs>
        <w:ind w:left="1440" w:hanging="360"/>
      </w:pPr>
    </w:lvl>
    <w:lvl w:ilvl="2" w:tplc="052E0636" w:tentative="1">
      <w:start w:val="1"/>
      <w:numFmt w:val="decimal"/>
      <w:lvlText w:val="%3."/>
      <w:lvlJc w:val="left"/>
      <w:pPr>
        <w:tabs>
          <w:tab w:val="num" w:pos="2160"/>
        </w:tabs>
        <w:ind w:left="2160" w:hanging="360"/>
      </w:pPr>
    </w:lvl>
    <w:lvl w:ilvl="3" w:tplc="91226DFA" w:tentative="1">
      <w:start w:val="1"/>
      <w:numFmt w:val="decimal"/>
      <w:lvlText w:val="%4."/>
      <w:lvlJc w:val="left"/>
      <w:pPr>
        <w:tabs>
          <w:tab w:val="num" w:pos="2880"/>
        </w:tabs>
        <w:ind w:left="2880" w:hanging="360"/>
      </w:pPr>
    </w:lvl>
    <w:lvl w:ilvl="4" w:tplc="A98498EE" w:tentative="1">
      <w:start w:val="1"/>
      <w:numFmt w:val="decimal"/>
      <w:lvlText w:val="%5."/>
      <w:lvlJc w:val="left"/>
      <w:pPr>
        <w:tabs>
          <w:tab w:val="num" w:pos="3600"/>
        </w:tabs>
        <w:ind w:left="3600" w:hanging="360"/>
      </w:pPr>
    </w:lvl>
    <w:lvl w:ilvl="5" w:tplc="71C03094" w:tentative="1">
      <w:start w:val="1"/>
      <w:numFmt w:val="decimal"/>
      <w:lvlText w:val="%6."/>
      <w:lvlJc w:val="left"/>
      <w:pPr>
        <w:tabs>
          <w:tab w:val="num" w:pos="4320"/>
        </w:tabs>
        <w:ind w:left="4320" w:hanging="360"/>
      </w:pPr>
    </w:lvl>
    <w:lvl w:ilvl="6" w:tplc="E78C9762" w:tentative="1">
      <w:start w:val="1"/>
      <w:numFmt w:val="decimal"/>
      <w:lvlText w:val="%7."/>
      <w:lvlJc w:val="left"/>
      <w:pPr>
        <w:tabs>
          <w:tab w:val="num" w:pos="5040"/>
        </w:tabs>
        <w:ind w:left="5040" w:hanging="360"/>
      </w:pPr>
    </w:lvl>
    <w:lvl w:ilvl="7" w:tplc="24C059BE" w:tentative="1">
      <w:start w:val="1"/>
      <w:numFmt w:val="decimal"/>
      <w:lvlText w:val="%8."/>
      <w:lvlJc w:val="left"/>
      <w:pPr>
        <w:tabs>
          <w:tab w:val="num" w:pos="5760"/>
        </w:tabs>
        <w:ind w:left="5760" w:hanging="360"/>
      </w:pPr>
    </w:lvl>
    <w:lvl w:ilvl="8" w:tplc="45B0BDFE" w:tentative="1">
      <w:start w:val="1"/>
      <w:numFmt w:val="decimal"/>
      <w:lvlText w:val="%9."/>
      <w:lvlJc w:val="left"/>
      <w:pPr>
        <w:tabs>
          <w:tab w:val="num" w:pos="6480"/>
        </w:tabs>
        <w:ind w:left="6480" w:hanging="360"/>
      </w:pPr>
    </w:lvl>
  </w:abstractNum>
  <w:abstractNum w:abstractNumId="7" w15:restartNumberingAfterBreak="0">
    <w:nsid w:val="13C35790"/>
    <w:multiLevelType w:val="hybridMultilevel"/>
    <w:tmpl w:val="DEACF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0F728F"/>
    <w:multiLevelType w:val="hybridMultilevel"/>
    <w:tmpl w:val="4380ED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BF2C6A"/>
    <w:multiLevelType w:val="hybridMultilevel"/>
    <w:tmpl w:val="FB08E4DC"/>
    <w:lvl w:ilvl="0" w:tplc="648A60F8">
      <w:start w:val="1"/>
      <w:numFmt w:val="decimal"/>
      <w:lvlText w:val="%1."/>
      <w:lvlJc w:val="left"/>
      <w:pPr>
        <w:ind w:left="720" w:hanging="360"/>
      </w:pPr>
      <w:rPr>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B91128"/>
    <w:multiLevelType w:val="hybridMultilevel"/>
    <w:tmpl w:val="A70017FE"/>
    <w:lvl w:ilvl="0" w:tplc="8E5855DC">
      <w:start w:val="1"/>
      <w:numFmt w:val="decimal"/>
      <w:lvlText w:val="%1."/>
      <w:lvlJc w:val="left"/>
      <w:pPr>
        <w:tabs>
          <w:tab w:val="num" w:pos="720"/>
        </w:tabs>
        <w:ind w:left="720" w:hanging="360"/>
      </w:pPr>
    </w:lvl>
    <w:lvl w:ilvl="1" w:tplc="6E9CF436" w:tentative="1">
      <w:start w:val="1"/>
      <w:numFmt w:val="decimal"/>
      <w:lvlText w:val="%2."/>
      <w:lvlJc w:val="left"/>
      <w:pPr>
        <w:tabs>
          <w:tab w:val="num" w:pos="1440"/>
        </w:tabs>
        <w:ind w:left="1440" w:hanging="360"/>
      </w:pPr>
    </w:lvl>
    <w:lvl w:ilvl="2" w:tplc="46BC1ED4" w:tentative="1">
      <w:start w:val="1"/>
      <w:numFmt w:val="decimal"/>
      <w:lvlText w:val="%3."/>
      <w:lvlJc w:val="left"/>
      <w:pPr>
        <w:tabs>
          <w:tab w:val="num" w:pos="2160"/>
        </w:tabs>
        <w:ind w:left="2160" w:hanging="360"/>
      </w:pPr>
    </w:lvl>
    <w:lvl w:ilvl="3" w:tplc="164A5678" w:tentative="1">
      <w:start w:val="1"/>
      <w:numFmt w:val="decimal"/>
      <w:lvlText w:val="%4."/>
      <w:lvlJc w:val="left"/>
      <w:pPr>
        <w:tabs>
          <w:tab w:val="num" w:pos="2880"/>
        </w:tabs>
        <w:ind w:left="2880" w:hanging="360"/>
      </w:pPr>
    </w:lvl>
    <w:lvl w:ilvl="4" w:tplc="B14EB3D6" w:tentative="1">
      <w:start w:val="1"/>
      <w:numFmt w:val="decimal"/>
      <w:lvlText w:val="%5."/>
      <w:lvlJc w:val="left"/>
      <w:pPr>
        <w:tabs>
          <w:tab w:val="num" w:pos="3600"/>
        </w:tabs>
        <w:ind w:left="3600" w:hanging="360"/>
      </w:pPr>
    </w:lvl>
    <w:lvl w:ilvl="5" w:tplc="AA308F2E" w:tentative="1">
      <w:start w:val="1"/>
      <w:numFmt w:val="decimal"/>
      <w:lvlText w:val="%6."/>
      <w:lvlJc w:val="left"/>
      <w:pPr>
        <w:tabs>
          <w:tab w:val="num" w:pos="4320"/>
        </w:tabs>
        <w:ind w:left="4320" w:hanging="360"/>
      </w:pPr>
    </w:lvl>
    <w:lvl w:ilvl="6" w:tplc="6348301C" w:tentative="1">
      <w:start w:val="1"/>
      <w:numFmt w:val="decimal"/>
      <w:lvlText w:val="%7."/>
      <w:lvlJc w:val="left"/>
      <w:pPr>
        <w:tabs>
          <w:tab w:val="num" w:pos="5040"/>
        </w:tabs>
        <w:ind w:left="5040" w:hanging="360"/>
      </w:pPr>
    </w:lvl>
    <w:lvl w:ilvl="7" w:tplc="17321932" w:tentative="1">
      <w:start w:val="1"/>
      <w:numFmt w:val="decimal"/>
      <w:lvlText w:val="%8."/>
      <w:lvlJc w:val="left"/>
      <w:pPr>
        <w:tabs>
          <w:tab w:val="num" w:pos="5760"/>
        </w:tabs>
        <w:ind w:left="5760" w:hanging="360"/>
      </w:pPr>
    </w:lvl>
    <w:lvl w:ilvl="8" w:tplc="0A56C78A" w:tentative="1">
      <w:start w:val="1"/>
      <w:numFmt w:val="decimal"/>
      <w:lvlText w:val="%9."/>
      <w:lvlJc w:val="left"/>
      <w:pPr>
        <w:tabs>
          <w:tab w:val="num" w:pos="6480"/>
        </w:tabs>
        <w:ind w:left="6480" w:hanging="360"/>
      </w:pPr>
    </w:lvl>
  </w:abstractNum>
  <w:abstractNum w:abstractNumId="11" w15:restartNumberingAfterBreak="0">
    <w:nsid w:val="1AA71D52"/>
    <w:multiLevelType w:val="hybridMultilevel"/>
    <w:tmpl w:val="21C4A886"/>
    <w:lvl w:ilvl="0" w:tplc="CC4AE776">
      <w:start w:val="1"/>
      <w:numFmt w:val="decimal"/>
      <w:lvlText w:val="%1."/>
      <w:lvlJc w:val="left"/>
      <w:pPr>
        <w:ind w:left="720" w:hanging="360"/>
      </w:pPr>
    </w:lvl>
    <w:lvl w:ilvl="1" w:tplc="4214882E">
      <w:start w:val="1"/>
      <w:numFmt w:val="lowerLetter"/>
      <w:lvlText w:val="%2."/>
      <w:lvlJc w:val="left"/>
      <w:pPr>
        <w:ind w:left="1440" w:hanging="360"/>
      </w:pPr>
    </w:lvl>
    <w:lvl w:ilvl="2" w:tplc="B1048C74">
      <w:start w:val="1"/>
      <w:numFmt w:val="lowerRoman"/>
      <w:lvlText w:val="%3."/>
      <w:lvlJc w:val="right"/>
      <w:pPr>
        <w:ind w:left="2160" w:hanging="180"/>
      </w:pPr>
    </w:lvl>
    <w:lvl w:ilvl="3" w:tplc="CF1845F4">
      <w:start w:val="1"/>
      <w:numFmt w:val="decimal"/>
      <w:lvlText w:val="%4."/>
      <w:lvlJc w:val="left"/>
      <w:pPr>
        <w:ind w:left="2880" w:hanging="360"/>
      </w:pPr>
    </w:lvl>
    <w:lvl w:ilvl="4" w:tplc="19620C6E">
      <w:start w:val="1"/>
      <w:numFmt w:val="lowerLetter"/>
      <w:lvlText w:val="%5."/>
      <w:lvlJc w:val="left"/>
      <w:pPr>
        <w:ind w:left="3600" w:hanging="360"/>
      </w:pPr>
    </w:lvl>
    <w:lvl w:ilvl="5" w:tplc="36721CFE">
      <w:start w:val="1"/>
      <w:numFmt w:val="lowerRoman"/>
      <w:lvlText w:val="%6."/>
      <w:lvlJc w:val="right"/>
      <w:pPr>
        <w:ind w:left="4320" w:hanging="180"/>
      </w:pPr>
    </w:lvl>
    <w:lvl w:ilvl="6" w:tplc="A502B826">
      <w:start w:val="1"/>
      <w:numFmt w:val="decimal"/>
      <w:lvlText w:val="%7."/>
      <w:lvlJc w:val="left"/>
      <w:pPr>
        <w:ind w:left="5040" w:hanging="360"/>
      </w:pPr>
    </w:lvl>
    <w:lvl w:ilvl="7" w:tplc="34EA7046">
      <w:start w:val="1"/>
      <w:numFmt w:val="lowerLetter"/>
      <w:lvlText w:val="%8."/>
      <w:lvlJc w:val="left"/>
      <w:pPr>
        <w:ind w:left="5760" w:hanging="360"/>
      </w:pPr>
    </w:lvl>
    <w:lvl w:ilvl="8" w:tplc="BF989E18">
      <w:start w:val="1"/>
      <w:numFmt w:val="lowerRoman"/>
      <w:lvlText w:val="%9."/>
      <w:lvlJc w:val="right"/>
      <w:pPr>
        <w:ind w:left="6480" w:hanging="180"/>
      </w:pPr>
    </w:lvl>
  </w:abstractNum>
  <w:abstractNum w:abstractNumId="12" w15:restartNumberingAfterBreak="0">
    <w:nsid w:val="20BE3EEA"/>
    <w:multiLevelType w:val="hybridMultilevel"/>
    <w:tmpl w:val="8F7E3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0EC2BFC"/>
    <w:multiLevelType w:val="hybridMultilevel"/>
    <w:tmpl w:val="34BEE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FD3DD9"/>
    <w:multiLevelType w:val="hybridMultilevel"/>
    <w:tmpl w:val="EE96A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3843B8A"/>
    <w:multiLevelType w:val="hybridMultilevel"/>
    <w:tmpl w:val="CAF4805C"/>
    <w:lvl w:ilvl="0" w:tplc="5E7E96AC">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9492275"/>
    <w:multiLevelType w:val="hybridMultilevel"/>
    <w:tmpl w:val="4E242F3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C55C40"/>
    <w:multiLevelType w:val="hybridMultilevel"/>
    <w:tmpl w:val="3DB81772"/>
    <w:lvl w:ilvl="0" w:tplc="9FA28BC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30C000E3"/>
    <w:multiLevelType w:val="hybridMultilevel"/>
    <w:tmpl w:val="6DF25A5E"/>
    <w:lvl w:ilvl="0" w:tplc="43BE3C24">
      <w:start w:val="1"/>
      <w:numFmt w:val="decimal"/>
      <w:lvlText w:val="%1."/>
      <w:lvlJc w:val="left"/>
      <w:pPr>
        <w:ind w:left="720" w:hanging="360"/>
      </w:pPr>
    </w:lvl>
    <w:lvl w:ilvl="1" w:tplc="A41E92AC">
      <w:start w:val="1"/>
      <w:numFmt w:val="lowerLetter"/>
      <w:lvlText w:val="%2."/>
      <w:lvlJc w:val="left"/>
      <w:pPr>
        <w:ind w:left="1440" w:hanging="360"/>
      </w:pPr>
    </w:lvl>
    <w:lvl w:ilvl="2" w:tplc="58727444">
      <w:start w:val="1"/>
      <w:numFmt w:val="lowerRoman"/>
      <w:lvlText w:val="%3."/>
      <w:lvlJc w:val="right"/>
      <w:pPr>
        <w:ind w:left="2160" w:hanging="180"/>
      </w:pPr>
    </w:lvl>
    <w:lvl w:ilvl="3" w:tplc="E3F6E26A">
      <w:start w:val="1"/>
      <w:numFmt w:val="decimal"/>
      <w:lvlText w:val="%4."/>
      <w:lvlJc w:val="left"/>
      <w:pPr>
        <w:ind w:left="2880" w:hanging="360"/>
      </w:pPr>
    </w:lvl>
    <w:lvl w:ilvl="4" w:tplc="7B8E7504">
      <w:start w:val="1"/>
      <w:numFmt w:val="lowerLetter"/>
      <w:lvlText w:val="%5."/>
      <w:lvlJc w:val="left"/>
      <w:pPr>
        <w:ind w:left="3600" w:hanging="360"/>
      </w:pPr>
    </w:lvl>
    <w:lvl w:ilvl="5" w:tplc="B97A2590">
      <w:start w:val="1"/>
      <w:numFmt w:val="lowerRoman"/>
      <w:lvlText w:val="%6."/>
      <w:lvlJc w:val="right"/>
      <w:pPr>
        <w:ind w:left="4320" w:hanging="180"/>
      </w:pPr>
    </w:lvl>
    <w:lvl w:ilvl="6" w:tplc="8C32F076">
      <w:start w:val="1"/>
      <w:numFmt w:val="decimal"/>
      <w:lvlText w:val="%7."/>
      <w:lvlJc w:val="left"/>
      <w:pPr>
        <w:ind w:left="5040" w:hanging="360"/>
      </w:pPr>
    </w:lvl>
    <w:lvl w:ilvl="7" w:tplc="8A845C86">
      <w:start w:val="1"/>
      <w:numFmt w:val="lowerLetter"/>
      <w:lvlText w:val="%8."/>
      <w:lvlJc w:val="left"/>
      <w:pPr>
        <w:ind w:left="5760" w:hanging="360"/>
      </w:pPr>
    </w:lvl>
    <w:lvl w:ilvl="8" w:tplc="E12CD462">
      <w:start w:val="1"/>
      <w:numFmt w:val="lowerRoman"/>
      <w:lvlText w:val="%9."/>
      <w:lvlJc w:val="right"/>
      <w:pPr>
        <w:ind w:left="6480" w:hanging="180"/>
      </w:pPr>
    </w:lvl>
  </w:abstractNum>
  <w:abstractNum w:abstractNumId="19" w15:restartNumberingAfterBreak="0">
    <w:nsid w:val="31D56507"/>
    <w:multiLevelType w:val="hybridMultilevel"/>
    <w:tmpl w:val="192C2F1E"/>
    <w:lvl w:ilvl="0" w:tplc="783AEFB2">
      <w:start w:val="1"/>
      <w:numFmt w:val="bullet"/>
      <w:lvlText w:val="-"/>
      <w:lvlJc w:val="left"/>
      <w:pPr>
        <w:ind w:left="720" w:hanging="360"/>
      </w:pPr>
      <w:rPr>
        <w:rFonts w:ascii="Calibri" w:eastAsiaTheme="minorHAnsi" w:hAnsi="Calibri" w:cs="Calibri" w:hint="default"/>
        <w:b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354F42"/>
    <w:multiLevelType w:val="hybridMultilevel"/>
    <w:tmpl w:val="AE3E2298"/>
    <w:lvl w:ilvl="0" w:tplc="B10CCF14">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D11CD6"/>
    <w:multiLevelType w:val="hybridMultilevel"/>
    <w:tmpl w:val="E15284CC"/>
    <w:lvl w:ilvl="0" w:tplc="22628182">
      <w:start w:val="12"/>
      <w:numFmt w:val="bullet"/>
      <w:lvlText w:val=""/>
      <w:lvlJc w:val="left"/>
      <w:pPr>
        <w:ind w:left="1080" w:hanging="360"/>
      </w:pPr>
      <w:rPr>
        <w:rFonts w:ascii="Wingdings" w:eastAsiaTheme="minorHAnsi" w:hAnsi="Wingdings" w:cstheme="minorBidi"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E591598"/>
    <w:multiLevelType w:val="hybridMultilevel"/>
    <w:tmpl w:val="4C024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EA21BCC"/>
    <w:multiLevelType w:val="hybridMultilevel"/>
    <w:tmpl w:val="71AEC450"/>
    <w:lvl w:ilvl="0" w:tplc="CFF0DB44">
      <w:start w:val="10"/>
      <w:numFmt w:val="bullet"/>
      <w:lvlText w:val="-"/>
      <w:lvlJc w:val="left"/>
      <w:pPr>
        <w:ind w:left="1080" w:hanging="720"/>
      </w:pPr>
      <w:rPr>
        <w:rFonts w:ascii="Helvetica" w:eastAsia="Tahoma" w:hAnsi="Helvetica" w:cs="Lohit Devanaga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535A62"/>
    <w:multiLevelType w:val="hybridMultilevel"/>
    <w:tmpl w:val="E306E330"/>
    <w:lvl w:ilvl="0" w:tplc="7CC2BF70">
      <w:start w:val="2020"/>
      <w:numFmt w:val="bullet"/>
      <w:lvlText w:val="&gt;"/>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2E3726"/>
    <w:multiLevelType w:val="hybridMultilevel"/>
    <w:tmpl w:val="D322672E"/>
    <w:lvl w:ilvl="0" w:tplc="EC983E90">
      <w:start w:val="1"/>
      <w:numFmt w:val="decimal"/>
      <w:lvlText w:val="%1."/>
      <w:lvlJc w:val="left"/>
      <w:pPr>
        <w:ind w:left="720" w:hanging="360"/>
      </w:pPr>
    </w:lvl>
    <w:lvl w:ilvl="1" w:tplc="8D7C485C">
      <w:start w:val="1"/>
      <w:numFmt w:val="lowerLetter"/>
      <w:lvlText w:val="%2."/>
      <w:lvlJc w:val="left"/>
      <w:pPr>
        <w:ind w:left="1440" w:hanging="360"/>
      </w:pPr>
    </w:lvl>
    <w:lvl w:ilvl="2" w:tplc="722A2FEA">
      <w:start w:val="1"/>
      <w:numFmt w:val="lowerRoman"/>
      <w:lvlText w:val="%3."/>
      <w:lvlJc w:val="right"/>
      <w:pPr>
        <w:ind w:left="2160" w:hanging="180"/>
      </w:pPr>
    </w:lvl>
    <w:lvl w:ilvl="3" w:tplc="8CD8CF82">
      <w:start w:val="1"/>
      <w:numFmt w:val="decimal"/>
      <w:lvlText w:val="%4."/>
      <w:lvlJc w:val="left"/>
      <w:pPr>
        <w:ind w:left="2880" w:hanging="360"/>
      </w:pPr>
    </w:lvl>
    <w:lvl w:ilvl="4" w:tplc="4CEED026">
      <w:start w:val="1"/>
      <w:numFmt w:val="lowerLetter"/>
      <w:lvlText w:val="%5."/>
      <w:lvlJc w:val="left"/>
      <w:pPr>
        <w:ind w:left="3600" w:hanging="360"/>
      </w:pPr>
    </w:lvl>
    <w:lvl w:ilvl="5" w:tplc="F50A168E">
      <w:start w:val="1"/>
      <w:numFmt w:val="lowerRoman"/>
      <w:lvlText w:val="%6."/>
      <w:lvlJc w:val="right"/>
      <w:pPr>
        <w:ind w:left="4320" w:hanging="180"/>
      </w:pPr>
    </w:lvl>
    <w:lvl w:ilvl="6" w:tplc="8A4A9B46">
      <w:start w:val="1"/>
      <w:numFmt w:val="decimal"/>
      <w:lvlText w:val="%7."/>
      <w:lvlJc w:val="left"/>
      <w:pPr>
        <w:ind w:left="5040" w:hanging="360"/>
      </w:pPr>
    </w:lvl>
    <w:lvl w:ilvl="7" w:tplc="60FC2230">
      <w:start w:val="1"/>
      <w:numFmt w:val="lowerLetter"/>
      <w:lvlText w:val="%8."/>
      <w:lvlJc w:val="left"/>
      <w:pPr>
        <w:ind w:left="5760" w:hanging="360"/>
      </w:pPr>
    </w:lvl>
    <w:lvl w:ilvl="8" w:tplc="0A3C218A">
      <w:start w:val="1"/>
      <w:numFmt w:val="lowerRoman"/>
      <w:lvlText w:val="%9."/>
      <w:lvlJc w:val="right"/>
      <w:pPr>
        <w:ind w:left="6480" w:hanging="180"/>
      </w:pPr>
    </w:lvl>
  </w:abstractNum>
  <w:abstractNum w:abstractNumId="26" w15:restartNumberingAfterBreak="0">
    <w:nsid w:val="49B039C5"/>
    <w:multiLevelType w:val="hybridMultilevel"/>
    <w:tmpl w:val="D916D6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EBE032C"/>
    <w:multiLevelType w:val="hybridMultilevel"/>
    <w:tmpl w:val="E192287E"/>
    <w:lvl w:ilvl="0" w:tplc="783AEFB2">
      <w:start w:val="1"/>
      <w:numFmt w:val="bullet"/>
      <w:lvlText w:val="-"/>
      <w:lvlJc w:val="left"/>
      <w:pPr>
        <w:ind w:left="3600" w:hanging="360"/>
      </w:pPr>
      <w:rPr>
        <w:rFonts w:ascii="Calibri" w:eastAsiaTheme="minorHAnsi" w:hAnsi="Calibri" w:cs="Calibri" w:hint="default"/>
        <w:b w:val="0"/>
        <w:color w:val="auto"/>
        <w:sz w:val="24"/>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28" w15:restartNumberingAfterBreak="0">
    <w:nsid w:val="4EC05ACB"/>
    <w:multiLevelType w:val="hybridMultilevel"/>
    <w:tmpl w:val="EE444552"/>
    <w:lvl w:ilvl="0" w:tplc="B99E8554">
      <w:start w:val="1"/>
      <w:numFmt w:val="bullet"/>
      <w:lvlText w:val=""/>
      <w:lvlJc w:val="left"/>
      <w:pPr>
        <w:tabs>
          <w:tab w:val="num" w:pos="720"/>
        </w:tabs>
        <w:ind w:left="720" w:hanging="360"/>
      </w:pPr>
      <w:rPr>
        <w:rFonts w:ascii="Symbol" w:hAnsi="Symbol" w:hint="default"/>
        <w:sz w:val="20"/>
      </w:rPr>
    </w:lvl>
    <w:lvl w:ilvl="1" w:tplc="52FC1D9A" w:tentative="1">
      <w:start w:val="1"/>
      <w:numFmt w:val="bullet"/>
      <w:lvlText w:val="o"/>
      <w:lvlJc w:val="left"/>
      <w:pPr>
        <w:tabs>
          <w:tab w:val="num" w:pos="1440"/>
        </w:tabs>
        <w:ind w:left="1440" w:hanging="360"/>
      </w:pPr>
      <w:rPr>
        <w:rFonts w:ascii="Courier New" w:hAnsi="Courier New" w:hint="default"/>
        <w:sz w:val="20"/>
      </w:rPr>
    </w:lvl>
    <w:lvl w:ilvl="2" w:tplc="EB3ABFAA" w:tentative="1">
      <w:start w:val="1"/>
      <w:numFmt w:val="bullet"/>
      <w:lvlText w:val=""/>
      <w:lvlJc w:val="left"/>
      <w:pPr>
        <w:tabs>
          <w:tab w:val="num" w:pos="2160"/>
        </w:tabs>
        <w:ind w:left="2160" w:hanging="360"/>
      </w:pPr>
      <w:rPr>
        <w:rFonts w:ascii="Wingdings" w:hAnsi="Wingdings" w:hint="default"/>
        <w:sz w:val="20"/>
      </w:rPr>
    </w:lvl>
    <w:lvl w:ilvl="3" w:tplc="934C5894" w:tentative="1">
      <w:start w:val="1"/>
      <w:numFmt w:val="bullet"/>
      <w:lvlText w:val=""/>
      <w:lvlJc w:val="left"/>
      <w:pPr>
        <w:tabs>
          <w:tab w:val="num" w:pos="2880"/>
        </w:tabs>
        <w:ind w:left="2880" w:hanging="360"/>
      </w:pPr>
      <w:rPr>
        <w:rFonts w:ascii="Wingdings" w:hAnsi="Wingdings" w:hint="default"/>
        <w:sz w:val="20"/>
      </w:rPr>
    </w:lvl>
    <w:lvl w:ilvl="4" w:tplc="972E4CD2" w:tentative="1">
      <w:start w:val="1"/>
      <w:numFmt w:val="bullet"/>
      <w:lvlText w:val=""/>
      <w:lvlJc w:val="left"/>
      <w:pPr>
        <w:tabs>
          <w:tab w:val="num" w:pos="3600"/>
        </w:tabs>
        <w:ind w:left="3600" w:hanging="360"/>
      </w:pPr>
      <w:rPr>
        <w:rFonts w:ascii="Wingdings" w:hAnsi="Wingdings" w:hint="default"/>
        <w:sz w:val="20"/>
      </w:rPr>
    </w:lvl>
    <w:lvl w:ilvl="5" w:tplc="A28A123E" w:tentative="1">
      <w:start w:val="1"/>
      <w:numFmt w:val="bullet"/>
      <w:lvlText w:val=""/>
      <w:lvlJc w:val="left"/>
      <w:pPr>
        <w:tabs>
          <w:tab w:val="num" w:pos="4320"/>
        </w:tabs>
        <w:ind w:left="4320" w:hanging="360"/>
      </w:pPr>
      <w:rPr>
        <w:rFonts w:ascii="Wingdings" w:hAnsi="Wingdings" w:hint="default"/>
        <w:sz w:val="20"/>
      </w:rPr>
    </w:lvl>
    <w:lvl w:ilvl="6" w:tplc="23028B46" w:tentative="1">
      <w:start w:val="1"/>
      <w:numFmt w:val="bullet"/>
      <w:lvlText w:val=""/>
      <w:lvlJc w:val="left"/>
      <w:pPr>
        <w:tabs>
          <w:tab w:val="num" w:pos="5040"/>
        </w:tabs>
        <w:ind w:left="5040" w:hanging="360"/>
      </w:pPr>
      <w:rPr>
        <w:rFonts w:ascii="Wingdings" w:hAnsi="Wingdings" w:hint="default"/>
        <w:sz w:val="20"/>
      </w:rPr>
    </w:lvl>
    <w:lvl w:ilvl="7" w:tplc="682CF846" w:tentative="1">
      <w:start w:val="1"/>
      <w:numFmt w:val="bullet"/>
      <w:lvlText w:val=""/>
      <w:lvlJc w:val="left"/>
      <w:pPr>
        <w:tabs>
          <w:tab w:val="num" w:pos="5760"/>
        </w:tabs>
        <w:ind w:left="5760" w:hanging="360"/>
      </w:pPr>
      <w:rPr>
        <w:rFonts w:ascii="Wingdings" w:hAnsi="Wingdings" w:hint="default"/>
        <w:sz w:val="20"/>
      </w:rPr>
    </w:lvl>
    <w:lvl w:ilvl="8" w:tplc="292498F2"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1F3E62"/>
    <w:multiLevelType w:val="hybridMultilevel"/>
    <w:tmpl w:val="F2125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F018F0"/>
    <w:multiLevelType w:val="hybridMultilevel"/>
    <w:tmpl w:val="263C2E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B32BD4"/>
    <w:multiLevelType w:val="hybridMultilevel"/>
    <w:tmpl w:val="1A6636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BC2E41"/>
    <w:multiLevelType w:val="hybridMultilevel"/>
    <w:tmpl w:val="515ED3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48504F"/>
    <w:multiLevelType w:val="hybridMultilevel"/>
    <w:tmpl w:val="7F9E6FE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1F11E2B"/>
    <w:multiLevelType w:val="hybridMultilevel"/>
    <w:tmpl w:val="2536CF30"/>
    <w:lvl w:ilvl="0" w:tplc="028AA7D6">
      <w:start w:val="1"/>
      <w:numFmt w:val="bullet"/>
      <w:lvlText w:val=""/>
      <w:lvlJc w:val="left"/>
      <w:pPr>
        <w:ind w:left="720" w:hanging="360"/>
      </w:pPr>
      <w:rPr>
        <w:rFonts w:ascii="Symbol" w:hAnsi="Symbol" w:hint="default"/>
      </w:rPr>
    </w:lvl>
    <w:lvl w:ilvl="1" w:tplc="31EA5CAA">
      <w:start w:val="27"/>
      <w:numFmt w:val="bullet"/>
      <w:lvlText w:val="-"/>
      <w:lvlJc w:val="left"/>
      <w:pPr>
        <w:ind w:left="1440" w:hanging="360"/>
      </w:pPr>
      <w:rPr>
        <w:rFonts w:ascii="Helvetica" w:hAnsi="Helvetica" w:hint="default"/>
      </w:rPr>
    </w:lvl>
    <w:lvl w:ilvl="2" w:tplc="50D0A984">
      <w:start w:val="1"/>
      <w:numFmt w:val="bullet"/>
      <w:lvlText w:val=""/>
      <w:lvlJc w:val="left"/>
      <w:pPr>
        <w:ind w:left="2160" w:hanging="360"/>
      </w:pPr>
      <w:rPr>
        <w:rFonts w:ascii="Wingdings" w:hAnsi="Wingdings" w:hint="default"/>
      </w:rPr>
    </w:lvl>
    <w:lvl w:ilvl="3" w:tplc="C78E4264">
      <w:start w:val="1"/>
      <w:numFmt w:val="bullet"/>
      <w:lvlText w:val=""/>
      <w:lvlJc w:val="left"/>
      <w:pPr>
        <w:ind w:left="2880" w:hanging="360"/>
      </w:pPr>
      <w:rPr>
        <w:rFonts w:ascii="Symbol" w:hAnsi="Symbol" w:hint="default"/>
      </w:rPr>
    </w:lvl>
    <w:lvl w:ilvl="4" w:tplc="8648075E">
      <w:start w:val="1"/>
      <w:numFmt w:val="bullet"/>
      <w:lvlText w:val="o"/>
      <w:lvlJc w:val="left"/>
      <w:pPr>
        <w:ind w:left="3600" w:hanging="360"/>
      </w:pPr>
      <w:rPr>
        <w:rFonts w:ascii="Courier New" w:hAnsi="Courier New" w:hint="default"/>
      </w:rPr>
    </w:lvl>
    <w:lvl w:ilvl="5" w:tplc="E586EC18">
      <w:start w:val="1"/>
      <w:numFmt w:val="bullet"/>
      <w:lvlText w:val=""/>
      <w:lvlJc w:val="left"/>
      <w:pPr>
        <w:ind w:left="4320" w:hanging="360"/>
      </w:pPr>
      <w:rPr>
        <w:rFonts w:ascii="Wingdings" w:hAnsi="Wingdings" w:hint="default"/>
      </w:rPr>
    </w:lvl>
    <w:lvl w:ilvl="6" w:tplc="0CB0115E">
      <w:start w:val="1"/>
      <w:numFmt w:val="bullet"/>
      <w:lvlText w:val=""/>
      <w:lvlJc w:val="left"/>
      <w:pPr>
        <w:ind w:left="5040" w:hanging="360"/>
      </w:pPr>
      <w:rPr>
        <w:rFonts w:ascii="Symbol" w:hAnsi="Symbol" w:hint="default"/>
      </w:rPr>
    </w:lvl>
    <w:lvl w:ilvl="7" w:tplc="87B0F156">
      <w:start w:val="1"/>
      <w:numFmt w:val="bullet"/>
      <w:lvlText w:val="o"/>
      <w:lvlJc w:val="left"/>
      <w:pPr>
        <w:ind w:left="5760" w:hanging="360"/>
      </w:pPr>
      <w:rPr>
        <w:rFonts w:ascii="Courier New" w:hAnsi="Courier New" w:hint="default"/>
      </w:rPr>
    </w:lvl>
    <w:lvl w:ilvl="8" w:tplc="2FD433B8">
      <w:start w:val="1"/>
      <w:numFmt w:val="bullet"/>
      <w:lvlText w:val=""/>
      <w:lvlJc w:val="left"/>
      <w:pPr>
        <w:ind w:left="6480" w:hanging="360"/>
      </w:pPr>
      <w:rPr>
        <w:rFonts w:ascii="Wingdings" w:hAnsi="Wingdings" w:hint="default"/>
      </w:rPr>
    </w:lvl>
  </w:abstractNum>
  <w:abstractNum w:abstractNumId="35" w15:restartNumberingAfterBreak="0">
    <w:nsid w:val="643E6060"/>
    <w:multiLevelType w:val="hybridMultilevel"/>
    <w:tmpl w:val="A9EE87DC"/>
    <w:lvl w:ilvl="0" w:tplc="08090001">
      <w:start w:val="1"/>
      <w:numFmt w:val="bullet"/>
      <w:lvlText w:val=""/>
      <w:lvlJc w:val="left"/>
      <w:pPr>
        <w:ind w:left="6" w:hanging="360"/>
      </w:pPr>
      <w:rPr>
        <w:rFonts w:ascii="Symbol" w:hAnsi="Symbol" w:hint="default"/>
      </w:rPr>
    </w:lvl>
    <w:lvl w:ilvl="1" w:tplc="08090003">
      <w:start w:val="1"/>
      <w:numFmt w:val="bullet"/>
      <w:lvlText w:val="o"/>
      <w:lvlJc w:val="left"/>
      <w:pPr>
        <w:ind w:left="726" w:hanging="360"/>
      </w:pPr>
      <w:rPr>
        <w:rFonts w:ascii="Courier New" w:hAnsi="Courier New" w:cs="Courier New" w:hint="default"/>
      </w:rPr>
    </w:lvl>
    <w:lvl w:ilvl="2" w:tplc="08090005" w:tentative="1">
      <w:start w:val="1"/>
      <w:numFmt w:val="bullet"/>
      <w:lvlText w:val=""/>
      <w:lvlJc w:val="left"/>
      <w:pPr>
        <w:ind w:left="1446" w:hanging="360"/>
      </w:pPr>
      <w:rPr>
        <w:rFonts w:ascii="Wingdings" w:hAnsi="Wingdings" w:hint="default"/>
      </w:rPr>
    </w:lvl>
    <w:lvl w:ilvl="3" w:tplc="08090001" w:tentative="1">
      <w:start w:val="1"/>
      <w:numFmt w:val="bullet"/>
      <w:lvlText w:val=""/>
      <w:lvlJc w:val="left"/>
      <w:pPr>
        <w:ind w:left="2166" w:hanging="360"/>
      </w:pPr>
      <w:rPr>
        <w:rFonts w:ascii="Symbol" w:hAnsi="Symbol" w:hint="default"/>
      </w:rPr>
    </w:lvl>
    <w:lvl w:ilvl="4" w:tplc="08090003" w:tentative="1">
      <w:start w:val="1"/>
      <w:numFmt w:val="bullet"/>
      <w:lvlText w:val="o"/>
      <w:lvlJc w:val="left"/>
      <w:pPr>
        <w:ind w:left="2886" w:hanging="360"/>
      </w:pPr>
      <w:rPr>
        <w:rFonts w:ascii="Courier New" w:hAnsi="Courier New" w:cs="Courier New" w:hint="default"/>
      </w:rPr>
    </w:lvl>
    <w:lvl w:ilvl="5" w:tplc="08090005" w:tentative="1">
      <w:start w:val="1"/>
      <w:numFmt w:val="bullet"/>
      <w:lvlText w:val=""/>
      <w:lvlJc w:val="left"/>
      <w:pPr>
        <w:ind w:left="3606" w:hanging="360"/>
      </w:pPr>
      <w:rPr>
        <w:rFonts w:ascii="Wingdings" w:hAnsi="Wingdings" w:hint="default"/>
      </w:rPr>
    </w:lvl>
    <w:lvl w:ilvl="6" w:tplc="08090001" w:tentative="1">
      <w:start w:val="1"/>
      <w:numFmt w:val="bullet"/>
      <w:lvlText w:val=""/>
      <w:lvlJc w:val="left"/>
      <w:pPr>
        <w:ind w:left="4326" w:hanging="360"/>
      </w:pPr>
      <w:rPr>
        <w:rFonts w:ascii="Symbol" w:hAnsi="Symbol" w:hint="default"/>
      </w:rPr>
    </w:lvl>
    <w:lvl w:ilvl="7" w:tplc="08090003" w:tentative="1">
      <w:start w:val="1"/>
      <w:numFmt w:val="bullet"/>
      <w:lvlText w:val="o"/>
      <w:lvlJc w:val="left"/>
      <w:pPr>
        <w:ind w:left="5046" w:hanging="360"/>
      </w:pPr>
      <w:rPr>
        <w:rFonts w:ascii="Courier New" w:hAnsi="Courier New" w:cs="Courier New" w:hint="default"/>
      </w:rPr>
    </w:lvl>
    <w:lvl w:ilvl="8" w:tplc="08090005" w:tentative="1">
      <w:start w:val="1"/>
      <w:numFmt w:val="bullet"/>
      <w:lvlText w:val=""/>
      <w:lvlJc w:val="left"/>
      <w:pPr>
        <w:ind w:left="5766" w:hanging="360"/>
      </w:pPr>
      <w:rPr>
        <w:rFonts w:ascii="Wingdings" w:hAnsi="Wingdings" w:hint="default"/>
      </w:rPr>
    </w:lvl>
  </w:abstractNum>
  <w:abstractNum w:abstractNumId="36" w15:restartNumberingAfterBreak="0">
    <w:nsid w:val="6561794E"/>
    <w:multiLevelType w:val="hybridMultilevel"/>
    <w:tmpl w:val="DC8ED2E2"/>
    <w:lvl w:ilvl="0" w:tplc="08090011">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5EC641D"/>
    <w:multiLevelType w:val="hybridMultilevel"/>
    <w:tmpl w:val="F030FFFC"/>
    <w:lvl w:ilvl="0" w:tplc="F2B0C8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67B3A01"/>
    <w:multiLevelType w:val="hybridMultilevel"/>
    <w:tmpl w:val="F04A0754"/>
    <w:lvl w:ilvl="0" w:tplc="62A6FF02">
      <w:start w:val="5"/>
      <w:numFmt w:val="decimal"/>
      <w:lvlText w:val="%1."/>
      <w:lvlJc w:val="left"/>
      <w:pPr>
        <w:tabs>
          <w:tab w:val="num" w:pos="720"/>
        </w:tabs>
        <w:ind w:left="720" w:hanging="360"/>
      </w:pPr>
    </w:lvl>
    <w:lvl w:ilvl="1" w:tplc="A1361EFC" w:tentative="1">
      <w:start w:val="1"/>
      <w:numFmt w:val="decimal"/>
      <w:lvlText w:val="%2."/>
      <w:lvlJc w:val="left"/>
      <w:pPr>
        <w:tabs>
          <w:tab w:val="num" w:pos="1440"/>
        </w:tabs>
        <w:ind w:left="1440" w:hanging="360"/>
      </w:pPr>
    </w:lvl>
    <w:lvl w:ilvl="2" w:tplc="EEE45826" w:tentative="1">
      <w:start w:val="1"/>
      <w:numFmt w:val="decimal"/>
      <w:lvlText w:val="%3."/>
      <w:lvlJc w:val="left"/>
      <w:pPr>
        <w:tabs>
          <w:tab w:val="num" w:pos="2160"/>
        </w:tabs>
        <w:ind w:left="2160" w:hanging="360"/>
      </w:pPr>
    </w:lvl>
    <w:lvl w:ilvl="3" w:tplc="26087626" w:tentative="1">
      <w:start w:val="1"/>
      <w:numFmt w:val="decimal"/>
      <w:lvlText w:val="%4."/>
      <w:lvlJc w:val="left"/>
      <w:pPr>
        <w:tabs>
          <w:tab w:val="num" w:pos="2880"/>
        </w:tabs>
        <w:ind w:left="2880" w:hanging="360"/>
      </w:pPr>
    </w:lvl>
    <w:lvl w:ilvl="4" w:tplc="0B9A69B6" w:tentative="1">
      <w:start w:val="1"/>
      <w:numFmt w:val="decimal"/>
      <w:lvlText w:val="%5."/>
      <w:lvlJc w:val="left"/>
      <w:pPr>
        <w:tabs>
          <w:tab w:val="num" w:pos="3600"/>
        </w:tabs>
        <w:ind w:left="3600" w:hanging="360"/>
      </w:pPr>
    </w:lvl>
    <w:lvl w:ilvl="5" w:tplc="02F01966" w:tentative="1">
      <w:start w:val="1"/>
      <w:numFmt w:val="decimal"/>
      <w:lvlText w:val="%6."/>
      <w:lvlJc w:val="left"/>
      <w:pPr>
        <w:tabs>
          <w:tab w:val="num" w:pos="4320"/>
        </w:tabs>
        <w:ind w:left="4320" w:hanging="360"/>
      </w:pPr>
    </w:lvl>
    <w:lvl w:ilvl="6" w:tplc="B972FC68" w:tentative="1">
      <w:start w:val="1"/>
      <w:numFmt w:val="decimal"/>
      <w:lvlText w:val="%7."/>
      <w:lvlJc w:val="left"/>
      <w:pPr>
        <w:tabs>
          <w:tab w:val="num" w:pos="5040"/>
        </w:tabs>
        <w:ind w:left="5040" w:hanging="360"/>
      </w:pPr>
    </w:lvl>
    <w:lvl w:ilvl="7" w:tplc="B39029F2" w:tentative="1">
      <w:start w:val="1"/>
      <w:numFmt w:val="decimal"/>
      <w:lvlText w:val="%8."/>
      <w:lvlJc w:val="left"/>
      <w:pPr>
        <w:tabs>
          <w:tab w:val="num" w:pos="5760"/>
        </w:tabs>
        <w:ind w:left="5760" w:hanging="360"/>
      </w:pPr>
    </w:lvl>
    <w:lvl w:ilvl="8" w:tplc="A73892E6" w:tentative="1">
      <w:start w:val="1"/>
      <w:numFmt w:val="decimal"/>
      <w:lvlText w:val="%9."/>
      <w:lvlJc w:val="left"/>
      <w:pPr>
        <w:tabs>
          <w:tab w:val="num" w:pos="6480"/>
        </w:tabs>
        <w:ind w:left="6480" w:hanging="360"/>
      </w:pPr>
    </w:lvl>
  </w:abstractNum>
  <w:abstractNum w:abstractNumId="39" w15:restartNumberingAfterBreak="0">
    <w:nsid w:val="67EB6BF4"/>
    <w:multiLevelType w:val="hybridMultilevel"/>
    <w:tmpl w:val="C608A70A"/>
    <w:lvl w:ilvl="0" w:tplc="918040FE">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BB435D0"/>
    <w:multiLevelType w:val="hybridMultilevel"/>
    <w:tmpl w:val="48D0A2BE"/>
    <w:lvl w:ilvl="0" w:tplc="B038067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5F1C66"/>
    <w:multiLevelType w:val="hybridMultilevel"/>
    <w:tmpl w:val="68480B30"/>
    <w:lvl w:ilvl="0" w:tplc="9EBAB1F8">
      <w:start w:val="1"/>
      <w:numFmt w:val="bullet"/>
      <w:lvlText w:val=""/>
      <w:lvlJc w:val="left"/>
      <w:pPr>
        <w:tabs>
          <w:tab w:val="num" w:pos="720"/>
        </w:tabs>
        <w:ind w:left="720" w:hanging="360"/>
      </w:pPr>
      <w:rPr>
        <w:rFonts w:ascii="Symbol" w:hAnsi="Symbol" w:hint="default"/>
        <w:sz w:val="20"/>
      </w:rPr>
    </w:lvl>
    <w:lvl w:ilvl="1" w:tplc="F25C40F0" w:tentative="1">
      <w:start w:val="1"/>
      <w:numFmt w:val="bullet"/>
      <w:lvlText w:val="o"/>
      <w:lvlJc w:val="left"/>
      <w:pPr>
        <w:tabs>
          <w:tab w:val="num" w:pos="1440"/>
        </w:tabs>
        <w:ind w:left="1440" w:hanging="360"/>
      </w:pPr>
      <w:rPr>
        <w:rFonts w:ascii="Courier New" w:hAnsi="Courier New" w:hint="default"/>
        <w:sz w:val="20"/>
      </w:rPr>
    </w:lvl>
    <w:lvl w:ilvl="2" w:tplc="A97EF766" w:tentative="1">
      <w:start w:val="1"/>
      <w:numFmt w:val="bullet"/>
      <w:lvlText w:val=""/>
      <w:lvlJc w:val="left"/>
      <w:pPr>
        <w:tabs>
          <w:tab w:val="num" w:pos="2160"/>
        </w:tabs>
        <w:ind w:left="2160" w:hanging="360"/>
      </w:pPr>
      <w:rPr>
        <w:rFonts w:ascii="Wingdings" w:hAnsi="Wingdings" w:hint="default"/>
        <w:sz w:val="20"/>
      </w:rPr>
    </w:lvl>
    <w:lvl w:ilvl="3" w:tplc="A0B25ABA" w:tentative="1">
      <w:start w:val="1"/>
      <w:numFmt w:val="bullet"/>
      <w:lvlText w:val=""/>
      <w:lvlJc w:val="left"/>
      <w:pPr>
        <w:tabs>
          <w:tab w:val="num" w:pos="2880"/>
        </w:tabs>
        <w:ind w:left="2880" w:hanging="360"/>
      </w:pPr>
      <w:rPr>
        <w:rFonts w:ascii="Wingdings" w:hAnsi="Wingdings" w:hint="default"/>
        <w:sz w:val="20"/>
      </w:rPr>
    </w:lvl>
    <w:lvl w:ilvl="4" w:tplc="FD0C6C68" w:tentative="1">
      <w:start w:val="1"/>
      <w:numFmt w:val="bullet"/>
      <w:lvlText w:val=""/>
      <w:lvlJc w:val="left"/>
      <w:pPr>
        <w:tabs>
          <w:tab w:val="num" w:pos="3600"/>
        </w:tabs>
        <w:ind w:left="3600" w:hanging="360"/>
      </w:pPr>
      <w:rPr>
        <w:rFonts w:ascii="Wingdings" w:hAnsi="Wingdings" w:hint="default"/>
        <w:sz w:val="20"/>
      </w:rPr>
    </w:lvl>
    <w:lvl w:ilvl="5" w:tplc="34ECC82C" w:tentative="1">
      <w:start w:val="1"/>
      <w:numFmt w:val="bullet"/>
      <w:lvlText w:val=""/>
      <w:lvlJc w:val="left"/>
      <w:pPr>
        <w:tabs>
          <w:tab w:val="num" w:pos="4320"/>
        </w:tabs>
        <w:ind w:left="4320" w:hanging="360"/>
      </w:pPr>
      <w:rPr>
        <w:rFonts w:ascii="Wingdings" w:hAnsi="Wingdings" w:hint="default"/>
        <w:sz w:val="20"/>
      </w:rPr>
    </w:lvl>
    <w:lvl w:ilvl="6" w:tplc="BE64BAF4" w:tentative="1">
      <w:start w:val="1"/>
      <w:numFmt w:val="bullet"/>
      <w:lvlText w:val=""/>
      <w:lvlJc w:val="left"/>
      <w:pPr>
        <w:tabs>
          <w:tab w:val="num" w:pos="5040"/>
        </w:tabs>
        <w:ind w:left="5040" w:hanging="360"/>
      </w:pPr>
      <w:rPr>
        <w:rFonts w:ascii="Wingdings" w:hAnsi="Wingdings" w:hint="default"/>
        <w:sz w:val="20"/>
      </w:rPr>
    </w:lvl>
    <w:lvl w:ilvl="7" w:tplc="992EEFD4" w:tentative="1">
      <w:start w:val="1"/>
      <w:numFmt w:val="bullet"/>
      <w:lvlText w:val=""/>
      <w:lvlJc w:val="left"/>
      <w:pPr>
        <w:tabs>
          <w:tab w:val="num" w:pos="5760"/>
        </w:tabs>
        <w:ind w:left="5760" w:hanging="360"/>
      </w:pPr>
      <w:rPr>
        <w:rFonts w:ascii="Wingdings" w:hAnsi="Wingdings" w:hint="default"/>
        <w:sz w:val="20"/>
      </w:rPr>
    </w:lvl>
    <w:lvl w:ilvl="8" w:tplc="275E97D0"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2DD47A3"/>
    <w:multiLevelType w:val="hybridMultilevel"/>
    <w:tmpl w:val="3B883A60"/>
    <w:lvl w:ilvl="0" w:tplc="FFFFFFFF">
      <w:start w:val="1"/>
      <w:numFmt w:val="bullet"/>
      <w:lvlText w:val="-"/>
      <w:lvlJc w:val="left"/>
      <w:pPr>
        <w:ind w:left="1080" w:hanging="360"/>
      </w:pPr>
      <w:rPr>
        <w:rFonts w:ascii="Helvetica" w:hAnsi="Helvetic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330385E"/>
    <w:multiLevelType w:val="hybridMultilevel"/>
    <w:tmpl w:val="45961E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4E11C96"/>
    <w:multiLevelType w:val="hybridMultilevel"/>
    <w:tmpl w:val="B1F6B328"/>
    <w:lvl w:ilvl="0" w:tplc="B1105536">
      <w:start w:val="1"/>
      <w:numFmt w:val="decimal"/>
      <w:lvlText w:val="%1."/>
      <w:lvlJc w:val="left"/>
      <w:pPr>
        <w:ind w:left="720" w:hanging="360"/>
      </w:pPr>
    </w:lvl>
    <w:lvl w:ilvl="1" w:tplc="8DEC0DFA">
      <w:start w:val="1"/>
      <w:numFmt w:val="lowerLetter"/>
      <w:lvlText w:val="%2."/>
      <w:lvlJc w:val="left"/>
      <w:pPr>
        <w:ind w:left="1440" w:hanging="360"/>
      </w:pPr>
    </w:lvl>
    <w:lvl w:ilvl="2" w:tplc="860636F6">
      <w:start w:val="1"/>
      <w:numFmt w:val="lowerRoman"/>
      <w:lvlText w:val="%3."/>
      <w:lvlJc w:val="right"/>
      <w:pPr>
        <w:ind w:left="2160" w:hanging="180"/>
      </w:pPr>
    </w:lvl>
    <w:lvl w:ilvl="3" w:tplc="02467524">
      <w:start w:val="1"/>
      <w:numFmt w:val="decimal"/>
      <w:lvlText w:val="%4."/>
      <w:lvlJc w:val="left"/>
      <w:pPr>
        <w:ind w:left="2880" w:hanging="360"/>
      </w:pPr>
    </w:lvl>
    <w:lvl w:ilvl="4" w:tplc="79EE0FD2">
      <w:start w:val="1"/>
      <w:numFmt w:val="lowerLetter"/>
      <w:lvlText w:val="%5."/>
      <w:lvlJc w:val="left"/>
      <w:pPr>
        <w:ind w:left="3600" w:hanging="360"/>
      </w:pPr>
    </w:lvl>
    <w:lvl w:ilvl="5" w:tplc="66AEBB94">
      <w:start w:val="1"/>
      <w:numFmt w:val="lowerRoman"/>
      <w:lvlText w:val="%6."/>
      <w:lvlJc w:val="right"/>
      <w:pPr>
        <w:ind w:left="4320" w:hanging="180"/>
      </w:pPr>
    </w:lvl>
    <w:lvl w:ilvl="6" w:tplc="A98A951E">
      <w:start w:val="1"/>
      <w:numFmt w:val="decimal"/>
      <w:lvlText w:val="%7."/>
      <w:lvlJc w:val="left"/>
      <w:pPr>
        <w:ind w:left="5040" w:hanging="360"/>
      </w:pPr>
    </w:lvl>
    <w:lvl w:ilvl="7" w:tplc="298660FC">
      <w:start w:val="1"/>
      <w:numFmt w:val="lowerLetter"/>
      <w:lvlText w:val="%8."/>
      <w:lvlJc w:val="left"/>
      <w:pPr>
        <w:ind w:left="5760" w:hanging="360"/>
      </w:pPr>
    </w:lvl>
    <w:lvl w:ilvl="8" w:tplc="278465DC">
      <w:start w:val="1"/>
      <w:numFmt w:val="lowerRoman"/>
      <w:lvlText w:val="%9."/>
      <w:lvlJc w:val="right"/>
      <w:pPr>
        <w:ind w:left="6480" w:hanging="180"/>
      </w:pPr>
    </w:lvl>
  </w:abstractNum>
  <w:abstractNum w:abstractNumId="45" w15:restartNumberingAfterBreak="0">
    <w:nsid w:val="76E03B58"/>
    <w:multiLevelType w:val="hybridMultilevel"/>
    <w:tmpl w:val="BF744A0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3A0A88"/>
    <w:multiLevelType w:val="hybridMultilevel"/>
    <w:tmpl w:val="5F022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F64FFE"/>
    <w:multiLevelType w:val="hybridMultilevel"/>
    <w:tmpl w:val="0CE04FCA"/>
    <w:lvl w:ilvl="0" w:tplc="9CDC192C">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8"/>
  </w:num>
  <w:num w:numId="3">
    <w:abstractNumId w:val="4"/>
  </w:num>
  <w:num w:numId="4">
    <w:abstractNumId w:val="40"/>
  </w:num>
  <w:num w:numId="5">
    <w:abstractNumId w:val="16"/>
  </w:num>
  <w:num w:numId="6">
    <w:abstractNumId w:val="35"/>
  </w:num>
  <w:num w:numId="7">
    <w:abstractNumId w:val="7"/>
  </w:num>
  <w:num w:numId="8">
    <w:abstractNumId w:val="31"/>
  </w:num>
  <w:num w:numId="9">
    <w:abstractNumId w:val="23"/>
  </w:num>
  <w:num w:numId="10">
    <w:abstractNumId w:val="13"/>
  </w:num>
  <w:num w:numId="11">
    <w:abstractNumId w:val="12"/>
  </w:num>
  <w:num w:numId="12">
    <w:abstractNumId w:val="14"/>
  </w:num>
  <w:num w:numId="13">
    <w:abstractNumId w:val="47"/>
  </w:num>
  <w:num w:numId="14">
    <w:abstractNumId w:val="37"/>
  </w:num>
  <w:num w:numId="15">
    <w:abstractNumId w:val="1"/>
  </w:num>
  <w:num w:numId="16">
    <w:abstractNumId w:val="0"/>
  </w:num>
  <w:num w:numId="17">
    <w:abstractNumId w:val="3"/>
  </w:num>
  <w:num w:numId="18">
    <w:abstractNumId w:val="20"/>
  </w:num>
  <w:num w:numId="19">
    <w:abstractNumId w:val="42"/>
  </w:num>
  <w:num w:numId="20">
    <w:abstractNumId w:val="44"/>
  </w:num>
  <w:num w:numId="21">
    <w:abstractNumId w:val="11"/>
  </w:num>
  <w:num w:numId="22">
    <w:abstractNumId w:val="25"/>
  </w:num>
  <w:num w:numId="23">
    <w:abstractNumId w:val="18"/>
  </w:num>
  <w:num w:numId="24">
    <w:abstractNumId w:val="17"/>
  </w:num>
  <w:num w:numId="25">
    <w:abstractNumId w:val="2"/>
  </w:num>
  <w:num w:numId="26">
    <w:abstractNumId w:val="45"/>
  </w:num>
  <w:num w:numId="27">
    <w:abstractNumId w:val="15"/>
  </w:num>
  <w:num w:numId="28">
    <w:abstractNumId w:val="9"/>
  </w:num>
  <w:num w:numId="29">
    <w:abstractNumId w:val="41"/>
  </w:num>
  <w:num w:numId="30">
    <w:abstractNumId w:val="28"/>
  </w:num>
  <w:num w:numId="31">
    <w:abstractNumId w:val="39"/>
  </w:num>
  <w:num w:numId="32">
    <w:abstractNumId w:val="5"/>
  </w:num>
  <w:num w:numId="33">
    <w:abstractNumId w:val="30"/>
  </w:num>
  <w:num w:numId="34">
    <w:abstractNumId w:val="21"/>
  </w:num>
  <w:num w:numId="35">
    <w:abstractNumId w:val="29"/>
  </w:num>
  <w:num w:numId="36">
    <w:abstractNumId w:val="24"/>
  </w:num>
  <w:num w:numId="37">
    <w:abstractNumId w:val="26"/>
  </w:num>
  <w:num w:numId="38">
    <w:abstractNumId w:val="22"/>
  </w:num>
  <w:num w:numId="39">
    <w:abstractNumId w:val="10"/>
  </w:num>
  <w:num w:numId="40">
    <w:abstractNumId w:val="6"/>
  </w:num>
  <w:num w:numId="41">
    <w:abstractNumId w:val="38"/>
  </w:num>
  <w:num w:numId="42">
    <w:abstractNumId w:val="46"/>
  </w:num>
  <w:num w:numId="43">
    <w:abstractNumId w:val="32"/>
  </w:num>
  <w:num w:numId="44">
    <w:abstractNumId w:val="36"/>
  </w:num>
  <w:num w:numId="45">
    <w:abstractNumId w:val="33"/>
  </w:num>
  <w:num w:numId="46">
    <w:abstractNumId w:val="19"/>
  </w:num>
  <w:num w:numId="47">
    <w:abstractNumId w:val="27"/>
  </w:num>
  <w:num w:numId="48">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A0D"/>
    <w:rsid w:val="00005CA1"/>
    <w:rsid w:val="00011526"/>
    <w:rsid w:val="00012771"/>
    <w:rsid w:val="00013279"/>
    <w:rsid w:val="00013601"/>
    <w:rsid w:val="000209A4"/>
    <w:rsid w:val="000249F9"/>
    <w:rsid w:val="00031A29"/>
    <w:rsid w:val="00033A98"/>
    <w:rsid w:val="000350D5"/>
    <w:rsid w:val="000412B9"/>
    <w:rsid w:val="00044CDE"/>
    <w:rsid w:val="0005153C"/>
    <w:rsid w:val="00062019"/>
    <w:rsid w:val="00064E52"/>
    <w:rsid w:val="00071315"/>
    <w:rsid w:val="000736DE"/>
    <w:rsid w:val="0007534F"/>
    <w:rsid w:val="000818E4"/>
    <w:rsid w:val="0008412E"/>
    <w:rsid w:val="00090078"/>
    <w:rsid w:val="00090770"/>
    <w:rsid w:val="000A26A3"/>
    <w:rsid w:val="000A64B2"/>
    <w:rsid w:val="000B169D"/>
    <w:rsid w:val="000B4C7C"/>
    <w:rsid w:val="000C286F"/>
    <w:rsid w:val="000C2A32"/>
    <w:rsid w:val="000C76C2"/>
    <w:rsid w:val="000C7A90"/>
    <w:rsid w:val="000E4EF9"/>
    <w:rsid w:val="000E566C"/>
    <w:rsid w:val="000E5BFF"/>
    <w:rsid w:val="000F1B23"/>
    <w:rsid w:val="00115A65"/>
    <w:rsid w:val="001318FF"/>
    <w:rsid w:val="00140224"/>
    <w:rsid w:val="001444CD"/>
    <w:rsid w:val="00145584"/>
    <w:rsid w:val="00146362"/>
    <w:rsid w:val="001521E3"/>
    <w:rsid w:val="00153814"/>
    <w:rsid w:val="00162E4F"/>
    <w:rsid w:val="001727C2"/>
    <w:rsid w:val="00172DE4"/>
    <w:rsid w:val="00174133"/>
    <w:rsid w:val="00174F7B"/>
    <w:rsid w:val="001772E6"/>
    <w:rsid w:val="00182D03"/>
    <w:rsid w:val="0018669E"/>
    <w:rsid w:val="001932A6"/>
    <w:rsid w:val="00193699"/>
    <w:rsid w:val="00193C3E"/>
    <w:rsid w:val="00193CB0"/>
    <w:rsid w:val="00197469"/>
    <w:rsid w:val="001A2C2F"/>
    <w:rsid w:val="001A4390"/>
    <w:rsid w:val="001A4CDF"/>
    <w:rsid w:val="001C1739"/>
    <w:rsid w:val="001C7EC8"/>
    <w:rsid w:val="001D5F94"/>
    <w:rsid w:val="001D7B05"/>
    <w:rsid w:val="001E228F"/>
    <w:rsid w:val="001E2DF4"/>
    <w:rsid w:val="001E6159"/>
    <w:rsid w:val="00200DCB"/>
    <w:rsid w:val="00213125"/>
    <w:rsid w:val="0021488D"/>
    <w:rsid w:val="00220C9C"/>
    <w:rsid w:val="002245CC"/>
    <w:rsid w:val="002257B4"/>
    <w:rsid w:val="002325E8"/>
    <w:rsid w:val="00234B05"/>
    <w:rsid w:val="00235333"/>
    <w:rsid w:val="00235E9C"/>
    <w:rsid w:val="00243392"/>
    <w:rsid w:val="0024560F"/>
    <w:rsid w:val="0024712C"/>
    <w:rsid w:val="00247B5F"/>
    <w:rsid w:val="002520F2"/>
    <w:rsid w:val="00261A9A"/>
    <w:rsid w:val="00265DF3"/>
    <w:rsid w:val="002675AC"/>
    <w:rsid w:val="00285787"/>
    <w:rsid w:val="002863BE"/>
    <w:rsid w:val="00294CEC"/>
    <w:rsid w:val="002A0A20"/>
    <w:rsid w:val="002A0AEF"/>
    <w:rsid w:val="002A100F"/>
    <w:rsid w:val="002B2756"/>
    <w:rsid w:val="002B59A5"/>
    <w:rsid w:val="002B656E"/>
    <w:rsid w:val="002C423F"/>
    <w:rsid w:val="002C55BF"/>
    <w:rsid w:val="002C6EED"/>
    <w:rsid w:val="002D448B"/>
    <w:rsid w:val="002E5F51"/>
    <w:rsid w:val="002F0C4C"/>
    <w:rsid w:val="002F0ED0"/>
    <w:rsid w:val="00301760"/>
    <w:rsid w:val="003061A9"/>
    <w:rsid w:val="00306B57"/>
    <w:rsid w:val="0031109B"/>
    <w:rsid w:val="003170FF"/>
    <w:rsid w:val="0031718A"/>
    <w:rsid w:val="00327F1A"/>
    <w:rsid w:val="003354E0"/>
    <w:rsid w:val="003363FA"/>
    <w:rsid w:val="00344EB4"/>
    <w:rsid w:val="00347DE8"/>
    <w:rsid w:val="0036714D"/>
    <w:rsid w:val="00367D97"/>
    <w:rsid w:val="00372E57"/>
    <w:rsid w:val="00386A1A"/>
    <w:rsid w:val="00397EF4"/>
    <w:rsid w:val="003A087A"/>
    <w:rsid w:val="003A141F"/>
    <w:rsid w:val="003A46F5"/>
    <w:rsid w:val="003B5013"/>
    <w:rsid w:val="003B7E98"/>
    <w:rsid w:val="003C0599"/>
    <w:rsid w:val="003D00E8"/>
    <w:rsid w:val="003D141D"/>
    <w:rsid w:val="003D53C5"/>
    <w:rsid w:val="003F06F4"/>
    <w:rsid w:val="003F51E8"/>
    <w:rsid w:val="004057B5"/>
    <w:rsid w:val="00407070"/>
    <w:rsid w:val="0042445A"/>
    <w:rsid w:val="004338DC"/>
    <w:rsid w:val="0043546E"/>
    <w:rsid w:val="0043547A"/>
    <w:rsid w:val="0043632B"/>
    <w:rsid w:val="00436934"/>
    <w:rsid w:val="00446881"/>
    <w:rsid w:val="00447E8A"/>
    <w:rsid w:val="00464D95"/>
    <w:rsid w:val="00466E48"/>
    <w:rsid w:val="0049034E"/>
    <w:rsid w:val="00490D85"/>
    <w:rsid w:val="00496064"/>
    <w:rsid w:val="004B31B5"/>
    <w:rsid w:val="004B7EFA"/>
    <w:rsid w:val="004D28E2"/>
    <w:rsid w:val="004E2A83"/>
    <w:rsid w:val="0050519B"/>
    <w:rsid w:val="00506172"/>
    <w:rsid w:val="005206BF"/>
    <w:rsid w:val="00521F0D"/>
    <w:rsid w:val="0053095A"/>
    <w:rsid w:val="00535780"/>
    <w:rsid w:val="00547867"/>
    <w:rsid w:val="00554AD5"/>
    <w:rsid w:val="00560536"/>
    <w:rsid w:val="0056145D"/>
    <w:rsid w:val="0056210B"/>
    <w:rsid w:val="0056463C"/>
    <w:rsid w:val="00576201"/>
    <w:rsid w:val="00581E22"/>
    <w:rsid w:val="005840DD"/>
    <w:rsid w:val="005852B4"/>
    <w:rsid w:val="00585A3E"/>
    <w:rsid w:val="005A3FA5"/>
    <w:rsid w:val="005B0CAB"/>
    <w:rsid w:val="005B15F5"/>
    <w:rsid w:val="005B57E6"/>
    <w:rsid w:val="005C4ED6"/>
    <w:rsid w:val="005C7693"/>
    <w:rsid w:val="005D0D8A"/>
    <w:rsid w:val="005D17C3"/>
    <w:rsid w:val="005D5127"/>
    <w:rsid w:val="005E23C8"/>
    <w:rsid w:val="005E34F5"/>
    <w:rsid w:val="005F16C1"/>
    <w:rsid w:val="005F3E1E"/>
    <w:rsid w:val="00602AE0"/>
    <w:rsid w:val="006077B8"/>
    <w:rsid w:val="00610DE2"/>
    <w:rsid w:val="00614489"/>
    <w:rsid w:val="00614626"/>
    <w:rsid w:val="006149E1"/>
    <w:rsid w:val="0061746F"/>
    <w:rsid w:val="0062557E"/>
    <w:rsid w:val="00635685"/>
    <w:rsid w:val="00636A4D"/>
    <w:rsid w:val="00641F89"/>
    <w:rsid w:val="00641F97"/>
    <w:rsid w:val="00644880"/>
    <w:rsid w:val="00655018"/>
    <w:rsid w:val="00656550"/>
    <w:rsid w:val="00656859"/>
    <w:rsid w:val="00661D63"/>
    <w:rsid w:val="0066472D"/>
    <w:rsid w:val="00671156"/>
    <w:rsid w:val="0067288E"/>
    <w:rsid w:val="00681510"/>
    <w:rsid w:val="00681AF0"/>
    <w:rsid w:val="0069412E"/>
    <w:rsid w:val="006943FE"/>
    <w:rsid w:val="006A14A8"/>
    <w:rsid w:val="006B11F3"/>
    <w:rsid w:val="006B3A5E"/>
    <w:rsid w:val="006B6399"/>
    <w:rsid w:val="006B711B"/>
    <w:rsid w:val="006C1EFC"/>
    <w:rsid w:val="006C30D8"/>
    <w:rsid w:val="006C5276"/>
    <w:rsid w:val="006D300D"/>
    <w:rsid w:val="006D34B3"/>
    <w:rsid w:val="006D4673"/>
    <w:rsid w:val="006D65CB"/>
    <w:rsid w:val="006D6887"/>
    <w:rsid w:val="006E5EDE"/>
    <w:rsid w:val="006F0D8E"/>
    <w:rsid w:val="0070203E"/>
    <w:rsid w:val="0070320F"/>
    <w:rsid w:val="007032B6"/>
    <w:rsid w:val="007041CF"/>
    <w:rsid w:val="00705E75"/>
    <w:rsid w:val="00716F32"/>
    <w:rsid w:val="007174EA"/>
    <w:rsid w:val="00730253"/>
    <w:rsid w:val="00743598"/>
    <w:rsid w:val="00744F99"/>
    <w:rsid w:val="00752745"/>
    <w:rsid w:val="00755C51"/>
    <w:rsid w:val="00756A37"/>
    <w:rsid w:val="00760809"/>
    <w:rsid w:val="00761CBA"/>
    <w:rsid w:val="007637F6"/>
    <w:rsid w:val="00765E13"/>
    <w:rsid w:val="0076694E"/>
    <w:rsid w:val="00771035"/>
    <w:rsid w:val="00773364"/>
    <w:rsid w:val="0077475C"/>
    <w:rsid w:val="00774FAC"/>
    <w:rsid w:val="00775C8E"/>
    <w:rsid w:val="007870B8"/>
    <w:rsid w:val="007944A7"/>
    <w:rsid w:val="007A294D"/>
    <w:rsid w:val="007C0651"/>
    <w:rsid w:val="007C0784"/>
    <w:rsid w:val="007C16C5"/>
    <w:rsid w:val="007D0CA4"/>
    <w:rsid w:val="007E0AA8"/>
    <w:rsid w:val="007E409E"/>
    <w:rsid w:val="007E6CD4"/>
    <w:rsid w:val="007F2A77"/>
    <w:rsid w:val="007F5AAD"/>
    <w:rsid w:val="007F5CD2"/>
    <w:rsid w:val="007F7161"/>
    <w:rsid w:val="0080204B"/>
    <w:rsid w:val="00815B6E"/>
    <w:rsid w:val="00816AEF"/>
    <w:rsid w:val="00817E3E"/>
    <w:rsid w:val="00841991"/>
    <w:rsid w:val="00845671"/>
    <w:rsid w:val="00846738"/>
    <w:rsid w:val="0085098D"/>
    <w:rsid w:val="00854107"/>
    <w:rsid w:val="00854F45"/>
    <w:rsid w:val="00857D38"/>
    <w:rsid w:val="00865DE6"/>
    <w:rsid w:val="008700DA"/>
    <w:rsid w:val="0087034E"/>
    <w:rsid w:val="00871A2B"/>
    <w:rsid w:val="00873116"/>
    <w:rsid w:val="0087597C"/>
    <w:rsid w:val="00876EE7"/>
    <w:rsid w:val="00883DFD"/>
    <w:rsid w:val="00886692"/>
    <w:rsid w:val="00894F40"/>
    <w:rsid w:val="00896B96"/>
    <w:rsid w:val="00897DF9"/>
    <w:rsid w:val="008A24BB"/>
    <w:rsid w:val="008A61B6"/>
    <w:rsid w:val="008B0565"/>
    <w:rsid w:val="008B4B97"/>
    <w:rsid w:val="008C383C"/>
    <w:rsid w:val="008C56E6"/>
    <w:rsid w:val="008D11CC"/>
    <w:rsid w:val="008D4FE0"/>
    <w:rsid w:val="008D5B9B"/>
    <w:rsid w:val="008E7C11"/>
    <w:rsid w:val="008F0CF2"/>
    <w:rsid w:val="008F7682"/>
    <w:rsid w:val="008F7B07"/>
    <w:rsid w:val="009050B0"/>
    <w:rsid w:val="0090650C"/>
    <w:rsid w:val="00914CF8"/>
    <w:rsid w:val="009174A1"/>
    <w:rsid w:val="00921BC2"/>
    <w:rsid w:val="00922F61"/>
    <w:rsid w:val="00930167"/>
    <w:rsid w:val="009356A6"/>
    <w:rsid w:val="009411B3"/>
    <w:rsid w:val="009415BA"/>
    <w:rsid w:val="00946A05"/>
    <w:rsid w:val="00947F4E"/>
    <w:rsid w:val="0096024E"/>
    <w:rsid w:val="00961CED"/>
    <w:rsid w:val="00973AE2"/>
    <w:rsid w:val="00977CB5"/>
    <w:rsid w:val="00977D6A"/>
    <w:rsid w:val="00981DCB"/>
    <w:rsid w:val="009929E8"/>
    <w:rsid w:val="009934E5"/>
    <w:rsid w:val="00994AC3"/>
    <w:rsid w:val="009C5349"/>
    <w:rsid w:val="009E0319"/>
    <w:rsid w:val="009F2B15"/>
    <w:rsid w:val="00A00695"/>
    <w:rsid w:val="00A04479"/>
    <w:rsid w:val="00A206B5"/>
    <w:rsid w:val="00A210A9"/>
    <w:rsid w:val="00A21ADE"/>
    <w:rsid w:val="00A2217C"/>
    <w:rsid w:val="00A232E4"/>
    <w:rsid w:val="00A24194"/>
    <w:rsid w:val="00A31229"/>
    <w:rsid w:val="00A31DCA"/>
    <w:rsid w:val="00A34F0C"/>
    <w:rsid w:val="00A40C53"/>
    <w:rsid w:val="00A410B0"/>
    <w:rsid w:val="00A52731"/>
    <w:rsid w:val="00A627DB"/>
    <w:rsid w:val="00A65C86"/>
    <w:rsid w:val="00A71BB5"/>
    <w:rsid w:val="00A7315B"/>
    <w:rsid w:val="00A83A0D"/>
    <w:rsid w:val="00A8627C"/>
    <w:rsid w:val="00A9486F"/>
    <w:rsid w:val="00AA5A17"/>
    <w:rsid w:val="00AB2D40"/>
    <w:rsid w:val="00AC42CA"/>
    <w:rsid w:val="00AC461F"/>
    <w:rsid w:val="00AD7DA1"/>
    <w:rsid w:val="00AE15BA"/>
    <w:rsid w:val="00AE2AF5"/>
    <w:rsid w:val="00AE78A4"/>
    <w:rsid w:val="00AF258C"/>
    <w:rsid w:val="00B03246"/>
    <w:rsid w:val="00B045AD"/>
    <w:rsid w:val="00B15925"/>
    <w:rsid w:val="00B212DD"/>
    <w:rsid w:val="00B215A7"/>
    <w:rsid w:val="00B3257E"/>
    <w:rsid w:val="00B438FE"/>
    <w:rsid w:val="00B47927"/>
    <w:rsid w:val="00B508BE"/>
    <w:rsid w:val="00B55455"/>
    <w:rsid w:val="00B557F3"/>
    <w:rsid w:val="00B6379B"/>
    <w:rsid w:val="00B63F6F"/>
    <w:rsid w:val="00B72CC4"/>
    <w:rsid w:val="00B96690"/>
    <w:rsid w:val="00B97955"/>
    <w:rsid w:val="00BA2938"/>
    <w:rsid w:val="00BA4A4C"/>
    <w:rsid w:val="00BB1869"/>
    <w:rsid w:val="00BB5E26"/>
    <w:rsid w:val="00BC1F84"/>
    <w:rsid w:val="00BC361E"/>
    <w:rsid w:val="00BC4ACF"/>
    <w:rsid w:val="00BC623D"/>
    <w:rsid w:val="00BC63B0"/>
    <w:rsid w:val="00BE00A1"/>
    <w:rsid w:val="00BE7AD3"/>
    <w:rsid w:val="00C04200"/>
    <w:rsid w:val="00C146B7"/>
    <w:rsid w:val="00C2122A"/>
    <w:rsid w:val="00C21B46"/>
    <w:rsid w:val="00C3500C"/>
    <w:rsid w:val="00C42D96"/>
    <w:rsid w:val="00C45E9A"/>
    <w:rsid w:val="00C47F7F"/>
    <w:rsid w:val="00C5270A"/>
    <w:rsid w:val="00C53897"/>
    <w:rsid w:val="00C560AD"/>
    <w:rsid w:val="00C56AB1"/>
    <w:rsid w:val="00C70868"/>
    <w:rsid w:val="00C810AD"/>
    <w:rsid w:val="00C837F2"/>
    <w:rsid w:val="00C85110"/>
    <w:rsid w:val="00C93184"/>
    <w:rsid w:val="00CA0499"/>
    <w:rsid w:val="00CA1AC7"/>
    <w:rsid w:val="00CA3F31"/>
    <w:rsid w:val="00CA5AEF"/>
    <w:rsid w:val="00CB4441"/>
    <w:rsid w:val="00CB6E4A"/>
    <w:rsid w:val="00CC02CC"/>
    <w:rsid w:val="00CC28B2"/>
    <w:rsid w:val="00CC3A15"/>
    <w:rsid w:val="00CC6829"/>
    <w:rsid w:val="00CD0EA0"/>
    <w:rsid w:val="00CD21D2"/>
    <w:rsid w:val="00CD56F2"/>
    <w:rsid w:val="00CF035B"/>
    <w:rsid w:val="00CF1CA6"/>
    <w:rsid w:val="00CF7565"/>
    <w:rsid w:val="00D04B52"/>
    <w:rsid w:val="00D05A61"/>
    <w:rsid w:val="00D21390"/>
    <w:rsid w:val="00D23ECA"/>
    <w:rsid w:val="00D25609"/>
    <w:rsid w:val="00D2796E"/>
    <w:rsid w:val="00D45B05"/>
    <w:rsid w:val="00D5544A"/>
    <w:rsid w:val="00D557FF"/>
    <w:rsid w:val="00D64F7B"/>
    <w:rsid w:val="00D677F0"/>
    <w:rsid w:val="00D73744"/>
    <w:rsid w:val="00D73DB6"/>
    <w:rsid w:val="00D74C36"/>
    <w:rsid w:val="00D82D06"/>
    <w:rsid w:val="00DA5B38"/>
    <w:rsid w:val="00DA6DB5"/>
    <w:rsid w:val="00DD3403"/>
    <w:rsid w:val="00DD3660"/>
    <w:rsid w:val="00DD6183"/>
    <w:rsid w:val="00DE48BB"/>
    <w:rsid w:val="00DE5526"/>
    <w:rsid w:val="00DF14CA"/>
    <w:rsid w:val="00DF455C"/>
    <w:rsid w:val="00DF4CBE"/>
    <w:rsid w:val="00DF6E17"/>
    <w:rsid w:val="00E00E9A"/>
    <w:rsid w:val="00E12471"/>
    <w:rsid w:val="00E311A6"/>
    <w:rsid w:val="00E335B5"/>
    <w:rsid w:val="00E33E57"/>
    <w:rsid w:val="00E43747"/>
    <w:rsid w:val="00E46D3F"/>
    <w:rsid w:val="00E54AF6"/>
    <w:rsid w:val="00E56F07"/>
    <w:rsid w:val="00E64E18"/>
    <w:rsid w:val="00E650A3"/>
    <w:rsid w:val="00E66945"/>
    <w:rsid w:val="00E67B87"/>
    <w:rsid w:val="00E7109D"/>
    <w:rsid w:val="00E71EE3"/>
    <w:rsid w:val="00E72EF0"/>
    <w:rsid w:val="00E823DC"/>
    <w:rsid w:val="00E84902"/>
    <w:rsid w:val="00E9138E"/>
    <w:rsid w:val="00E96EF8"/>
    <w:rsid w:val="00EA5F90"/>
    <w:rsid w:val="00EA6365"/>
    <w:rsid w:val="00EB44F7"/>
    <w:rsid w:val="00EB595B"/>
    <w:rsid w:val="00EB5F66"/>
    <w:rsid w:val="00EC131D"/>
    <w:rsid w:val="00EC67F0"/>
    <w:rsid w:val="00ED03F0"/>
    <w:rsid w:val="00ED1F6E"/>
    <w:rsid w:val="00EF1B26"/>
    <w:rsid w:val="00EF4497"/>
    <w:rsid w:val="00EF5522"/>
    <w:rsid w:val="00EF6AEF"/>
    <w:rsid w:val="00EF6B5F"/>
    <w:rsid w:val="00F01F3C"/>
    <w:rsid w:val="00F10DBC"/>
    <w:rsid w:val="00F12F9B"/>
    <w:rsid w:val="00F146B6"/>
    <w:rsid w:val="00F15B4B"/>
    <w:rsid w:val="00F256B1"/>
    <w:rsid w:val="00F32E0F"/>
    <w:rsid w:val="00F33D13"/>
    <w:rsid w:val="00F34BCB"/>
    <w:rsid w:val="00F400C7"/>
    <w:rsid w:val="00F41619"/>
    <w:rsid w:val="00F448FA"/>
    <w:rsid w:val="00F54FEF"/>
    <w:rsid w:val="00F56FE5"/>
    <w:rsid w:val="00F60F17"/>
    <w:rsid w:val="00F63E98"/>
    <w:rsid w:val="00F8339C"/>
    <w:rsid w:val="00F864D5"/>
    <w:rsid w:val="00FA1728"/>
    <w:rsid w:val="00FA4210"/>
    <w:rsid w:val="00FA6653"/>
    <w:rsid w:val="00FB1464"/>
    <w:rsid w:val="00FB24CA"/>
    <w:rsid w:val="00FB2F84"/>
    <w:rsid w:val="00FB4770"/>
    <w:rsid w:val="00FB65D3"/>
    <w:rsid w:val="00FB7A8B"/>
    <w:rsid w:val="00FB7E87"/>
    <w:rsid w:val="00FC058C"/>
    <w:rsid w:val="00FC0FB8"/>
    <w:rsid w:val="00FC372F"/>
    <w:rsid w:val="00FC51F2"/>
    <w:rsid w:val="00FC5D98"/>
    <w:rsid w:val="00FC5F3D"/>
    <w:rsid w:val="00FC758A"/>
    <w:rsid w:val="00FE7044"/>
    <w:rsid w:val="00FF04AA"/>
    <w:rsid w:val="020285CD"/>
    <w:rsid w:val="16E1655A"/>
    <w:rsid w:val="1A6894B9"/>
    <w:rsid w:val="308C4491"/>
    <w:rsid w:val="3DC8FE5A"/>
    <w:rsid w:val="41CA92BC"/>
    <w:rsid w:val="5D4A0C5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F4BF8"/>
  <w14:defaultImageDpi w14:val="32767"/>
  <w15:docId w15:val="{5EF21A2C-66A8-408B-8307-052B0D22D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04B52"/>
    <w:pPr>
      <w:keepNext/>
      <w:keepLines/>
      <w:spacing w:before="240"/>
      <w:outlineLvl w:val="0"/>
    </w:pPr>
    <w:rPr>
      <w:rFonts w:ascii="Calibri" w:eastAsiaTheme="majorEastAsia" w:hAnsi="Calibri" w:cstheme="majorBidi"/>
      <w:b/>
      <w:color w:val="2F5496" w:themeColor="accent1" w:themeShade="BF"/>
      <w:sz w:val="40"/>
      <w:szCs w:val="32"/>
    </w:rPr>
  </w:style>
  <w:style w:type="paragraph" w:styleId="Heading2">
    <w:name w:val="heading 2"/>
    <w:basedOn w:val="Normal"/>
    <w:next w:val="Normal"/>
    <w:link w:val="Heading2Char"/>
    <w:uiPriority w:val="9"/>
    <w:unhideWhenUsed/>
    <w:qFormat/>
    <w:rsid w:val="00D04B52"/>
    <w:pPr>
      <w:keepNext/>
      <w:keepLines/>
      <w:spacing w:before="40"/>
      <w:outlineLvl w:val="1"/>
    </w:pPr>
    <w:rPr>
      <w:rFonts w:ascii="Calibri" w:eastAsiaTheme="majorEastAsia" w:hAnsi="Calibri" w:cstheme="majorBidi"/>
      <w:b/>
      <w:color w:val="2F5496" w:themeColor="accent1" w:themeShade="BF"/>
      <w:sz w:val="32"/>
      <w:szCs w:val="26"/>
    </w:rPr>
  </w:style>
  <w:style w:type="paragraph" w:styleId="Heading3">
    <w:name w:val="heading 3"/>
    <w:basedOn w:val="Normal"/>
    <w:next w:val="Normal"/>
    <w:link w:val="Heading3Char"/>
    <w:autoRedefine/>
    <w:uiPriority w:val="9"/>
    <w:unhideWhenUsed/>
    <w:qFormat/>
    <w:rsid w:val="00174F7B"/>
    <w:pPr>
      <w:keepNext/>
      <w:keepLines/>
      <w:spacing w:before="40"/>
      <w:outlineLvl w:val="2"/>
    </w:pPr>
    <w:rPr>
      <w:rFonts w:ascii="Helvetica" w:eastAsiaTheme="majorEastAsia" w:hAnsi="Helvetica" w:cs="Helvetica"/>
      <w:b/>
      <w:color w:val="1F3763" w:themeColor="accent1" w:themeShade="7F"/>
      <w:sz w:val="28"/>
    </w:rPr>
  </w:style>
  <w:style w:type="paragraph" w:styleId="Heading4">
    <w:name w:val="heading 4"/>
    <w:basedOn w:val="Normal"/>
    <w:next w:val="Normal"/>
    <w:link w:val="Heading4Char"/>
    <w:uiPriority w:val="9"/>
    <w:unhideWhenUsed/>
    <w:qFormat/>
    <w:rsid w:val="00681510"/>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4B52"/>
    <w:rPr>
      <w:rFonts w:ascii="Calibri" w:eastAsiaTheme="majorEastAsia" w:hAnsi="Calibri" w:cstheme="majorBidi"/>
      <w:b/>
      <w:color w:val="2F5496" w:themeColor="accent1" w:themeShade="BF"/>
      <w:sz w:val="40"/>
      <w:szCs w:val="32"/>
    </w:rPr>
  </w:style>
  <w:style w:type="character" w:customStyle="1" w:styleId="Heading2Char">
    <w:name w:val="Heading 2 Char"/>
    <w:basedOn w:val="DefaultParagraphFont"/>
    <w:link w:val="Heading2"/>
    <w:uiPriority w:val="9"/>
    <w:rsid w:val="00D04B52"/>
    <w:rPr>
      <w:rFonts w:ascii="Calibri" w:eastAsiaTheme="majorEastAsia" w:hAnsi="Calibri" w:cstheme="majorBidi"/>
      <w:b/>
      <w:color w:val="2F5496" w:themeColor="accent1" w:themeShade="BF"/>
      <w:sz w:val="32"/>
      <w:szCs w:val="26"/>
    </w:rPr>
  </w:style>
  <w:style w:type="paragraph" w:styleId="TOCHeading">
    <w:name w:val="TOC Heading"/>
    <w:basedOn w:val="Heading1"/>
    <w:next w:val="Normal"/>
    <w:uiPriority w:val="39"/>
    <w:unhideWhenUsed/>
    <w:qFormat/>
    <w:rsid w:val="008F7B07"/>
    <w:pPr>
      <w:spacing w:before="480" w:line="276" w:lineRule="auto"/>
      <w:outlineLvl w:val="9"/>
    </w:pPr>
    <w:rPr>
      <w:b w:val="0"/>
      <w:bCs/>
      <w:sz w:val="28"/>
      <w:szCs w:val="28"/>
      <w:lang w:val="en-US"/>
    </w:rPr>
  </w:style>
  <w:style w:type="paragraph" w:styleId="TOC1">
    <w:name w:val="toc 1"/>
    <w:basedOn w:val="Normal"/>
    <w:next w:val="Normal"/>
    <w:autoRedefine/>
    <w:uiPriority w:val="39"/>
    <w:unhideWhenUsed/>
    <w:rsid w:val="008F7B07"/>
    <w:pPr>
      <w:spacing w:before="120"/>
    </w:pPr>
    <w:rPr>
      <w:b/>
      <w:bCs/>
    </w:rPr>
  </w:style>
  <w:style w:type="paragraph" w:styleId="TOC2">
    <w:name w:val="toc 2"/>
    <w:basedOn w:val="Normal"/>
    <w:next w:val="Normal"/>
    <w:autoRedefine/>
    <w:uiPriority w:val="39"/>
    <w:unhideWhenUsed/>
    <w:rsid w:val="008F7B07"/>
    <w:pPr>
      <w:ind w:left="240"/>
    </w:pPr>
    <w:rPr>
      <w:b/>
      <w:bCs/>
      <w:sz w:val="22"/>
      <w:szCs w:val="22"/>
    </w:rPr>
  </w:style>
  <w:style w:type="character" w:styleId="Hyperlink">
    <w:name w:val="Hyperlink"/>
    <w:basedOn w:val="DefaultParagraphFont"/>
    <w:uiPriority w:val="99"/>
    <w:unhideWhenUsed/>
    <w:rsid w:val="008F7B07"/>
    <w:rPr>
      <w:color w:val="0563C1" w:themeColor="hyperlink"/>
      <w:u w:val="single"/>
    </w:rPr>
  </w:style>
  <w:style w:type="paragraph" w:styleId="TOC3">
    <w:name w:val="toc 3"/>
    <w:basedOn w:val="Normal"/>
    <w:next w:val="Normal"/>
    <w:autoRedefine/>
    <w:uiPriority w:val="39"/>
    <w:unhideWhenUsed/>
    <w:rsid w:val="008F7B07"/>
    <w:pPr>
      <w:ind w:left="480"/>
    </w:pPr>
    <w:rPr>
      <w:sz w:val="22"/>
      <w:szCs w:val="22"/>
    </w:rPr>
  </w:style>
  <w:style w:type="paragraph" w:styleId="TOC4">
    <w:name w:val="toc 4"/>
    <w:basedOn w:val="Normal"/>
    <w:next w:val="Normal"/>
    <w:autoRedefine/>
    <w:uiPriority w:val="39"/>
    <w:semiHidden/>
    <w:unhideWhenUsed/>
    <w:rsid w:val="008F7B07"/>
    <w:pPr>
      <w:ind w:left="720"/>
    </w:pPr>
    <w:rPr>
      <w:sz w:val="20"/>
      <w:szCs w:val="20"/>
    </w:rPr>
  </w:style>
  <w:style w:type="paragraph" w:styleId="TOC5">
    <w:name w:val="toc 5"/>
    <w:basedOn w:val="Normal"/>
    <w:next w:val="Normal"/>
    <w:autoRedefine/>
    <w:uiPriority w:val="39"/>
    <w:semiHidden/>
    <w:unhideWhenUsed/>
    <w:rsid w:val="008F7B07"/>
    <w:pPr>
      <w:ind w:left="960"/>
    </w:pPr>
    <w:rPr>
      <w:sz w:val="20"/>
      <w:szCs w:val="20"/>
    </w:rPr>
  </w:style>
  <w:style w:type="paragraph" w:styleId="TOC6">
    <w:name w:val="toc 6"/>
    <w:basedOn w:val="Normal"/>
    <w:next w:val="Normal"/>
    <w:autoRedefine/>
    <w:uiPriority w:val="39"/>
    <w:semiHidden/>
    <w:unhideWhenUsed/>
    <w:rsid w:val="008F7B07"/>
    <w:pPr>
      <w:ind w:left="1200"/>
    </w:pPr>
    <w:rPr>
      <w:sz w:val="20"/>
      <w:szCs w:val="20"/>
    </w:rPr>
  </w:style>
  <w:style w:type="paragraph" w:styleId="TOC7">
    <w:name w:val="toc 7"/>
    <w:basedOn w:val="Normal"/>
    <w:next w:val="Normal"/>
    <w:autoRedefine/>
    <w:uiPriority w:val="39"/>
    <w:semiHidden/>
    <w:unhideWhenUsed/>
    <w:rsid w:val="008F7B07"/>
    <w:pPr>
      <w:ind w:left="1440"/>
    </w:pPr>
    <w:rPr>
      <w:sz w:val="20"/>
      <w:szCs w:val="20"/>
    </w:rPr>
  </w:style>
  <w:style w:type="paragraph" w:styleId="TOC8">
    <w:name w:val="toc 8"/>
    <w:basedOn w:val="Normal"/>
    <w:next w:val="Normal"/>
    <w:autoRedefine/>
    <w:uiPriority w:val="39"/>
    <w:semiHidden/>
    <w:unhideWhenUsed/>
    <w:rsid w:val="008F7B07"/>
    <w:pPr>
      <w:ind w:left="1680"/>
    </w:pPr>
    <w:rPr>
      <w:sz w:val="20"/>
      <w:szCs w:val="20"/>
    </w:rPr>
  </w:style>
  <w:style w:type="paragraph" w:styleId="TOC9">
    <w:name w:val="toc 9"/>
    <w:basedOn w:val="Normal"/>
    <w:next w:val="Normal"/>
    <w:autoRedefine/>
    <w:uiPriority w:val="39"/>
    <w:semiHidden/>
    <w:unhideWhenUsed/>
    <w:rsid w:val="008F7B07"/>
    <w:pPr>
      <w:ind w:left="1920"/>
    </w:pPr>
    <w:rPr>
      <w:sz w:val="20"/>
      <w:szCs w:val="20"/>
    </w:rPr>
  </w:style>
  <w:style w:type="character" w:customStyle="1" w:styleId="Heading3Char">
    <w:name w:val="Heading 3 Char"/>
    <w:basedOn w:val="DefaultParagraphFont"/>
    <w:link w:val="Heading3"/>
    <w:uiPriority w:val="9"/>
    <w:rsid w:val="00174F7B"/>
    <w:rPr>
      <w:rFonts w:ascii="Helvetica" w:eastAsiaTheme="majorEastAsia" w:hAnsi="Helvetica" w:cs="Helvetica"/>
      <w:b/>
      <w:color w:val="1F3763" w:themeColor="accent1" w:themeShade="7F"/>
      <w:sz w:val="28"/>
    </w:rPr>
  </w:style>
  <w:style w:type="character" w:customStyle="1" w:styleId="Heading4Char">
    <w:name w:val="Heading 4 Char"/>
    <w:basedOn w:val="DefaultParagraphFont"/>
    <w:link w:val="Heading4"/>
    <w:uiPriority w:val="9"/>
    <w:rsid w:val="00681510"/>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F8339C"/>
    <w:pPr>
      <w:tabs>
        <w:tab w:val="center" w:pos="4513"/>
        <w:tab w:val="right" w:pos="9026"/>
      </w:tabs>
    </w:pPr>
  </w:style>
  <w:style w:type="character" w:customStyle="1" w:styleId="HeaderChar">
    <w:name w:val="Header Char"/>
    <w:basedOn w:val="DefaultParagraphFont"/>
    <w:link w:val="Header"/>
    <w:uiPriority w:val="99"/>
    <w:rsid w:val="00F8339C"/>
  </w:style>
  <w:style w:type="paragraph" w:styleId="Footer">
    <w:name w:val="footer"/>
    <w:basedOn w:val="Normal"/>
    <w:link w:val="FooterChar"/>
    <w:uiPriority w:val="99"/>
    <w:unhideWhenUsed/>
    <w:rsid w:val="00F8339C"/>
    <w:pPr>
      <w:tabs>
        <w:tab w:val="center" w:pos="4513"/>
        <w:tab w:val="right" w:pos="9026"/>
      </w:tabs>
    </w:pPr>
  </w:style>
  <w:style w:type="character" w:customStyle="1" w:styleId="FooterChar">
    <w:name w:val="Footer Char"/>
    <w:basedOn w:val="DefaultParagraphFont"/>
    <w:link w:val="Footer"/>
    <w:uiPriority w:val="99"/>
    <w:rsid w:val="00F8339C"/>
  </w:style>
  <w:style w:type="character" w:styleId="PageNumber">
    <w:name w:val="page number"/>
    <w:basedOn w:val="DefaultParagraphFont"/>
    <w:uiPriority w:val="99"/>
    <w:semiHidden/>
    <w:unhideWhenUsed/>
    <w:rsid w:val="00F8339C"/>
  </w:style>
  <w:style w:type="paragraph" w:styleId="ListParagraph">
    <w:name w:val="List Paragraph"/>
    <w:basedOn w:val="Normal"/>
    <w:uiPriority w:val="34"/>
    <w:qFormat/>
    <w:rsid w:val="00CA5AEF"/>
    <w:pPr>
      <w:spacing w:after="200" w:line="276" w:lineRule="auto"/>
      <w:ind w:left="720"/>
      <w:contextualSpacing/>
    </w:pPr>
    <w:rPr>
      <w:sz w:val="22"/>
      <w:szCs w:val="22"/>
    </w:rPr>
  </w:style>
  <w:style w:type="paragraph" w:customStyle="1" w:styleId="Standard">
    <w:name w:val="Standard"/>
    <w:rsid w:val="00873116"/>
    <w:pPr>
      <w:widowControl w:val="0"/>
      <w:suppressAutoHyphens/>
      <w:autoSpaceDN w:val="0"/>
      <w:textAlignment w:val="baseline"/>
    </w:pPr>
    <w:rPr>
      <w:rFonts w:ascii="Liberation Serif" w:eastAsia="Tahoma" w:hAnsi="Liberation Serif" w:cs="Lohit Devanagari"/>
      <w:kern w:val="3"/>
      <w:lang w:eastAsia="zh-CN" w:bidi="hi-IN"/>
    </w:rPr>
  </w:style>
  <w:style w:type="table" w:styleId="TableGrid">
    <w:name w:val="Table Grid"/>
    <w:basedOn w:val="TableNormal"/>
    <w:uiPriority w:val="39"/>
    <w:rsid w:val="00466E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1">
    <w:name w:val="Plain Table 11"/>
    <w:basedOn w:val="TableNormal"/>
    <w:uiPriority w:val="41"/>
    <w:rsid w:val="0056145D"/>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306B57"/>
    <w:rPr>
      <w:sz w:val="18"/>
      <w:szCs w:val="18"/>
    </w:rPr>
  </w:style>
  <w:style w:type="paragraph" w:styleId="CommentText">
    <w:name w:val="annotation text"/>
    <w:basedOn w:val="Normal"/>
    <w:link w:val="CommentTextChar"/>
    <w:uiPriority w:val="99"/>
    <w:semiHidden/>
    <w:unhideWhenUsed/>
    <w:rsid w:val="00306B57"/>
  </w:style>
  <w:style w:type="character" w:customStyle="1" w:styleId="CommentTextChar">
    <w:name w:val="Comment Text Char"/>
    <w:basedOn w:val="DefaultParagraphFont"/>
    <w:link w:val="CommentText"/>
    <w:uiPriority w:val="99"/>
    <w:semiHidden/>
    <w:rsid w:val="00306B57"/>
  </w:style>
  <w:style w:type="paragraph" w:styleId="CommentSubject">
    <w:name w:val="annotation subject"/>
    <w:basedOn w:val="CommentText"/>
    <w:next w:val="CommentText"/>
    <w:link w:val="CommentSubjectChar"/>
    <w:uiPriority w:val="99"/>
    <w:semiHidden/>
    <w:unhideWhenUsed/>
    <w:rsid w:val="00306B57"/>
    <w:rPr>
      <w:b/>
      <w:bCs/>
      <w:sz w:val="20"/>
      <w:szCs w:val="20"/>
    </w:rPr>
  </w:style>
  <w:style w:type="character" w:customStyle="1" w:styleId="CommentSubjectChar">
    <w:name w:val="Comment Subject Char"/>
    <w:basedOn w:val="CommentTextChar"/>
    <w:link w:val="CommentSubject"/>
    <w:uiPriority w:val="99"/>
    <w:semiHidden/>
    <w:rsid w:val="00306B57"/>
    <w:rPr>
      <w:b/>
      <w:bCs/>
      <w:sz w:val="20"/>
      <w:szCs w:val="20"/>
    </w:rPr>
  </w:style>
  <w:style w:type="paragraph" w:styleId="BalloonText">
    <w:name w:val="Balloon Text"/>
    <w:basedOn w:val="Normal"/>
    <w:link w:val="BalloonTextChar"/>
    <w:uiPriority w:val="99"/>
    <w:semiHidden/>
    <w:unhideWhenUsed/>
    <w:rsid w:val="00306B5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06B57"/>
    <w:rPr>
      <w:rFonts w:ascii="Times New Roman" w:hAnsi="Times New Roman" w:cs="Times New Roman"/>
      <w:sz w:val="18"/>
      <w:szCs w:val="18"/>
    </w:rPr>
  </w:style>
  <w:style w:type="character" w:customStyle="1" w:styleId="lrzxr">
    <w:name w:val="lrzxr"/>
    <w:basedOn w:val="DefaultParagraphFont"/>
    <w:rsid w:val="000350D5"/>
  </w:style>
  <w:style w:type="paragraph" w:customStyle="1" w:styleId="paragraph">
    <w:name w:val="paragraph"/>
    <w:basedOn w:val="Normal"/>
    <w:rsid w:val="00A232E4"/>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A232E4"/>
  </w:style>
  <w:style w:type="character" w:customStyle="1" w:styleId="eop">
    <w:name w:val="eop"/>
    <w:basedOn w:val="DefaultParagraphFont"/>
    <w:rsid w:val="00A232E4"/>
  </w:style>
  <w:style w:type="character" w:customStyle="1" w:styleId="spellingerror">
    <w:name w:val="spellingerror"/>
    <w:basedOn w:val="DefaultParagraphFont"/>
    <w:rsid w:val="00A232E4"/>
  </w:style>
  <w:style w:type="character" w:customStyle="1" w:styleId="contextualspellingandgrammarerror">
    <w:name w:val="contextualspellingandgrammarerror"/>
    <w:basedOn w:val="DefaultParagraphFont"/>
    <w:rsid w:val="00A232E4"/>
  </w:style>
  <w:style w:type="paragraph" w:styleId="NormalWeb">
    <w:name w:val="Normal (Web)"/>
    <w:basedOn w:val="Normal"/>
    <w:uiPriority w:val="99"/>
    <w:semiHidden/>
    <w:unhideWhenUsed/>
    <w:rsid w:val="000209A4"/>
    <w:pPr>
      <w:spacing w:before="100" w:beforeAutospacing="1" w:after="100" w:afterAutospacing="1"/>
    </w:pPr>
    <w:rPr>
      <w:rFonts w:ascii="Times New Roman" w:eastAsia="Times New Roman" w:hAnsi="Times New Roman" w:cs="Times New Roman"/>
      <w:lang w:eastAsia="en-GB"/>
    </w:rPr>
  </w:style>
  <w:style w:type="character" w:customStyle="1" w:styleId="ckewidgetwrapper">
    <w:name w:val="cke_widget_wrapper"/>
    <w:basedOn w:val="DefaultParagraphFont"/>
    <w:rsid w:val="000209A4"/>
  </w:style>
  <w:style w:type="character" w:customStyle="1" w:styleId="ckeimageresizer">
    <w:name w:val="cke_image_resizer"/>
    <w:basedOn w:val="DefaultParagraphFont"/>
    <w:rsid w:val="000209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619000">
      <w:bodyDiv w:val="1"/>
      <w:marLeft w:val="0"/>
      <w:marRight w:val="0"/>
      <w:marTop w:val="0"/>
      <w:marBottom w:val="0"/>
      <w:divBdr>
        <w:top w:val="none" w:sz="0" w:space="0" w:color="auto"/>
        <w:left w:val="none" w:sz="0" w:space="0" w:color="auto"/>
        <w:bottom w:val="none" w:sz="0" w:space="0" w:color="auto"/>
        <w:right w:val="none" w:sz="0" w:space="0" w:color="auto"/>
      </w:divBdr>
      <w:divsChild>
        <w:div w:id="46682297">
          <w:marLeft w:val="0"/>
          <w:marRight w:val="0"/>
          <w:marTop w:val="0"/>
          <w:marBottom w:val="0"/>
          <w:divBdr>
            <w:top w:val="none" w:sz="0" w:space="0" w:color="auto"/>
            <w:left w:val="none" w:sz="0" w:space="0" w:color="auto"/>
            <w:bottom w:val="none" w:sz="0" w:space="0" w:color="auto"/>
            <w:right w:val="none" w:sz="0" w:space="0" w:color="auto"/>
          </w:divBdr>
        </w:div>
        <w:div w:id="1538086148">
          <w:marLeft w:val="0"/>
          <w:marRight w:val="0"/>
          <w:marTop w:val="0"/>
          <w:marBottom w:val="0"/>
          <w:divBdr>
            <w:top w:val="none" w:sz="0" w:space="0" w:color="auto"/>
            <w:left w:val="none" w:sz="0" w:space="0" w:color="auto"/>
            <w:bottom w:val="none" w:sz="0" w:space="0" w:color="auto"/>
            <w:right w:val="none" w:sz="0" w:space="0" w:color="auto"/>
          </w:divBdr>
        </w:div>
        <w:div w:id="1866088878">
          <w:marLeft w:val="0"/>
          <w:marRight w:val="0"/>
          <w:marTop w:val="0"/>
          <w:marBottom w:val="0"/>
          <w:divBdr>
            <w:top w:val="none" w:sz="0" w:space="0" w:color="auto"/>
            <w:left w:val="none" w:sz="0" w:space="0" w:color="auto"/>
            <w:bottom w:val="none" w:sz="0" w:space="0" w:color="auto"/>
            <w:right w:val="none" w:sz="0" w:space="0" w:color="auto"/>
          </w:divBdr>
        </w:div>
      </w:divsChild>
    </w:div>
    <w:div w:id="1852451449">
      <w:bodyDiv w:val="1"/>
      <w:marLeft w:val="0"/>
      <w:marRight w:val="0"/>
      <w:marTop w:val="0"/>
      <w:marBottom w:val="0"/>
      <w:divBdr>
        <w:top w:val="none" w:sz="0" w:space="0" w:color="auto"/>
        <w:left w:val="none" w:sz="0" w:space="0" w:color="auto"/>
        <w:bottom w:val="none" w:sz="0" w:space="0" w:color="auto"/>
        <w:right w:val="none" w:sz="0" w:space="0" w:color="auto"/>
      </w:divBdr>
      <w:divsChild>
        <w:div w:id="813253211">
          <w:marLeft w:val="0"/>
          <w:marRight w:val="0"/>
          <w:marTop w:val="0"/>
          <w:marBottom w:val="0"/>
          <w:divBdr>
            <w:top w:val="none" w:sz="0" w:space="0" w:color="auto"/>
            <w:left w:val="none" w:sz="0" w:space="0" w:color="auto"/>
            <w:bottom w:val="none" w:sz="0" w:space="0" w:color="auto"/>
            <w:right w:val="none" w:sz="0" w:space="0" w:color="auto"/>
          </w:divBdr>
          <w:divsChild>
            <w:div w:id="558596006">
              <w:marLeft w:val="0"/>
              <w:marRight w:val="0"/>
              <w:marTop w:val="0"/>
              <w:marBottom w:val="0"/>
              <w:divBdr>
                <w:top w:val="none" w:sz="0" w:space="0" w:color="auto"/>
                <w:left w:val="none" w:sz="0" w:space="0" w:color="auto"/>
                <w:bottom w:val="none" w:sz="0" w:space="0" w:color="auto"/>
                <w:right w:val="none" w:sz="0" w:space="0" w:color="auto"/>
              </w:divBdr>
              <w:divsChild>
                <w:div w:id="2080403001">
                  <w:marLeft w:val="0"/>
                  <w:marRight w:val="0"/>
                  <w:marTop w:val="0"/>
                  <w:marBottom w:val="0"/>
                  <w:divBdr>
                    <w:top w:val="none" w:sz="0" w:space="0" w:color="auto"/>
                    <w:left w:val="none" w:sz="0" w:space="0" w:color="auto"/>
                    <w:bottom w:val="none" w:sz="0" w:space="0" w:color="auto"/>
                    <w:right w:val="none" w:sz="0" w:space="0" w:color="auto"/>
                  </w:divBdr>
                  <w:divsChild>
                    <w:div w:id="426774649">
                      <w:marLeft w:val="0"/>
                      <w:marRight w:val="0"/>
                      <w:marTop w:val="0"/>
                      <w:marBottom w:val="0"/>
                      <w:divBdr>
                        <w:top w:val="none" w:sz="0" w:space="0" w:color="auto"/>
                        <w:left w:val="none" w:sz="0" w:space="0" w:color="auto"/>
                        <w:bottom w:val="none" w:sz="0" w:space="0" w:color="auto"/>
                        <w:right w:val="none" w:sz="0" w:space="0" w:color="auto"/>
                      </w:divBdr>
                      <w:divsChild>
                        <w:div w:id="1066419032">
                          <w:marLeft w:val="0"/>
                          <w:marRight w:val="0"/>
                          <w:marTop w:val="0"/>
                          <w:marBottom w:val="0"/>
                          <w:divBdr>
                            <w:top w:val="none" w:sz="0" w:space="0" w:color="auto"/>
                            <w:left w:val="none" w:sz="0" w:space="0" w:color="auto"/>
                            <w:bottom w:val="none" w:sz="0" w:space="0" w:color="auto"/>
                            <w:right w:val="none" w:sz="0" w:space="0" w:color="auto"/>
                          </w:divBdr>
                          <w:divsChild>
                            <w:div w:id="628971651">
                              <w:marLeft w:val="0"/>
                              <w:marRight w:val="0"/>
                              <w:marTop w:val="0"/>
                              <w:marBottom w:val="0"/>
                              <w:divBdr>
                                <w:top w:val="none" w:sz="0" w:space="0" w:color="auto"/>
                                <w:left w:val="none" w:sz="0" w:space="0" w:color="auto"/>
                                <w:bottom w:val="none" w:sz="0" w:space="0" w:color="auto"/>
                                <w:right w:val="none" w:sz="0" w:space="0" w:color="auto"/>
                              </w:divBdr>
                              <w:divsChild>
                                <w:div w:id="2055346973">
                                  <w:marLeft w:val="0"/>
                                  <w:marRight w:val="0"/>
                                  <w:marTop w:val="0"/>
                                  <w:marBottom w:val="0"/>
                                  <w:divBdr>
                                    <w:top w:val="none" w:sz="0" w:space="0" w:color="auto"/>
                                    <w:left w:val="none" w:sz="0" w:space="0" w:color="auto"/>
                                    <w:bottom w:val="none" w:sz="0" w:space="0" w:color="auto"/>
                                    <w:right w:val="none" w:sz="0" w:space="0" w:color="auto"/>
                                  </w:divBdr>
                                  <w:divsChild>
                                    <w:div w:id="1115758661">
                                      <w:marLeft w:val="0"/>
                                      <w:marRight w:val="0"/>
                                      <w:marTop w:val="0"/>
                                      <w:marBottom w:val="0"/>
                                      <w:divBdr>
                                        <w:top w:val="none" w:sz="0" w:space="0" w:color="auto"/>
                                        <w:left w:val="none" w:sz="0" w:space="0" w:color="auto"/>
                                        <w:bottom w:val="none" w:sz="0" w:space="0" w:color="auto"/>
                                        <w:right w:val="none" w:sz="0" w:space="0" w:color="auto"/>
                                      </w:divBdr>
                                      <w:divsChild>
                                        <w:div w:id="877401122">
                                          <w:marLeft w:val="0"/>
                                          <w:marRight w:val="0"/>
                                          <w:marTop w:val="0"/>
                                          <w:marBottom w:val="0"/>
                                          <w:divBdr>
                                            <w:top w:val="none" w:sz="0" w:space="0" w:color="auto"/>
                                            <w:left w:val="none" w:sz="0" w:space="0" w:color="auto"/>
                                            <w:bottom w:val="none" w:sz="0" w:space="0" w:color="auto"/>
                                            <w:right w:val="none" w:sz="0" w:space="0" w:color="auto"/>
                                          </w:divBdr>
                                          <w:divsChild>
                                            <w:div w:id="1777869397">
                                              <w:marLeft w:val="0"/>
                                              <w:marRight w:val="0"/>
                                              <w:marTop w:val="0"/>
                                              <w:marBottom w:val="0"/>
                                              <w:divBdr>
                                                <w:top w:val="none" w:sz="0" w:space="0" w:color="auto"/>
                                                <w:left w:val="none" w:sz="0" w:space="0" w:color="auto"/>
                                                <w:bottom w:val="none" w:sz="0" w:space="0" w:color="auto"/>
                                                <w:right w:val="none" w:sz="0" w:space="0" w:color="auto"/>
                                              </w:divBdr>
                                            </w:div>
                                          </w:divsChild>
                                        </w:div>
                                        <w:div w:id="1678077907">
                                          <w:marLeft w:val="0"/>
                                          <w:marRight w:val="0"/>
                                          <w:marTop w:val="0"/>
                                          <w:marBottom w:val="0"/>
                                          <w:divBdr>
                                            <w:top w:val="none" w:sz="0" w:space="0" w:color="auto"/>
                                            <w:left w:val="none" w:sz="0" w:space="0" w:color="auto"/>
                                            <w:bottom w:val="none" w:sz="0" w:space="0" w:color="auto"/>
                                            <w:right w:val="none" w:sz="0" w:space="0" w:color="auto"/>
                                          </w:divBdr>
                                          <w:divsChild>
                                            <w:div w:id="1441532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9532120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21" Type="http://schemas.openxmlformats.org/officeDocument/2006/relationships/image" Target="media/image7.jpe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hyperlink" Target="file://data/b07-1/data" TargetMode="External"/><Relationship Id="rId50" Type="http://schemas.openxmlformats.org/officeDocument/2006/relationships/hyperlink" Target="file://data.diamond.ac.uk" TargetMode="External"/><Relationship Id="rId55" Type="http://schemas.openxmlformats.org/officeDocument/2006/relationships/image" Target="media/image35.png"/><Relationship Id="rId63" Type="http://schemas.openxmlformats.org/officeDocument/2006/relationships/image" Target="media/image42.png"/><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13.png"/><Relationship Id="rId11" Type="http://schemas.openxmlformats.org/officeDocument/2006/relationships/image" Target="media/image1.png"/><Relationship Id="rId24" Type="http://schemas.openxmlformats.org/officeDocument/2006/relationships/image" Target="media/image8.png"/><Relationship Id="rId32" Type="http://schemas.openxmlformats.org/officeDocument/2006/relationships/image" Target="media/image16.tiff"/><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3.png"/><Relationship Id="rId58" Type="http://schemas.openxmlformats.org/officeDocument/2006/relationships/image" Target="media/image37.jpg"/><Relationship Id="rId66" Type="http://schemas.openxmlformats.org/officeDocument/2006/relationships/image" Target="media/image45.jpg"/><Relationship Id="rId5" Type="http://schemas.openxmlformats.org/officeDocument/2006/relationships/numbering" Target="numbering.xml"/><Relationship Id="rId61" Type="http://schemas.openxmlformats.org/officeDocument/2006/relationships/image" Target="media/image40.png"/><Relationship Id="rId19" Type="http://schemas.openxmlformats.org/officeDocument/2006/relationships/image" Target="media/image5.jpeg"/><Relationship Id="rId14" Type="http://schemas.openxmlformats.org/officeDocument/2006/relationships/footer" Target="footer2.xml"/><Relationship Id="rId22" Type="http://schemas.openxmlformats.org/officeDocument/2006/relationships/hyperlink" Target="https://www.diamond.ac.uk/Users/Experiment-at-Diamond/IT-User-Guide.html"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hyperlink" Target="file://diamftpserv01/ftpanon/B07" TargetMode="External"/><Relationship Id="rId56" Type="http://schemas.openxmlformats.org/officeDocument/2006/relationships/hyperlink" Target="file://diamftpserv01/ftpanon" TargetMode="External"/><Relationship Id="rId64" Type="http://schemas.openxmlformats.org/officeDocument/2006/relationships/image" Target="media/image43.png"/><Relationship Id="rId8" Type="http://schemas.openxmlformats.org/officeDocument/2006/relationships/webSettings" Target="webSettings.xml"/><Relationship Id="rId51" Type="http://schemas.openxmlformats.org/officeDocument/2006/relationships/image" Target="media/image31.pn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3.jpe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38.png"/><Relationship Id="rId67" Type="http://schemas.openxmlformats.org/officeDocument/2006/relationships/fontTable" Target="fontTable.xml"/><Relationship Id="rId20" Type="http://schemas.openxmlformats.org/officeDocument/2006/relationships/image" Target="media/image6.jpeg"/><Relationship Id="rId41" Type="http://schemas.openxmlformats.org/officeDocument/2006/relationships/image" Target="media/image25.png"/><Relationship Id="rId54" Type="http://schemas.openxmlformats.org/officeDocument/2006/relationships/image" Target="media/image34.png"/><Relationship Id="rId62"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www.diamond.ac.uk/Users/Experiment-at-Diamond/IT-User-Guide/Not-at-DLS/Nomachine.html" TargetMode="Externa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hyperlink" Target="ftp://ftpanon.diamond.ac.uk/B07/" TargetMode="External"/><Relationship Id="rId57" Type="http://schemas.openxmlformats.org/officeDocument/2006/relationships/image" Target="media/image36.jpg"/><Relationship Id="rId10" Type="http://schemas.openxmlformats.org/officeDocument/2006/relationships/endnotes" Target="endnotes.xml"/><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2.png"/><Relationship Id="rId60" Type="http://schemas.openxmlformats.org/officeDocument/2006/relationships/image" Target="media/image39.png"/><Relationship Id="rId65" Type="http://schemas.openxmlformats.org/officeDocument/2006/relationships/image" Target="media/image44.jp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jpeg"/><Relationship Id="rId39" Type="http://schemas.openxmlformats.org/officeDocument/2006/relationships/image" Target="media/image2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491BA55C28CFA40A1DC90DC385C04CC" ma:contentTypeVersion="10" ma:contentTypeDescription="Create a new document." ma:contentTypeScope="" ma:versionID="6886b4193728e43a65b99b0972e8964d">
  <xsd:schema xmlns:xsd="http://www.w3.org/2001/XMLSchema" xmlns:xs="http://www.w3.org/2001/XMLSchema" xmlns:p="http://schemas.microsoft.com/office/2006/metadata/properties" xmlns:ns2="852e0042-4d47-4d07-9aa2-15fe8f5a3636" targetNamespace="http://schemas.microsoft.com/office/2006/metadata/properties" ma:root="true" ma:fieldsID="e4321522ef1c90a863a63af8e836850e" ns2:_="">
    <xsd:import namespace="852e0042-4d47-4d07-9aa2-15fe8f5a363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GenerationTime" minOccurs="0"/>
                <xsd:element ref="ns2:MediaServiceEventHashCode" minOccurs="0"/>
                <xsd:element ref="ns2:MediaServiceOCR"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2e0042-4d47-4d07-9aa2-15fe8f5a36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6D429A-DDFD-4DAE-9474-535307CD4E17}">
  <ds:schemaRefs>
    <ds:schemaRef ds:uri="http://schemas.microsoft.com/sharepoint/v3/contenttype/forms"/>
  </ds:schemaRefs>
</ds:datastoreItem>
</file>

<file path=customXml/itemProps2.xml><?xml version="1.0" encoding="utf-8"?>
<ds:datastoreItem xmlns:ds="http://schemas.openxmlformats.org/officeDocument/2006/customXml" ds:itemID="{DD7949CB-49B8-4B81-8176-264E256F13C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70866AB-58C4-47BA-B56B-A6B08430CEC4}">
  <ds:schemaRefs>
    <ds:schemaRef ds:uri="http://schemas.openxmlformats.org/officeDocument/2006/bibliography"/>
  </ds:schemaRefs>
</ds:datastoreItem>
</file>

<file path=customXml/itemProps4.xml><?xml version="1.0" encoding="utf-8"?>
<ds:datastoreItem xmlns:ds="http://schemas.openxmlformats.org/officeDocument/2006/customXml" ds:itemID="{42E623E8-8DB7-43F2-972F-E4BE341263EF}"/>
</file>

<file path=docProps/app.xml><?xml version="1.0" encoding="utf-8"?>
<Properties xmlns="http://schemas.openxmlformats.org/officeDocument/2006/extended-properties" xmlns:vt="http://schemas.openxmlformats.org/officeDocument/2006/docPropsVTypes">
  <Template>Normal</Template>
  <TotalTime>25</TotalTime>
  <Pages>51</Pages>
  <Words>5637</Words>
  <Characters>32136</Characters>
  <Application>Microsoft Office Word</Application>
  <DocSecurity>0</DocSecurity>
  <Lines>267</Lines>
  <Paragraphs>75</Paragraphs>
  <ScaleCrop>false</ScaleCrop>
  <Company>Diamond Light Source Ltd.</Company>
  <LinksUpToDate>false</LinksUpToDate>
  <CharactersWithSpaces>37698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B07-C AP-XPS User Guide</dc:title>
  <dc:subject/>
  <dc:creator>David G</dc:creator>
  <cp:keywords/>
  <dc:description/>
  <cp:lastModifiedBy>Ferrer Escorihuela, Pilar (DLSLtd,RAL,SCI)</cp:lastModifiedBy>
  <cp:revision>19</cp:revision>
  <cp:lastPrinted>2020-08-10T04:43:00Z</cp:lastPrinted>
  <dcterms:created xsi:type="dcterms:W3CDTF">2021-03-25T10:07:00Z</dcterms:created>
  <dcterms:modified xsi:type="dcterms:W3CDTF">2021-03-25T10:26:00Z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0x0101003491BA55C28CFA40A1DC90DC385C04CC</vt:lpwstr>
  </property>
</Properties>
</file>