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79C072" w14:textId="00ED78BC" w:rsidR="00BD7299" w:rsidRDefault="00C62BF2">
      <w:pPr>
        <w:rPr>
          <w:color w:val="002060"/>
          <w:sz w:val="28"/>
          <w:szCs w:val="28"/>
        </w:rPr>
      </w:pPr>
      <w:r>
        <w:rPr>
          <w:noProof/>
          <w:color w:val="002060"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319EA9C7" wp14:editId="552CEE1A">
            <wp:simplePos x="0" y="0"/>
            <wp:positionH relativeFrom="column">
              <wp:posOffset>-590550</wp:posOffset>
            </wp:positionH>
            <wp:positionV relativeFrom="paragraph">
              <wp:posOffset>-146050</wp:posOffset>
            </wp:positionV>
            <wp:extent cx="527050" cy="527050"/>
            <wp:effectExtent l="0" t="0" r="0" b="0"/>
            <wp:wrapNone/>
            <wp:docPr id="25652820" name="Graphic 1" descr="Daily calendar 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52820" name="Graphic 25652820" descr="Daily calendar outline"/>
                    <pic:cNvPicPr/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050" cy="527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E1500" w:rsidRPr="00991F04">
        <w:rPr>
          <w:color w:val="002060"/>
          <w:sz w:val="28"/>
          <w:szCs w:val="28"/>
        </w:rPr>
        <w:t xml:space="preserve">ITSF 2025 </w:t>
      </w:r>
      <w:r w:rsidR="00991F04" w:rsidRPr="00991F04">
        <w:rPr>
          <w:color w:val="002060"/>
          <w:sz w:val="28"/>
          <w:szCs w:val="28"/>
        </w:rPr>
        <w:t>(22-26 September)</w:t>
      </w:r>
      <w:r w:rsidR="00991F04">
        <w:rPr>
          <w:color w:val="002060"/>
          <w:sz w:val="28"/>
          <w:szCs w:val="28"/>
        </w:rPr>
        <w:t xml:space="preserve"> </w:t>
      </w:r>
      <w:r w:rsidR="00F72305">
        <w:rPr>
          <w:color w:val="002060"/>
          <w:sz w:val="28"/>
          <w:szCs w:val="28"/>
        </w:rPr>
        <w:t>Provisional</w:t>
      </w:r>
      <w:r w:rsidR="00C64FB9">
        <w:rPr>
          <w:color w:val="002060"/>
          <w:sz w:val="28"/>
          <w:szCs w:val="28"/>
        </w:rPr>
        <w:t xml:space="preserve"> Schedule</w:t>
      </w:r>
    </w:p>
    <w:p w14:paraId="32EF5E83" w14:textId="77777777" w:rsidR="00AF7044" w:rsidRDefault="00AF7044">
      <w:pPr>
        <w:rPr>
          <w:color w:val="002060"/>
          <w:sz w:val="28"/>
          <w:szCs w:val="28"/>
        </w:rPr>
      </w:pPr>
    </w:p>
    <w:p w14:paraId="29DD33D2" w14:textId="4983C2CD" w:rsidR="00990A5D" w:rsidRDefault="00AF7044" w:rsidP="00F1563C">
      <w:pPr>
        <w:jc w:val="center"/>
      </w:pPr>
      <w:r w:rsidRPr="00AF7044">
        <w:rPr>
          <w:noProof/>
        </w:rPr>
        <w:drawing>
          <wp:inline distT="0" distB="0" distL="0" distR="0" wp14:anchorId="658044F5" wp14:editId="35E7536B">
            <wp:extent cx="8863330" cy="4354830"/>
            <wp:effectExtent l="19050" t="19050" r="13970" b="26670"/>
            <wp:docPr id="1750765365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0765365" name="Picture 1" descr="A screenshot of a computer&#10;&#10;AI-generated content may be incorrect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35483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3DF471A" w14:textId="77777777" w:rsidR="00990A5D" w:rsidRDefault="00990A5D">
      <w:r>
        <w:br w:type="page"/>
      </w:r>
    </w:p>
    <w:p w14:paraId="686CBBE1" w14:textId="77777777" w:rsidR="009D2FE7" w:rsidRDefault="00904A4F" w:rsidP="00E51EE0">
      <w:pPr>
        <w:rPr>
          <w:color w:val="002060"/>
          <w:sz w:val="28"/>
          <w:szCs w:val="28"/>
        </w:rPr>
      </w:pPr>
      <w:r>
        <w:rPr>
          <w:noProof/>
          <w:color w:val="002060"/>
          <w:sz w:val="28"/>
          <w:szCs w:val="28"/>
        </w:rPr>
        <w:lastRenderedPageBreak/>
        <w:drawing>
          <wp:anchor distT="0" distB="0" distL="114300" distR="114300" simplePos="0" relativeHeight="251658241" behindDoc="0" locked="0" layoutInCell="1" allowOverlap="1" wp14:anchorId="516F2715" wp14:editId="0767D59F">
            <wp:simplePos x="0" y="0"/>
            <wp:positionH relativeFrom="column">
              <wp:posOffset>-635000</wp:posOffset>
            </wp:positionH>
            <wp:positionV relativeFrom="paragraph">
              <wp:posOffset>-158115</wp:posOffset>
            </wp:positionV>
            <wp:extent cx="520700" cy="520700"/>
            <wp:effectExtent l="0" t="0" r="0" b="0"/>
            <wp:wrapNone/>
            <wp:docPr id="852221555" name="Graphic 2" descr="Teacher 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2221555" name="Graphic 852221555" descr="Teacher outline"/>
                    <pic:cNvPicPr/>
                  </pic:nvPicPr>
                  <pic:blipFill>
                    <a:blip r:embed="rId11">
                      <a:extLs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0700" cy="520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A491E">
        <w:rPr>
          <w:color w:val="002060"/>
          <w:sz w:val="28"/>
          <w:szCs w:val="28"/>
        </w:rPr>
        <w:t xml:space="preserve">Verbal </w:t>
      </w:r>
      <w:r w:rsidR="0042548C">
        <w:rPr>
          <w:color w:val="002060"/>
          <w:sz w:val="28"/>
          <w:szCs w:val="28"/>
        </w:rPr>
        <w:t>Presentations</w:t>
      </w:r>
      <w:r w:rsidR="00AC3E24">
        <w:rPr>
          <w:color w:val="002060"/>
          <w:sz w:val="28"/>
          <w:szCs w:val="28"/>
        </w:rPr>
        <w:t xml:space="preserve"> </w:t>
      </w:r>
    </w:p>
    <w:p w14:paraId="28B4BDBC" w14:textId="55CE5A58" w:rsidR="00E51EE0" w:rsidRDefault="00DF477A" w:rsidP="009D2FE7">
      <w:pPr>
        <w:spacing w:after="0"/>
        <w:rPr>
          <w:color w:val="002060"/>
          <w:sz w:val="28"/>
          <w:szCs w:val="28"/>
        </w:rPr>
      </w:pPr>
      <w:r>
        <w:rPr>
          <w:color w:val="002060"/>
          <w:sz w:val="28"/>
          <w:szCs w:val="28"/>
        </w:rPr>
        <w:t xml:space="preserve"> </w:t>
      </w:r>
    </w:p>
    <w:tbl>
      <w:tblPr>
        <w:tblW w:w="12474" w:type="dxa"/>
        <w:tblLook w:val="04A0" w:firstRow="1" w:lastRow="0" w:firstColumn="1" w:lastColumn="0" w:noHBand="0" w:noVBand="1"/>
      </w:tblPr>
      <w:tblGrid>
        <w:gridCol w:w="1418"/>
        <w:gridCol w:w="583"/>
        <w:gridCol w:w="702"/>
        <w:gridCol w:w="9771"/>
      </w:tblGrid>
      <w:tr w:rsidR="006556EA" w:rsidRPr="006556EA" w14:paraId="17F317C5" w14:textId="77777777" w:rsidTr="004A4BC8">
        <w:trPr>
          <w:trHeight w:val="288"/>
        </w:trPr>
        <w:tc>
          <w:tcPr>
            <w:tcW w:w="1247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F8F23" w14:textId="77777777" w:rsidR="006556EA" w:rsidRPr="006556EA" w:rsidRDefault="006556EA" w:rsidP="006556EA">
            <w:pPr>
              <w:rPr>
                <w:color w:val="808080" w:themeColor="background1" w:themeShade="80"/>
                <w:sz w:val="20"/>
                <w:szCs w:val="20"/>
              </w:rPr>
            </w:pPr>
            <w:r w:rsidRPr="006556EA">
              <w:rPr>
                <w:color w:val="808080" w:themeColor="background1" w:themeShade="80"/>
                <w:sz w:val="20"/>
                <w:szCs w:val="20"/>
              </w:rPr>
              <w:t>Visitor Centre</w:t>
            </w:r>
          </w:p>
        </w:tc>
      </w:tr>
      <w:tr w:rsidR="006556EA" w:rsidRPr="00CE56E7" w14:paraId="4B8E5C0F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A209" w14:textId="77777777" w:rsidR="006556EA" w:rsidRPr="009D2FE7" w:rsidRDefault="006556EA" w:rsidP="006556EA">
            <w:pPr>
              <w:spacing w:after="0"/>
              <w:rPr>
                <w:color w:val="002060"/>
                <w:sz w:val="18"/>
                <w:szCs w:val="18"/>
              </w:rPr>
            </w:pPr>
            <w:r w:rsidRPr="009D2FE7">
              <w:rPr>
                <w:color w:val="002060"/>
                <w:sz w:val="18"/>
                <w:szCs w:val="18"/>
              </w:rPr>
              <w:t>Monday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8E04C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14:00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1CA2F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1.1a</w:t>
            </w:r>
          </w:p>
        </w:tc>
        <w:tc>
          <w:tcPr>
            <w:tcW w:w="97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64052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Meghan Allen: Navigating the Safety Maze: Lessons from the Implementation of a Hazard Assessment and Control Program</w:t>
            </w:r>
          </w:p>
        </w:tc>
      </w:tr>
      <w:tr w:rsidR="006556EA" w:rsidRPr="00CE56E7" w14:paraId="696E0781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2F6E9639" w14:textId="77777777" w:rsidR="006556EA" w:rsidRPr="009D2FE7" w:rsidRDefault="006556EA" w:rsidP="006556EA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4085DC54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14:45</w:t>
            </w:r>
          </w:p>
        </w:tc>
        <w:tc>
          <w:tcPr>
            <w:tcW w:w="702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6A625143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1.2a</w:t>
            </w:r>
          </w:p>
        </w:tc>
        <w:tc>
          <w:tcPr>
            <w:tcW w:w="9771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58D473DF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 xml:space="preserve">Sven Mohr &amp; Fabian </w:t>
            </w:r>
            <w:proofErr w:type="spellStart"/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Saretzki</w:t>
            </w:r>
            <w:proofErr w:type="spellEnd"/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: Fire incident at DESY II facility</w:t>
            </w:r>
          </w:p>
        </w:tc>
      </w:tr>
      <w:tr w:rsidR="006556EA" w:rsidRPr="00CE56E7" w14:paraId="49F79CFE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3D22C35E" w14:textId="77777777" w:rsidR="006556EA" w:rsidRPr="009D2FE7" w:rsidRDefault="006556EA" w:rsidP="006556EA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79ADCF60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15:45</w:t>
            </w:r>
          </w:p>
        </w:tc>
        <w:tc>
          <w:tcPr>
            <w:tcW w:w="702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1BF99B1A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1.3a</w:t>
            </w:r>
          </w:p>
        </w:tc>
        <w:tc>
          <w:tcPr>
            <w:tcW w:w="9771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51BFE66C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 xml:space="preserve">Myriam </w:t>
            </w:r>
            <w:proofErr w:type="spellStart"/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Ayass</w:t>
            </w:r>
            <w:proofErr w:type="spellEnd"/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: Lessons learned from incidents, injuries or near misses</w:t>
            </w:r>
          </w:p>
        </w:tc>
      </w:tr>
      <w:tr w:rsidR="006556EA" w:rsidRPr="00CE56E7" w14:paraId="03FD6B35" w14:textId="77777777" w:rsidTr="004A4BC8">
        <w:trPr>
          <w:trHeight w:val="288"/>
        </w:trPr>
        <w:tc>
          <w:tcPr>
            <w:tcW w:w="1418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E9B5C" w14:textId="77777777" w:rsidR="006556EA" w:rsidRPr="009D2FE7" w:rsidRDefault="006556EA" w:rsidP="006556EA">
            <w:pPr>
              <w:spacing w:after="0"/>
              <w:rPr>
                <w:color w:val="002060"/>
                <w:sz w:val="18"/>
                <w:szCs w:val="18"/>
              </w:rPr>
            </w:pPr>
            <w:r w:rsidRPr="009D2FE7">
              <w:rPr>
                <w:color w:val="002060"/>
                <w:sz w:val="18"/>
                <w:szCs w:val="18"/>
              </w:rPr>
              <w:t>Tuesday</w:t>
            </w:r>
          </w:p>
        </w:tc>
        <w:tc>
          <w:tcPr>
            <w:tcW w:w="583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ADF27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09:00</w:t>
            </w:r>
          </w:p>
        </w:tc>
        <w:tc>
          <w:tcPr>
            <w:tcW w:w="702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FC6FE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2.1a</w:t>
            </w:r>
          </w:p>
        </w:tc>
        <w:tc>
          <w:tcPr>
            <w:tcW w:w="9771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1C05C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Therese Geber Bergstrand: Exercise Matilda: Lessons Learned from a Large-Scale Emergency Preparedness Exercise at the European Spallation Source</w:t>
            </w:r>
          </w:p>
        </w:tc>
      </w:tr>
      <w:tr w:rsidR="006556EA" w:rsidRPr="00CE56E7" w14:paraId="18B7C21E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6854E" w14:textId="77777777" w:rsidR="006556EA" w:rsidRPr="009D2FE7" w:rsidRDefault="006556EA" w:rsidP="006556EA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4CBE5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09:30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EB967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2.2a</w:t>
            </w:r>
          </w:p>
        </w:tc>
        <w:tc>
          <w:tcPr>
            <w:tcW w:w="97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B7A82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 xml:space="preserve">Lorenzo Contini: </w:t>
            </w:r>
            <w:proofErr w:type="spellStart"/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EvacAnalyst</w:t>
            </w:r>
            <w:proofErr w:type="spellEnd"/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: Using CCTV cameras to understand underground evacuation and built-up statistics. A CERN case study.</w:t>
            </w:r>
          </w:p>
        </w:tc>
      </w:tr>
      <w:tr w:rsidR="006556EA" w:rsidRPr="00CE56E7" w14:paraId="14D474F9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5C9EBA29" w14:textId="77777777" w:rsidR="006556EA" w:rsidRPr="009D2FE7" w:rsidRDefault="006556EA" w:rsidP="006556EA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505898C0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10:00</w:t>
            </w:r>
          </w:p>
        </w:tc>
        <w:tc>
          <w:tcPr>
            <w:tcW w:w="702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71E8E021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2.3a</w:t>
            </w:r>
          </w:p>
        </w:tc>
        <w:tc>
          <w:tcPr>
            <w:tcW w:w="9771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0DEB3ECA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 xml:space="preserve">Marc Nas: Transforming CFRS Emergency Response: Robots, Data, and </w:t>
            </w:r>
            <w:proofErr w:type="spellStart"/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CrossBorder</w:t>
            </w:r>
            <w:proofErr w:type="spellEnd"/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 xml:space="preserve"> Collaboration</w:t>
            </w:r>
          </w:p>
        </w:tc>
      </w:tr>
      <w:tr w:rsidR="006556EA" w:rsidRPr="00CE56E7" w14:paraId="740C7719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359820AA" w14:textId="77777777" w:rsidR="006556EA" w:rsidRPr="009D2FE7" w:rsidRDefault="006556EA" w:rsidP="006556EA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2829FA0B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10:45</w:t>
            </w:r>
          </w:p>
        </w:tc>
        <w:tc>
          <w:tcPr>
            <w:tcW w:w="702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6D6A3B21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2.4a</w:t>
            </w:r>
          </w:p>
        </w:tc>
        <w:tc>
          <w:tcPr>
            <w:tcW w:w="9771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1F6B579A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Guest speaker</w:t>
            </w:r>
          </w:p>
        </w:tc>
      </w:tr>
      <w:tr w:rsidR="0034290F" w:rsidRPr="00CE56E7" w14:paraId="4B5B2592" w14:textId="77777777" w:rsidTr="004A4BC8">
        <w:trPr>
          <w:trHeight w:val="288"/>
        </w:trPr>
        <w:tc>
          <w:tcPr>
            <w:tcW w:w="1418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1F737" w14:textId="77777777" w:rsidR="0034290F" w:rsidRPr="009D2FE7" w:rsidRDefault="0034290F" w:rsidP="0034290F">
            <w:pPr>
              <w:spacing w:after="0"/>
              <w:rPr>
                <w:color w:val="002060"/>
                <w:sz w:val="18"/>
                <w:szCs w:val="18"/>
              </w:rPr>
            </w:pPr>
            <w:r w:rsidRPr="009D2FE7">
              <w:rPr>
                <w:color w:val="002060"/>
                <w:sz w:val="18"/>
                <w:szCs w:val="18"/>
              </w:rPr>
              <w:t>Wednesday</w:t>
            </w:r>
          </w:p>
        </w:tc>
        <w:tc>
          <w:tcPr>
            <w:tcW w:w="583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5B9A6" w14:textId="77777777" w:rsidR="0034290F" w:rsidRPr="00CE56E7" w:rsidRDefault="0034290F" w:rsidP="0034290F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09:00</w:t>
            </w:r>
          </w:p>
        </w:tc>
        <w:tc>
          <w:tcPr>
            <w:tcW w:w="702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FBF6B" w14:textId="77777777" w:rsidR="0034290F" w:rsidRPr="00CE56E7" w:rsidRDefault="0034290F" w:rsidP="0034290F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3.1a</w:t>
            </w:r>
          </w:p>
        </w:tc>
        <w:tc>
          <w:tcPr>
            <w:tcW w:w="9771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F227E" w14:textId="540F7B7A" w:rsidR="0034290F" w:rsidRPr="00CE56E7" w:rsidRDefault="0034290F" w:rsidP="0034290F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>
              <w:rPr>
                <w:rFonts w:ascii="Aptos Narrow" w:hAnsi="Aptos Narrow"/>
                <w:sz w:val="16"/>
                <w:szCs w:val="16"/>
              </w:rPr>
              <w:t xml:space="preserve">Kristina Lorenzen: Safety and Regulatory Challenges for Experiments with Biological Samples at </w:t>
            </w:r>
            <w:proofErr w:type="spellStart"/>
            <w:r>
              <w:rPr>
                <w:rFonts w:ascii="Aptos Narrow" w:hAnsi="Aptos Narrow"/>
                <w:sz w:val="16"/>
                <w:szCs w:val="16"/>
              </w:rPr>
              <w:t>EuXFEL</w:t>
            </w:r>
            <w:proofErr w:type="spellEnd"/>
          </w:p>
        </w:tc>
      </w:tr>
      <w:tr w:rsidR="0034290F" w:rsidRPr="00CE56E7" w14:paraId="52CC66B8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D3E2A" w14:textId="77777777" w:rsidR="0034290F" w:rsidRPr="009D2FE7" w:rsidRDefault="0034290F" w:rsidP="0034290F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688DB" w14:textId="77777777" w:rsidR="0034290F" w:rsidRPr="00CE56E7" w:rsidRDefault="0034290F" w:rsidP="0034290F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09:30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D0ADB" w14:textId="77777777" w:rsidR="0034290F" w:rsidRPr="00CE56E7" w:rsidRDefault="0034290F" w:rsidP="0034290F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3.2a</w:t>
            </w:r>
          </w:p>
        </w:tc>
        <w:tc>
          <w:tcPr>
            <w:tcW w:w="97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677A" w14:textId="4639F104" w:rsidR="0034290F" w:rsidRPr="00CE56E7" w:rsidRDefault="0034290F" w:rsidP="0034290F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>
              <w:rPr>
                <w:rFonts w:ascii="Aptos Narrow" w:hAnsi="Aptos Narrow"/>
                <w:sz w:val="16"/>
                <w:szCs w:val="16"/>
              </w:rPr>
              <w:t>Anca-Simona Ciobanu: Experimental Safety Challenges at the Photon Science Division</w:t>
            </w:r>
          </w:p>
        </w:tc>
      </w:tr>
      <w:tr w:rsidR="0034290F" w:rsidRPr="00CE56E7" w14:paraId="0256BB59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D91EA" w14:textId="77777777" w:rsidR="0034290F" w:rsidRPr="009D2FE7" w:rsidRDefault="0034290F" w:rsidP="0034290F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7529" w14:textId="77777777" w:rsidR="0034290F" w:rsidRPr="00CE56E7" w:rsidRDefault="0034290F" w:rsidP="0034290F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10:00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24D61" w14:textId="77777777" w:rsidR="0034290F" w:rsidRPr="00CE56E7" w:rsidRDefault="0034290F" w:rsidP="0034290F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3.3a</w:t>
            </w:r>
          </w:p>
        </w:tc>
        <w:tc>
          <w:tcPr>
            <w:tcW w:w="97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F77E0" w14:textId="2869840E" w:rsidR="0034290F" w:rsidRPr="00CE56E7" w:rsidRDefault="0034290F" w:rsidP="0034290F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>
              <w:rPr>
                <w:rFonts w:ascii="Aptos Narrow" w:hAnsi="Aptos Narrow"/>
                <w:sz w:val="16"/>
                <w:szCs w:val="16"/>
              </w:rPr>
              <w:t>Marcin Bielawski: Safer Experiments at MAX IV: Implementing a Portable Gas Safety System</w:t>
            </w:r>
          </w:p>
        </w:tc>
      </w:tr>
      <w:tr w:rsidR="0034290F" w:rsidRPr="00CE56E7" w14:paraId="191CE9FA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DF92E" w14:textId="77777777" w:rsidR="0034290F" w:rsidRPr="009D2FE7" w:rsidRDefault="0034290F" w:rsidP="0034290F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D4E3A" w14:textId="77777777" w:rsidR="0034290F" w:rsidRPr="00CE56E7" w:rsidRDefault="0034290F" w:rsidP="0034290F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10:45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EE2DB" w14:textId="77777777" w:rsidR="0034290F" w:rsidRPr="00CE56E7" w:rsidRDefault="0034290F" w:rsidP="0034290F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3.4a</w:t>
            </w:r>
          </w:p>
        </w:tc>
        <w:tc>
          <w:tcPr>
            <w:tcW w:w="97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1D8F4" w14:textId="44A32619" w:rsidR="0034290F" w:rsidRPr="00CE56E7" w:rsidRDefault="0034290F" w:rsidP="0034290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>
              <w:rPr>
                <w:rFonts w:ascii="Aptos Narrow" w:hAnsi="Aptos Narrow"/>
                <w:color w:val="000000"/>
                <w:sz w:val="16"/>
                <w:szCs w:val="16"/>
              </w:rPr>
              <w:t xml:space="preserve">Petra </w:t>
            </w:r>
            <w:proofErr w:type="spellStart"/>
            <w:r>
              <w:rPr>
                <w:rFonts w:ascii="Aptos Narrow" w:hAnsi="Aptos Narrow"/>
                <w:color w:val="000000"/>
                <w:sz w:val="16"/>
                <w:szCs w:val="16"/>
              </w:rPr>
              <w:t>Dvorakova</w:t>
            </w:r>
            <w:proofErr w:type="spellEnd"/>
            <w:r>
              <w:rPr>
                <w:rFonts w:ascii="Aptos Narrow" w:hAnsi="Aptos Narrow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ptos Narrow" w:hAnsi="Aptos Narrow"/>
                <w:color w:val="000000"/>
                <w:sz w:val="16"/>
                <w:szCs w:val="16"/>
              </w:rPr>
              <w:t>Ruskayova</w:t>
            </w:r>
            <w:proofErr w:type="spellEnd"/>
            <w:r>
              <w:rPr>
                <w:rFonts w:ascii="Aptos Narrow" w:hAnsi="Aptos Narrow"/>
                <w:color w:val="000000"/>
                <w:sz w:val="16"/>
                <w:szCs w:val="16"/>
              </w:rPr>
              <w:t>:  Highly dangerous phosphine in user experiment</w:t>
            </w:r>
          </w:p>
        </w:tc>
      </w:tr>
      <w:tr w:rsidR="0034290F" w:rsidRPr="00CE56E7" w14:paraId="45F81785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0548CD6D" w14:textId="77777777" w:rsidR="0034290F" w:rsidRPr="009D2FE7" w:rsidRDefault="0034290F" w:rsidP="0034290F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54FD8B83" w14:textId="77777777" w:rsidR="0034290F" w:rsidRPr="00CE56E7" w:rsidRDefault="0034290F" w:rsidP="0034290F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11:15</w:t>
            </w:r>
          </w:p>
        </w:tc>
        <w:tc>
          <w:tcPr>
            <w:tcW w:w="702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1DDE1448" w14:textId="77777777" w:rsidR="0034290F" w:rsidRPr="00CE56E7" w:rsidRDefault="0034290F" w:rsidP="0034290F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3.5a</w:t>
            </w:r>
          </w:p>
        </w:tc>
        <w:tc>
          <w:tcPr>
            <w:tcW w:w="9771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6BBCD303" w14:textId="177B4295" w:rsidR="0034290F" w:rsidRPr="00CE56E7" w:rsidRDefault="0034290F" w:rsidP="0034290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>
              <w:rPr>
                <w:rFonts w:ascii="Aptos Narrow" w:hAnsi="Aptos Narrow"/>
                <w:sz w:val="16"/>
                <w:szCs w:val="16"/>
              </w:rPr>
              <w:t xml:space="preserve">Anne Laure Perrot &amp; Maria </w:t>
            </w:r>
            <w:proofErr w:type="spellStart"/>
            <w:r>
              <w:rPr>
                <w:rFonts w:ascii="Aptos Narrow" w:hAnsi="Aptos Narrow"/>
                <w:sz w:val="16"/>
                <w:szCs w:val="16"/>
              </w:rPr>
              <w:t>Papamichali</w:t>
            </w:r>
            <w:proofErr w:type="spellEnd"/>
            <w:r>
              <w:rPr>
                <w:rFonts w:ascii="Aptos Narrow" w:hAnsi="Aptos Narrow"/>
                <w:sz w:val="16"/>
                <w:szCs w:val="16"/>
              </w:rPr>
              <w:t>: Gearing Up for Improved Electrical Risk Management in the CERN Accelerators Complex</w:t>
            </w:r>
          </w:p>
        </w:tc>
      </w:tr>
      <w:tr w:rsidR="006556EA" w:rsidRPr="00CE56E7" w14:paraId="57CF63A3" w14:textId="77777777" w:rsidTr="004A4BC8">
        <w:trPr>
          <w:trHeight w:val="288"/>
        </w:trPr>
        <w:tc>
          <w:tcPr>
            <w:tcW w:w="1418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B25DA" w14:textId="77777777" w:rsidR="006556EA" w:rsidRPr="009D2FE7" w:rsidRDefault="006556EA" w:rsidP="006556EA">
            <w:pPr>
              <w:spacing w:after="0"/>
              <w:rPr>
                <w:color w:val="002060"/>
                <w:sz w:val="18"/>
                <w:szCs w:val="18"/>
              </w:rPr>
            </w:pPr>
            <w:r w:rsidRPr="009D2FE7">
              <w:rPr>
                <w:color w:val="002060"/>
                <w:sz w:val="18"/>
                <w:szCs w:val="18"/>
              </w:rPr>
              <w:t>Thursday</w:t>
            </w:r>
          </w:p>
        </w:tc>
        <w:tc>
          <w:tcPr>
            <w:tcW w:w="583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8028D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09:00</w:t>
            </w:r>
          </w:p>
        </w:tc>
        <w:tc>
          <w:tcPr>
            <w:tcW w:w="702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69359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4.1a</w:t>
            </w:r>
          </w:p>
        </w:tc>
        <w:tc>
          <w:tcPr>
            <w:tcW w:w="9771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F72AF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Kotaro Bessho: J-PARC Safety Day to Raise Safety Awareness and Share Safety-related Approaches</w:t>
            </w:r>
          </w:p>
        </w:tc>
      </w:tr>
      <w:tr w:rsidR="006556EA" w:rsidRPr="00CE56E7" w14:paraId="672F0052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E49AB" w14:textId="77777777" w:rsidR="006556EA" w:rsidRPr="009D2FE7" w:rsidRDefault="006556EA" w:rsidP="006556EA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CFCB6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09:30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7B8EC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4.2a</w:t>
            </w:r>
          </w:p>
        </w:tc>
        <w:tc>
          <w:tcPr>
            <w:tcW w:w="97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DF14E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Simon Marsh: Supporting CERN’s Project Leaders in Matters of Safety</w:t>
            </w:r>
          </w:p>
        </w:tc>
      </w:tr>
      <w:tr w:rsidR="006556EA" w:rsidRPr="00CE56E7" w14:paraId="64B9BF59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C3278" w14:textId="77777777" w:rsidR="006556EA" w:rsidRPr="009D2FE7" w:rsidRDefault="006556EA" w:rsidP="006556EA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8CF8D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10:00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F49A2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4.3a</w:t>
            </w:r>
          </w:p>
        </w:tc>
        <w:tc>
          <w:tcPr>
            <w:tcW w:w="97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8BDE5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Ichiro Adachi: Safety Activities at Institute of Particle and Nuclear Studies</w:t>
            </w:r>
          </w:p>
        </w:tc>
      </w:tr>
      <w:tr w:rsidR="006556EA" w:rsidRPr="00CE56E7" w14:paraId="2C4AFE3C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EAC46" w14:textId="77777777" w:rsidR="006556EA" w:rsidRPr="009D2FE7" w:rsidRDefault="006556EA" w:rsidP="006556EA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3C556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10:45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627CC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4.4a</w:t>
            </w:r>
          </w:p>
        </w:tc>
        <w:tc>
          <w:tcPr>
            <w:tcW w:w="97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16F63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Sonja Kleiner: CERN’s environmental goals for horizon 2030</w:t>
            </w:r>
          </w:p>
        </w:tc>
      </w:tr>
      <w:tr w:rsidR="006556EA" w:rsidRPr="00CE56E7" w14:paraId="6A82E492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81265" w14:textId="77777777" w:rsidR="006556EA" w:rsidRPr="009D2FE7" w:rsidRDefault="006556EA" w:rsidP="006556EA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69B49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11:15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01D40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4.5a</w:t>
            </w:r>
          </w:p>
        </w:tc>
        <w:tc>
          <w:tcPr>
            <w:tcW w:w="97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F295E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Klaus Barth: Integrating Safety and Sustainability in the ALICE 3 Detector Upgrade at CERN</w:t>
            </w:r>
          </w:p>
        </w:tc>
      </w:tr>
      <w:tr w:rsidR="006556EA" w:rsidRPr="00CE56E7" w14:paraId="67922EA3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7A4C2" w14:textId="77777777" w:rsidR="006556EA" w:rsidRPr="009D2FE7" w:rsidRDefault="006556EA" w:rsidP="006556EA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879A7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14:45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FA09C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4.6a</w:t>
            </w:r>
          </w:p>
        </w:tc>
        <w:tc>
          <w:tcPr>
            <w:tcW w:w="97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14933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Sabrina Schadegg: CERN's Waste Management: Strategies and Roadmap to 2030</w:t>
            </w:r>
          </w:p>
        </w:tc>
      </w:tr>
      <w:tr w:rsidR="006556EA" w:rsidRPr="00CE56E7" w14:paraId="5B14207B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4043F" w14:textId="77777777" w:rsidR="006556EA" w:rsidRPr="009D2FE7" w:rsidRDefault="006556EA" w:rsidP="006556EA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3C759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15:15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34884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4.7a</w:t>
            </w:r>
          </w:p>
        </w:tc>
        <w:tc>
          <w:tcPr>
            <w:tcW w:w="97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1F015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Michaela Alessi: The challenges of using Fluorinated Gases (F-Gases) in Research Infrastructures</w:t>
            </w:r>
          </w:p>
        </w:tc>
      </w:tr>
      <w:tr w:rsidR="006556EA" w:rsidRPr="00CE56E7" w14:paraId="2D93C1D0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2E2EFA22" w14:textId="77777777" w:rsidR="006556EA" w:rsidRPr="009D2FE7" w:rsidRDefault="006556EA" w:rsidP="006556EA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5B3EAFF5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15:45</w:t>
            </w:r>
          </w:p>
        </w:tc>
        <w:tc>
          <w:tcPr>
            <w:tcW w:w="702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0EF14065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4.8a</w:t>
            </w:r>
          </w:p>
        </w:tc>
        <w:tc>
          <w:tcPr>
            <w:tcW w:w="9771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584015DE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Libuse </w:t>
            </w:r>
            <w:proofErr w:type="spellStart"/>
            <w:r w:rsidRPr="00CE56E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Arnostova</w:t>
            </w:r>
            <w:proofErr w:type="spellEnd"/>
            <w:r w:rsidRPr="00CE56E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: Solid Hydrogen Experiments: Lessons Learned and Innovations Implemented</w:t>
            </w:r>
          </w:p>
        </w:tc>
      </w:tr>
      <w:tr w:rsidR="006556EA" w:rsidRPr="00CE56E7" w14:paraId="381C21D4" w14:textId="77777777" w:rsidTr="004A4BC8">
        <w:trPr>
          <w:trHeight w:val="288"/>
        </w:trPr>
        <w:tc>
          <w:tcPr>
            <w:tcW w:w="1418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F0C13" w14:textId="77777777" w:rsidR="006556EA" w:rsidRPr="009D2FE7" w:rsidRDefault="006556EA" w:rsidP="006556EA">
            <w:pPr>
              <w:spacing w:after="0"/>
              <w:rPr>
                <w:color w:val="002060"/>
                <w:sz w:val="18"/>
                <w:szCs w:val="18"/>
              </w:rPr>
            </w:pPr>
            <w:r w:rsidRPr="009D2FE7">
              <w:rPr>
                <w:color w:val="002060"/>
                <w:sz w:val="18"/>
                <w:szCs w:val="18"/>
              </w:rPr>
              <w:t>Friday</w:t>
            </w:r>
          </w:p>
        </w:tc>
        <w:tc>
          <w:tcPr>
            <w:tcW w:w="583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01A1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09:00</w:t>
            </w:r>
          </w:p>
        </w:tc>
        <w:tc>
          <w:tcPr>
            <w:tcW w:w="702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E5754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5.1a</w:t>
            </w:r>
          </w:p>
        </w:tc>
        <w:tc>
          <w:tcPr>
            <w:tcW w:w="9771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9032F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Andreas </w:t>
            </w:r>
            <w:proofErr w:type="spellStart"/>
            <w:r w:rsidRPr="00CE56E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Herty</w:t>
            </w:r>
            <w:proofErr w:type="spellEnd"/>
            <w:r w:rsidRPr="00CE56E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: Safety Structure at CERN – Common Questions in Preparation of Long Shutdowns</w:t>
            </w:r>
          </w:p>
        </w:tc>
      </w:tr>
      <w:tr w:rsidR="006556EA" w:rsidRPr="00CE56E7" w14:paraId="20111AAB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A9051" w14:textId="77777777" w:rsidR="006556EA" w:rsidRPr="006556EA" w:rsidRDefault="006556EA" w:rsidP="006556EA">
            <w:pPr>
              <w:spacing w:after="0"/>
              <w:rPr>
                <w:color w:val="808080" w:themeColor="background1" w:themeShade="8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F4626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09:30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2E7A9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5.2a</w:t>
            </w:r>
          </w:p>
        </w:tc>
        <w:tc>
          <w:tcPr>
            <w:tcW w:w="97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E1FA7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Danyl Perez Sanchez: Implementation of Codes and Standards for Non-Radiological Safety in the IFMIFDONES Facility</w:t>
            </w:r>
          </w:p>
        </w:tc>
      </w:tr>
      <w:tr w:rsidR="006556EA" w:rsidRPr="00CE56E7" w14:paraId="68867565" w14:textId="77777777" w:rsidTr="004A4BC8">
        <w:trPr>
          <w:trHeight w:val="288"/>
        </w:trPr>
        <w:tc>
          <w:tcPr>
            <w:tcW w:w="1418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4B38D329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5E0998D8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10:00</w:t>
            </w:r>
          </w:p>
        </w:tc>
        <w:tc>
          <w:tcPr>
            <w:tcW w:w="702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31398537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5.3a</w:t>
            </w:r>
          </w:p>
        </w:tc>
        <w:tc>
          <w:tcPr>
            <w:tcW w:w="9771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06B8544B" w14:textId="77777777" w:rsidR="006556EA" w:rsidRPr="00CE56E7" w:rsidRDefault="006556EA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CE56E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Sabine Lessmann-Bassen: Risk assessment for Laboratory Work in DESY Photon Science User Facilities</w:t>
            </w:r>
          </w:p>
        </w:tc>
      </w:tr>
    </w:tbl>
    <w:p w14:paraId="42761BA6" w14:textId="77777777" w:rsidR="006556EA" w:rsidRDefault="006556EA" w:rsidP="00E51EE0">
      <w:pPr>
        <w:rPr>
          <w:color w:val="808080" w:themeColor="background1" w:themeShade="80"/>
          <w:sz w:val="20"/>
          <w:szCs w:val="20"/>
        </w:rPr>
      </w:pPr>
    </w:p>
    <w:p w14:paraId="32933F4B" w14:textId="77777777" w:rsidR="009D2FE7" w:rsidRDefault="009D2FE7" w:rsidP="00E51EE0">
      <w:pPr>
        <w:rPr>
          <w:color w:val="808080" w:themeColor="background1" w:themeShade="80"/>
          <w:sz w:val="20"/>
          <w:szCs w:val="20"/>
        </w:rPr>
      </w:pPr>
    </w:p>
    <w:tbl>
      <w:tblPr>
        <w:tblW w:w="13041" w:type="dxa"/>
        <w:tblLook w:val="04A0" w:firstRow="1" w:lastRow="0" w:firstColumn="1" w:lastColumn="0" w:noHBand="0" w:noVBand="1"/>
      </w:tblPr>
      <w:tblGrid>
        <w:gridCol w:w="1276"/>
        <w:gridCol w:w="583"/>
        <w:gridCol w:w="673"/>
        <w:gridCol w:w="10509"/>
      </w:tblGrid>
      <w:tr w:rsidR="00114E53" w:rsidRPr="00114E53" w14:paraId="54EF2602" w14:textId="77777777" w:rsidTr="004A4BC8">
        <w:trPr>
          <w:trHeight w:val="288"/>
        </w:trPr>
        <w:tc>
          <w:tcPr>
            <w:tcW w:w="1304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25B8F" w14:textId="77777777" w:rsidR="00114E53" w:rsidRPr="00114E53" w:rsidRDefault="00114E53" w:rsidP="00114E53">
            <w:pPr>
              <w:rPr>
                <w:color w:val="808080" w:themeColor="background1" w:themeShade="80"/>
                <w:sz w:val="20"/>
                <w:szCs w:val="20"/>
              </w:rPr>
            </w:pPr>
            <w:r w:rsidRPr="00114E53">
              <w:rPr>
                <w:color w:val="808080" w:themeColor="background1" w:themeShade="80"/>
                <w:sz w:val="20"/>
                <w:szCs w:val="20"/>
              </w:rPr>
              <w:lastRenderedPageBreak/>
              <w:t>Pickavance Lecture Theatre</w:t>
            </w:r>
          </w:p>
        </w:tc>
      </w:tr>
      <w:tr w:rsidR="00114E53" w:rsidRPr="002F42A9" w14:paraId="31C064B1" w14:textId="77777777" w:rsidTr="004A4BC8">
        <w:trPr>
          <w:trHeight w:val="288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7B7" w14:textId="77777777" w:rsidR="00114E53" w:rsidRPr="00114E53" w:rsidRDefault="00114E53" w:rsidP="00114E53">
            <w:pPr>
              <w:spacing w:after="0"/>
              <w:rPr>
                <w:color w:val="002060"/>
                <w:sz w:val="18"/>
                <w:szCs w:val="18"/>
              </w:rPr>
            </w:pPr>
            <w:r w:rsidRPr="00114E53">
              <w:rPr>
                <w:color w:val="002060"/>
                <w:sz w:val="18"/>
                <w:szCs w:val="18"/>
              </w:rPr>
              <w:t>Monday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BE3FB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14:00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5C843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1.1b</w:t>
            </w:r>
          </w:p>
        </w:tc>
        <w:tc>
          <w:tcPr>
            <w:tcW w:w="10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06F09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Franziska Papenfuss: Chemical accident in a biolab – How ventilation failure, multiple employers and occupational safety interfere</w:t>
            </w:r>
          </w:p>
        </w:tc>
      </w:tr>
      <w:tr w:rsidR="00114E53" w:rsidRPr="002F42A9" w14:paraId="6FF41CA7" w14:textId="77777777" w:rsidTr="004A4BC8">
        <w:trPr>
          <w:trHeight w:val="288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3AB86" w14:textId="77777777" w:rsidR="00114E53" w:rsidRPr="00114E53" w:rsidRDefault="00114E53" w:rsidP="00114E53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809A0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14:45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5FFB6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1.2b</w:t>
            </w:r>
          </w:p>
        </w:tc>
        <w:tc>
          <w:tcPr>
            <w:tcW w:w="10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FD8FD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 xml:space="preserve">Laure </w:t>
            </w:r>
            <w:proofErr w:type="spellStart"/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Tranchand</w:t>
            </w:r>
            <w:proofErr w:type="spellEnd"/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 xml:space="preserve"> &amp; Roberto Perruzza: CERN70th Anniversary Events – Safety management and organisation</w:t>
            </w:r>
          </w:p>
        </w:tc>
      </w:tr>
      <w:tr w:rsidR="00114E53" w:rsidRPr="002F42A9" w14:paraId="63D09814" w14:textId="77777777" w:rsidTr="004A4BC8">
        <w:trPr>
          <w:trHeight w:val="288"/>
        </w:trPr>
        <w:tc>
          <w:tcPr>
            <w:tcW w:w="1276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02FC1C19" w14:textId="77777777" w:rsidR="00114E53" w:rsidRPr="00114E53" w:rsidRDefault="00114E53" w:rsidP="00114E53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1CCE8E13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15:15</w:t>
            </w:r>
          </w:p>
        </w:tc>
        <w:tc>
          <w:tcPr>
            <w:tcW w:w="673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3B2D4213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1.3b</w:t>
            </w:r>
          </w:p>
        </w:tc>
        <w:tc>
          <w:tcPr>
            <w:tcW w:w="10509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524CB535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 xml:space="preserve">Andreas </w:t>
            </w:r>
            <w:proofErr w:type="spellStart"/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Herty</w:t>
            </w:r>
            <w:proofErr w:type="spellEnd"/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: EIS documentation: unchanged concept – improved data handling</w:t>
            </w:r>
          </w:p>
        </w:tc>
      </w:tr>
      <w:tr w:rsidR="00114E53" w:rsidRPr="002F42A9" w14:paraId="7C891840" w14:textId="77777777" w:rsidTr="004A4BC8">
        <w:trPr>
          <w:trHeight w:val="288"/>
        </w:trPr>
        <w:tc>
          <w:tcPr>
            <w:tcW w:w="1276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546731B3" w14:textId="77777777" w:rsidR="00114E53" w:rsidRPr="00114E53" w:rsidRDefault="00114E53" w:rsidP="00114E53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15EA723A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15:45</w:t>
            </w:r>
          </w:p>
        </w:tc>
        <w:tc>
          <w:tcPr>
            <w:tcW w:w="673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5E2CD883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1.4b</w:t>
            </w:r>
          </w:p>
        </w:tc>
        <w:tc>
          <w:tcPr>
            <w:tcW w:w="10509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797AF154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Helen Boyer: Navigating Work Environment Training</w:t>
            </w:r>
          </w:p>
        </w:tc>
      </w:tr>
      <w:tr w:rsidR="00114E53" w:rsidRPr="002F42A9" w14:paraId="290D289B" w14:textId="77777777" w:rsidTr="004A4BC8">
        <w:trPr>
          <w:trHeight w:val="288"/>
        </w:trPr>
        <w:tc>
          <w:tcPr>
            <w:tcW w:w="1276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44F74" w14:textId="77777777" w:rsidR="00114E53" w:rsidRPr="00114E53" w:rsidRDefault="00114E53" w:rsidP="00114E53">
            <w:pPr>
              <w:spacing w:after="0"/>
              <w:rPr>
                <w:color w:val="002060"/>
                <w:sz w:val="18"/>
                <w:szCs w:val="18"/>
              </w:rPr>
            </w:pPr>
            <w:r w:rsidRPr="00114E53">
              <w:rPr>
                <w:color w:val="002060"/>
                <w:sz w:val="18"/>
                <w:szCs w:val="18"/>
              </w:rPr>
              <w:t>Tuesday</w:t>
            </w:r>
          </w:p>
        </w:tc>
        <w:tc>
          <w:tcPr>
            <w:tcW w:w="583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8E6E3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09:00</w:t>
            </w:r>
          </w:p>
        </w:tc>
        <w:tc>
          <w:tcPr>
            <w:tcW w:w="673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E72D2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2.1b</w:t>
            </w:r>
          </w:p>
        </w:tc>
        <w:tc>
          <w:tcPr>
            <w:tcW w:w="10509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7D2C3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Masayuki Hagiwara: Radiation Protection at a New 3</w:t>
            </w:r>
            <w:r w:rsidRPr="002F42A9">
              <w:rPr>
                <w:rFonts w:ascii="Arial" w:eastAsia="Times New Roman" w:hAnsi="Arial" w:cs="Arial"/>
                <w:kern w:val="0"/>
                <w:sz w:val="16"/>
                <w:szCs w:val="16"/>
                <w:lang w:eastAsia="en-GB"/>
                <w14:ligatures w14:val="none"/>
              </w:rPr>
              <w:t> </w:t>
            </w: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 xml:space="preserve">GeV Synchrotron Radiation Facility: </w:t>
            </w:r>
            <w:proofErr w:type="spellStart"/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NanoTerasu</w:t>
            </w:r>
            <w:proofErr w:type="spellEnd"/>
          </w:p>
        </w:tc>
      </w:tr>
      <w:tr w:rsidR="00114E53" w:rsidRPr="002F42A9" w14:paraId="29FBB9E6" w14:textId="77777777" w:rsidTr="004A4BC8">
        <w:trPr>
          <w:trHeight w:val="288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B8AC3" w14:textId="77777777" w:rsidR="00114E53" w:rsidRPr="00114E53" w:rsidRDefault="00114E53" w:rsidP="00114E53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74D7C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09:30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43E3A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2.2b</w:t>
            </w:r>
          </w:p>
        </w:tc>
        <w:tc>
          <w:tcPr>
            <w:tcW w:w="10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4090B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Jordan Minier: Laser Safety Training at CERN: Engaging busy minds to enable safer laser operations</w:t>
            </w:r>
          </w:p>
        </w:tc>
      </w:tr>
      <w:tr w:rsidR="00114E53" w:rsidRPr="002F42A9" w14:paraId="75202EC7" w14:textId="77777777" w:rsidTr="004A4BC8">
        <w:trPr>
          <w:trHeight w:val="288"/>
        </w:trPr>
        <w:tc>
          <w:tcPr>
            <w:tcW w:w="1276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39176A4C" w14:textId="77777777" w:rsidR="00114E53" w:rsidRPr="00114E53" w:rsidRDefault="00114E53" w:rsidP="00114E53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5255B2DC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10:00</w:t>
            </w:r>
          </w:p>
        </w:tc>
        <w:tc>
          <w:tcPr>
            <w:tcW w:w="673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3CBB862D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2.3b</w:t>
            </w:r>
          </w:p>
        </w:tc>
        <w:tc>
          <w:tcPr>
            <w:tcW w:w="10509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0117478A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Sabine Brinker: Access control at DESY - Development in Recent Years / Preparation for PETRA IV</w:t>
            </w:r>
          </w:p>
        </w:tc>
      </w:tr>
      <w:tr w:rsidR="00D30287" w:rsidRPr="002F42A9" w14:paraId="7C005F08" w14:textId="77777777" w:rsidTr="004A4BC8">
        <w:trPr>
          <w:trHeight w:val="288"/>
        </w:trPr>
        <w:tc>
          <w:tcPr>
            <w:tcW w:w="1276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F8A98" w14:textId="77777777" w:rsidR="00D30287" w:rsidRPr="00114E53" w:rsidRDefault="00D30287" w:rsidP="00D30287">
            <w:pPr>
              <w:spacing w:after="0"/>
              <w:rPr>
                <w:color w:val="002060"/>
                <w:sz w:val="18"/>
                <w:szCs w:val="18"/>
              </w:rPr>
            </w:pPr>
            <w:r w:rsidRPr="00114E53">
              <w:rPr>
                <w:color w:val="002060"/>
                <w:sz w:val="18"/>
                <w:szCs w:val="18"/>
              </w:rPr>
              <w:t>Wednesday</w:t>
            </w:r>
          </w:p>
        </w:tc>
        <w:tc>
          <w:tcPr>
            <w:tcW w:w="583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4C9CD" w14:textId="77777777" w:rsidR="00D30287" w:rsidRPr="002F42A9" w:rsidRDefault="00D30287" w:rsidP="00D30287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09:00</w:t>
            </w:r>
          </w:p>
        </w:tc>
        <w:tc>
          <w:tcPr>
            <w:tcW w:w="673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E9C8F" w14:textId="77777777" w:rsidR="00D30287" w:rsidRPr="002F42A9" w:rsidRDefault="00D30287" w:rsidP="00D30287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3.1b</w:t>
            </w:r>
          </w:p>
        </w:tc>
        <w:tc>
          <w:tcPr>
            <w:tcW w:w="10509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8E0AF" w14:textId="11822947" w:rsidR="00D30287" w:rsidRPr="002F42A9" w:rsidRDefault="00D30287" w:rsidP="00D30287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>
              <w:rPr>
                <w:rFonts w:ascii="Aptos Narrow" w:hAnsi="Aptos Narrow"/>
                <w:color w:val="000000"/>
                <w:sz w:val="16"/>
                <w:szCs w:val="16"/>
              </w:rPr>
              <w:t>Anna Cook: Navigating complexity: Safety communications at CERN</w:t>
            </w:r>
          </w:p>
        </w:tc>
      </w:tr>
      <w:tr w:rsidR="00D30287" w:rsidRPr="002F42A9" w14:paraId="74862FFD" w14:textId="77777777" w:rsidTr="004A4BC8">
        <w:trPr>
          <w:trHeight w:val="288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A9E5B" w14:textId="77777777" w:rsidR="00D30287" w:rsidRPr="00114E53" w:rsidRDefault="00D30287" w:rsidP="00D30287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9EAFE" w14:textId="77777777" w:rsidR="00D30287" w:rsidRPr="002F42A9" w:rsidRDefault="00D30287" w:rsidP="00D30287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09:30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8D543" w14:textId="77777777" w:rsidR="00D30287" w:rsidRPr="002F42A9" w:rsidRDefault="00D30287" w:rsidP="00D30287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3.2b</w:t>
            </w:r>
          </w:p>
        </w:tc>
        <w:tc>
          <w:tcPr>
            <w:tcW w:w="10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A2DA6" w14:textId="5A73F7E6" w:rsidR="00D30287" w:rsidRPr="002F42A9" w:rsidRDefault="00D30287" w:rsidP="00D30287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>
              <w:rPr>
                <w:rFonts w:ascii="Aptos Narrow" w:hAnsi="Aptos Narrow"/>
                <w:color w:val="000000"/>
                <w:sz w:val="16"/>
                <w:szCs w:val="16"/>
              </w:rPr>
              <w:t>Grant Cubbon - Monitoring Safety Culture at the Canadian Light Source</w:t>
            </w:r>
          </w:p>
        </w:tc>
      </w:tr>
      <w:tr w:rsidR="00D30287" w:rsidRPr="002F42A9" w14:paraId="00C7C972" w14:textId="77777777" w:rsidTr="004A4BC8">
        <w:trPr>
          <w:trHeight w:val="288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BF252" w14:textId="77777777" w:rsidR="00D30287" w:rsidRPr="00114E53" w:rsidRDefault="00D30287" w:rsidP="00D30287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C25E8" w14:textId="77777777" w:rsidR="00D30287" w:rsidRPr="002F42A9" w:rsidRDefault="00D30287" w:rsidP="00D30287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10:00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70142" w14:textId="77777777" w:rsidR="00D30287" w:rsidRPr="002F42A9" w:rsidRDefault="00D30287" w:rsidP="00D30287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3.3b</w:t>
            </w:r>
          </w:p>
        </w:tc>
        <w:tc>
          <w:tcPr>
            <w:tcW w:w="10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821DD" w14:textId="6CEB2E2A" w:rsidR="00D30287" w:rsidRPr="002F42A9" w:rsidRDefault="00D30287" w:rsidP="00D30287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>
              <w:rPr>
                <w:rFonts w:ascii="Aptos Narrow" w:hAnsi="Aptos Narrow"/>
                <w:color w:val="000000"/>
                <w:sz w:val="16"/>
                <w:szCs w:val="16"/>
              </w:rPr>
              <w:t xml:space="preserve">Veronika </w:t>
            </w:r>
            <w:proofErr w:type="spellStart"/>
            <w:r>
              <w:rPr>
                <w:rFonts w:ascii="Aptos Narrow" w:hAnsi="Aptos Narrow"/>
                <w:color w:val="000000"/>
                <w:sz w:val="16"/>
                <w:szCs w:val="16"/>
              </w:rPr>
              <w:t>Olsovcova</w:t>
            </w:r>
            <w:proofErr w:type="spellEnd"/>
            <w:r>
              <w:rPr>
                <w:rFonts w:ascii="Aptos Narrow" w:hAnsi="Aptos Narrow"/>
                <w:color w:val="000000"/>
                <w:sz w:val="16"/>
                <w:szCs w:val="16"/>
              </w:rPr>
              <w:t xml:space="preserve"> - Development of Health and Safety culture and behaviour</w:t>
            </w:r>
          </w:p>
        </w:tc>
      </w:tr>
      <w:tr w:rsidR="00D30287" w:rsidRPr="002F42A9" w14:paraId="6897D332" w14:textId="77777777" w:rsidTr="004A4BC8">
        <w:trPr>
          <w:trHeight w:val="288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7C9B3" w14:textId="77777777" w:rsidR="00D30287" w:rsidRPr="00114E53" w:rsidRDefault="00D30287" w:rsidP="00D30287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17CBE" w14:textId="77777777" w:rsidR="00D30287" w:rsidRPr="002F42A9" w:rsidRDefault="00D30287" w:rsidP="00D30287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10:45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B6A84" w14:textId="77777777" w:rsidR="00D30287" w:rsidRPr="002F42A9" w:rsidRDefault="00D30287" w:rsidP="00D30287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3.4b</w:t>
            </w:r>
          </w:p>
        </w:tc>
        <w:tc>
          <w:tcPr>
            <w:tcW w:w="10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211F5" w14:textId="410EB52C" w:rsidR="00D30287" w:rsidRPr="002F42A9" w:rsidRDefault="00D30287" w:rsidP="00D302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>
              <w:rPr>
                <w:rFonts w:ascii="Aptos Narrow" w:hAnsi="Aptos Narrow"/>
                <w:sz w:val="16"/>
                <w:szCs w:val="16"/>
              </w:rPr>
              <w:t>Jordan Minier: Towards a robust noise monitoring network at CERN: results from a pilot study</w:t>
            </w:r>
          </w:p>
        </w:tc>
      </w:tr>
      <w:tr w:rsidR="00D30287" w:rsidRPr="002F42A9" w14:paraId="1BE9D250" w14:textId="77777777" w:rsidTr="004A4BC8">
        <w:trPr>
          <w:trHeight w:val="288"/>
        </w:trPr>
        <w:tc>
          <w:tcPr>
            <w:tcW w:w="1276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238E1449" w14:textId="77777777" w:rsidR="00D30287" w:rsidRPr="00114E53" w:rsidRDefault="00D30287" w:rsidP="00D30287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1CACF64F" w14:textId="77777777" w:rsidR="00D30287" w:rsidRPr="002F42A9" w:rsidRDefault="00D30287" w:rsidP="00D30287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11:15</w:t>
            </w:r>
          </w:p>
        </w:tc>
        <w:tc>
          <w:tcPr>
            <w:tcW w:w="673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3271FA9C" w14:textId="77777777" w:rsidR="00D30287" w:rsidRPr="002F42A9" w:rsidRDefault="00D30287" w:rsidP="00D30287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3.5b</w:t>
            </w:r>
          </w:p>
        </w:tc>
        <w:tc>
          <w:tcPr>
            <w:tcW w:w="10509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59A7F834" w14:textId="4BF0DFB3" w:rsidR="00D30287" w:rsidRPr="002F42A9" w:rsidRDefault="00D30287" w:rsidP="00D302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>
              <w:rPr>
                <w:rFonts w:ascii="Aptos Narrow" w:hAnsi="Aptos Narrow"/>
                <w:sz w:val="16"/>
                <w:szCs w:val="16"/>
              </w:rPr>
              <w:t>David Tshilumba: Pressure Equipment Integrity Management at CERN</w:t>
            </w:r>
          </w:p>
        </w:tc>
      </w:tr>
      <w:tr w:rsidR="00114E53" w:rsidRPr="002F42A9" w14:paraId="7EC4B111" w14:textId="77777777" w:rsidTr="004A4BC8">
        <w:trPr>
          <w:trHeight w:val="288"/>
        </w:trPr>
        <w:tc>
          <w:tcPr>
            <w:tcW w:w="1276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5FE5B" w14:textId="77777777" w:rsidR="00114E53" w:rsidRPr="00114E53" w:rsidRDefault="00114E53" w:rsidP="00114E53">
            <w:pPr>
              <w:spacing w:after="0"/>
              <w:rPr>
                <w:color w:val="002060"/>
                <w:sz w:val="18"/>
                <w:szCs w:val="18"/>
              </w:rPr>
            </w:pPr>
            <w:r w:rsidRPr="00114E53">
              <w:rPr>
                <w:color w:val="002060"/>
                <w:sz w:val="18"/>
                <w:szCs w:val="18"/>
              </w:rPr>
              <w:t>Thursday</w:t>
            </w:r>
          </w:p>
        </w:tc>
        <w:tc>
          <w:tcPr>
            <w:tcW w:w="583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BEB35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09:00</w:t>
            </w:r>
          </w:p>
        </w:tc>
        <w:tc>
          <w:tcPr>
            <w:tcW w:w="673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B3DBA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4.1b</w:t>
            </w:r>
          </w:p>
        </w:tc>
        <w:tc>
          <w:tcPr>
            <w:tcW w:w="10509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BCA81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Lorenzo Contini: Impact of Distributed Temperature Sensing system (DTS) on occupants’ safety and firefighters’ intervention in accelerator tunnels</w:t>
            </w:r>
          </w:p>
        </w:tc>
      </w:tr>
      <w:tr w:rsidR="00114E53" w:rsidRPr="002F42A9" w14:paraId="551BA3A2" w14:textId="77777777" w:rsidTr="004A4BC8">
        <w:trPr>
          <w:trHeight w:val="288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9E331" w14:textId="77777777" w:rsidR="00114E53" w:rsidRPr="00114E53" w:rsidRDefault="00114E53" w:rsidP="00114E53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DBF1F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09:30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9C674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4.2b</w:t>
            </w:r>
          </w:p>
        </w:tc>
        <w:tc>
          <w:tcPr>
            <w:tcW w:w="10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F20D7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Saverio La Mendola: Fire Safety Network as Spark of ITSF: 10-Year Retrospective and Way Forward</w:t>
            </w:r>
          </w:p>
        </w:tc>
      </w:tr>
      <w:tr w:rsidR="00114E53" w:rsidRPr="002F42A9" w14:paraId="5EDD7EE9" w14:textId="77777777" w:rsidTr="004A4BC8">
        <w:trPr>
          <w:trHeight w:val="288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15B4A" w14:textId="77777777" w:rsidR="00114E53" w:rsidRPr="00114E53" w:rsidRDefault="00114E53" w:rsidP="00114E53">
            <w:pPr>
              <w:spacing w:after="0"/>
              <w:rPr>
                <w:color w:val="002060"/>
                <w:sz w:val="18"/>
                <w:szCs w:val="18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7ECC4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10:00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2EE9A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4.3b</w:t>
            </w:r>
          </w:p>
        </w:tc>
        <w:tc>
          <w:tcPr>
            <w:tcW w:w="10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843CA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Matthias Van de </w:t>
            </w:r>
            <w:proofErr w:type="spellStart"/>
            <w:r w:rsidRPr="002F42A9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Veire</w:t>
            </w:r>
            <w:proofErr w:type="spellEnd"/>
            <w:r w:rsidRPr="002F42A9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 - From physics to firefighting Evidence-Based Firefighting at CERN</w:t>
            </w:r>
          </w:p>
        </w:tc>
      </w:tr>
      <w:tr w:rsidR="00114E53" w:rsidRPr="002F42A9" w14:paraId="638EFECF" w14:textId="77777777" w:rsidTr="004A4BC8">
        <w:trPr>
          <w:trHeight w:val="288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AAB60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D6FF2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10:45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C6A4F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4.4b</w:t>
            </w:r>
          </w:p>
        </w:tc>
        <w:tc>
          <w:tcPr>
            <w:tcW w:w="10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738E8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Lorenzo Contini: Development of a radiation-resistant Distributed Temperature Sensing (DTS) system for fire and cryogenic leak detection in accelerator tunnels</w:t>
            </w:r>
          </w:p>
        </w:tc>
      </w:tr>
      <w:tr w:rsidR="00114E53" w:rsidRPr="002F42A9" w14:paraId="6A234EBD" w14:textId="77777777" w:rsidTr="004A4BC8">
        <w:trPr>
          <w:trHeight w:val="288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245EE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1A988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11:15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199CD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4.5b</w:t>
            </w:r>
          </w:p>
        </w:tc>
        <w:tc>
          <w:tcPr>
            <w:tcW w:w="10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62DAF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Cedric Gerlach: Electronic Rack Fire Protection Study for CERN´s CMS Experiment</w:t>
            </w:r>
          </w:p>
        </w:tc>
      </w:tr>
      <w:tr w:rsidR="00114E53" w:rsidRPr="002F42A9" w14:paraId="3FA1AC30" w14:textId="77777777" w:rsidTr="004A4BC8">
        <w:trPr>
          <w:trHeight w:val="288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0A364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92166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14:45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31960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4.6b</w:t>
            </w:r>
          </w:p>
        </w:tc>
        <w:tc>
          <w:tcPr>
            <w:tcW w:w="10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1511D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Sven </w:t>
            </w:r>
            <w:proofErr w:type="spellStart"/>
            <w:r w:rsidRPr="002F42A9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Degenkolbe</w:t>
            </w:r>
            <w:proofErr w:type="spellEnd"/>
            <w:r w:rsidRPr="002F42A9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: Lessons learned from activation of the fire extinguishing system at </w:t>
            </w:r>
            <w:proofErr w:type="spellStart"/>
            <w:r w:rsidRPr="002F42A9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Wendelstein</w:t>
            </w:r>
            <w:proofErr w:type="spellEnd"/>
            <w:r w:rsidRPr="002F42A9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 7-X</w:t>
            </w:r>
          </w:p>
        </w:tc>
      </w:tr>
      <w:tr w:rsidR="00114E53" w:rsidRPr="002F42A9" w14:paraId="13D7609F" w14:textId="77777777" w:rsidTr="004A4BC8">
        <w:trPr>
          <w:trHeight w:val="288"/>
        </w:trPr>
        <w:tc>
          <w:tcPr>
            <w:tcW w:w="1276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38578195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10130A4C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15:15</w:t>
            </w:r>
          </w:p>
        </w:tc>
        <w:tc>
          <w:tcPr>
            <w:tcW w:w="673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457EBEEE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GB"/>
                <w14:ligatures w14:val="none"/>
              </w:rPr>
              <w:t>4.7b</w:t>
            </w:r>
          </w:p>
        </w:tc>
        <w:tc>
          <w:tcPr>
            <w:tcW w:w="10509" w:type="dxa"/>
            <w:tcBorders>
              <w:top w:val="nil"/>
              <w:left w:val="nil"/>
              <w:bottom w:val="dotted" w:sz="4" w:space="0" w:color="auto"/>
              <w:right w:val="nil"/>
            </w:tcBorders>
            <w:noWrap/>
            <w:vAlign w:val="bottom"/>
            <w:hideMark/>
          </w:tcPr>
          <w:p w14:paraId="2A6F8894" w14:textId="77777777" w:rsidR="00114E53" w:rsidRPr="002F42A9" w:rsidRDefault="00114E5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2F42A9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Marco Andreini: Probabilistic model for explosive spalling of concrete structures subject to fire</w:t>
            </w:r>
          </w:p>
        </w:tc>
      </w:tr>
    </w:tbl>
    <w:p w14:paraId="7FFD94F3" w14:textId="4754503B" w:rsidR="00114E53" w:rsidRDefault="00114E53" w:rsidP="00F97593">
      <w:pPr>
        <w:rPr>
          <w:color w:val="002060"/>
          <w:sz w:val="28"/>
          <w:szCs w:val="28"/>
        </w:rPr>
      </w:pPr>
    </w:p>
    <w:p w14:paraId="0896C207" w14:textId="77777777" w:rsidR="00114E53" w:rsidRDefault="00114E53">
      <w:pPr>
        <w:rPr>
          <w:color w:val="002060"/>
          <w:sz w:val="28"/>
          <w:szCs w:val="28"/>
        </w:rPr>
      </w:pPr>
      <w:r>
        <w:rPr>
          <w:color w:val="002060"/>
          <w:sz w:val="28"/>
          <w:szCs w:val="28"/>
        </w:rPr>
        <w:br w:type="page"/>
      </w:r>
    </w:p>
    <w:p w14:paraId="49D8B120" w14:textId="2780FCAE" w:rsidR="00F97593" w:rsidRDefault="00C81B91" w:rsidP="00F97593">
      <w:pPr>
        <w:rPr>
          <w:color w:val="002060"/>
          <w:sz w:val="28"/>
          <w:szCs w:val="28"/>
        </w:rPr>
      </w:pPr>
      <w:r>
        <w:rPr>
          <w:noProof/>
          <w:color w:val="002060"/>
          <w:sz w:val="28"/>
          <w:szCs w:val="28"/>
        </w:rPr>
        <w:lastRenderedPageBreak/>
        <w:drawing>
          <wp:anchor distT="0" distB="0" distL="114300" distR="114300" simplePos="0" relativeHeight="251658242" behindDoc="1" locked="0" layoutInCell="1" allowOverlap="1" wp14:anchorId="2098B268" wp14:editId="2C8AD16C">
            <wp:simplePos x="0" y="0"/>
            <wp:positionH relativeFrom="column">
              <wp:posOffset>-590550</wp:posOffset>
            </wp:positionH>
            <wp:positionV relativeFrom="paragraph">
              <wp:posOffset>-144145</wp:posOffset>
            </wp:positionV>
            <wp:extent cx="508000" cy="508000"/>
            <wp:effectExtent l="0" t="0" r="6350" b="0"/>
            <wp:wrapNone/>
            <wp:docPr id="1146006957" name="Graphic 3" descr="Image 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6006957" name="Graphic 1146006957" descr="Image outline"/>
                    <pic:cNvPicPr/>
                  </pic:nvPicPr>
                  <pic:blipFill>
                    <a:blip r:embed="rId13">
                      <a:extLs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000" cy="508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97593">
        <w:rPr>
          <w:color w:val="002060"/>
          <w:sz w:val="28"/>
          <w:szCs w:val="28"/>
        </w:rPr>
        <w:t>P</w:t>
      </w:r>
      <w:r w:rsidR="00D563E4">
        <w:rPr>
          <w:color w:val="002060"/>
          <w:sz w:val="28"/>
          <w:szCs w:val="28"/>
        </w:rPr>
        <w:t>oster Presentations</w:t>
      </w:r>
    </w:p>
    <w:p w14:paraId="505D56EC" w14:textId="49AEFE3A" w:rsidR="00D563E4" w:rsidRDefault="00D563E4" w:rsidP="00D563E4">
      <w:pPr>
        <w:rPr>
          <w:color w:val="808080" w:themeColor="background1" w:themeShade="80"/>
          <w:sz w:val="20"/>
          <w:szCs w:val="20"/>
        </w:rPr>
      </w:pPr>
      <w:r>
        <w:rPr>
          <w:color w:val="808080" w:themeColor="background1" w:themeShade="80"/>
          <w:sz w:val="20"/>
          <w:szCs w:val="20"/>
        </w:rPr>
        <w:t xml:space="preserve">Tuesday </w:t>
      </w:r>
      <w:r w:rsidR="00617F2E">
        <w:rPr>
          <w:color w:val="808080" w:themeColor="background1" w:themeShade="80"/>
          <w:sz w:val="20"/>
          <w:szCs w:val="20"/>
        </w:rPr>
        <w:t>(</w:t>
      </w:r>
      <w:r>
        <w:rPr>
          <w:color w:val="808080" w:themeColor="background1" w:themeShade="80"/>
          <w:sz w:val="20"/>
          <w:szCs w:val="20"/>
        </w:rPr>
        <w:t>PM</w:t>
      </w:r>
      <w:r w:rsidR="00617F2E">
        <w:rPr>
          <w:color w:val="808080" w:themeColor="background1" w:themeShade="80"/>
          <w:sz w:val="20"/>
          <w:szCs w:val="20"/>
        </w:rPr>
        <w:t>)</w:t>
      </w:r>
    </w:p>
    <w:tbl>
      <w:tblPr>
        <w:tblW w:w="13183" w:type="dxa"/>
        <w:tblLook w:val="04A0" w:firstRow="1" w:lastRow="0" w:firstColumn="1" w:lastColumn="0" w:noHBand="0" w:noVBand="1"/>
      </w:tblPr>
      <w:tblGrid>
        <w:gridCol w:w="13183"/>
      </w:tblGrid>
      <w:tr w:rsidR="00B4345A" w:rsidRPr="00B42291" w14:paraId="2C9FC05F" w14:textId="77777777" w:rsidTr="7109D78E">
        <w:trPr>
          <w:trHeight w:val="288"/>
        </w:trPr>
        <w:tc>
          <w:tcPr>
            <w:tcW w:w="13183" w:type="dxa"/>
            <w:noWrap/>
            <w:vAlign w:val="bottom"/>
            <w:hideMark/>
          </w:tcPr>
          <w:p w14:paraId="71B36247" w14:textId="2D0B0AE0" w:rsidR="00B4345A" w:rsidRPr="00B42291" w:rsidRDefault="00B4345A" w:rsidP="00B4229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B4229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Kotaro Bessho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:</w:t>
            </w:r>
            <w:r w:rsidRPr="00B4229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 Monitoring system for target soundness by radiation detectors at J-PARC Hadron Experimental Facility</w:t>
            </w:r>
          </w:p>
        </w:tc>
      </w:tr>
      <w:tr w:rsidR="00B4345A" w:rsidRPr="00B42291" w14:paraId="76A5ED88" w14:textId="77777777" w:rsidTr="7109D78E">
        <w:trPr>
          <w:trHeight w:val="288"/>
        </w:trPr>
        <w:tc>
          <w:tcPr>
            <w:tcW w:w="13183" w:type="dxa"/>
            <w:noWrap/>
            <w:vAlign w:val="bottom"/>
            <w:hideMark/>
          </w:tcPr>
          <w:p w14:paraId="07A3C56C" w14:textId="5175C16A" w:rsidR="00B4345A" w:rsidRPr="00B42291" w:rsidRDefault="00B4345A" w:rsidP="00B4229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B4229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Tim Birkin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:</w:t>
            </w:r>
            <w:r w:rsidRPr="00B4229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 Applied safety at ESS </w:t>
            </w:r>
            <w:r w:rsidR="00F5058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-</w:t>
            </w:r>
            <w:r w:rsidRPr="00B4229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 establishing relations and trust</w:t>
            </w:r>
          </w:p>
        </w:tc>
      </w:tr>
      <w:tr w:rsidR="00B4345A" w:rsidRPr="00B42291" w14:paraId="6F06A303" w14:textId="77777777" w:rsidTr="7109D78E">
        <w:trPr>
          <w:trHeight w:val="288"/>
        </w:trPr>
        <w:tc>
          <w:tcPr>
            <w:tcW w:w="13183" w:type="dxa"/>
            <w:noWrap/>
            <w:vAlign w:val="bottom"/>
            <w:hideMark/>
          </w:tcPr>
          <w:p w14:paraId="6583F4FE" w14:textId="4495A506" w:rsidR="00B4345A" w:rsidRPr="00B42291" w:rsidRDefault="00B4345A" w:rsidP="00B4229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B4229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Akihiro Takeuchi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:</w:t>
            </w:r>
            <w:r w:rsidRPr="00B4229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 Comparison of Radiation Safety Systems between </w:t>
            </w:r>
            <w:proofErr w:type="spellStart"/>
            <w:r w:rsidRPr="00B4229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NanoTerasu</w:t>
            </w:r>
            <w:proofErr w:type="spellEnd"/>
            <w:r w:rsidRPr="00B4229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 and Diamond Light Source</w:t>
            </w:r>
          </w:p>
        </w:tc>
      </w:tr>
      <w:tr w:rsidR="00B4345A" w:rsidRPr="00B42291" w14:paraId="34742CB3" w14:textId="77777777" w:rsidTr="7109D78E">
        <w:trPr>
          <w:trHeight w:val="288"/>
        </w:trPr>
        <w:tc>
          <w:tcPr>
            <w:tcW w:w="13183" w:type="dxa"/>
            <w:noWrap/>
            <w:vAlign w:val="bottom"/>
            <w:hideMark/>
          </w:tcPr>
          <w:p w14:paraId="6CA8911D" w14:textId="5892211F" w:rsidR="00B4345A" w:rsidRPr="00B42291" w:rsidRDefault="00B4345A" w:rsidP="00B4229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B4229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Roberto Perruzza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:</w:t>
            </w:r>
            <w:r w:rsidRPr="00B4229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 Integrated Fire Safety Strategy for CMS</w:t>
            </w:r>
            <w:r w:rsidR="00F5058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 -</w:t>
            </w:r>
            <w:r w:rsidRPr="00B4229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 A Multi-Tiered Fire Protection Approach</w:t>
            </w:r>
          </w:p>
        </w:tc>
      </w:tr>
      <w:tr w:rsidR="00B4345A" w:rsidRPr="00B42291" w14:paraId="3E53F7DD" w14:textId="77777777" w:rsidTr="7109D78E">
        <w:trPr>
          <w:trHeight w:val="288"/>
        </w:trPr>
        <w:tc>
          <w:tcPr>
            <w:tcW w:w="13183" w:type="dxa"/>
            <w:noWrap/>
            <w:vAlign w:val="bottom"/>
            <w:hideMark/>
          </w:tcPr>
          <w:p w14:paraId="67E39130" w14:textId="65330C53" w:rsidR="00B4345A" w:rsidRPr="00B42291" w:rsidRDefault="009E7413" w:rsidP="00B4229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</w:pPr>
            <w:r w:rsidRPr="009E7413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Simon Marsh</w:t>
            </w:r>
            <w:r w:rsidR="00B4345A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>:</w:t>
            </w:r>
            <w:r w:rsidR="00B4345A" w:rsidRPr="00B4229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 From Classification to Delivery</w:t>
            </w:r>
            <w:r w:rsidR="00F5058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 -</w:t>
            </w:r>
            <w:r w:rsidR="00B4345A" w:rsidRPr="00B42291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GB"/>
                <w14:ligatures w14:val="none"/>
              </w:rPr>
              <w:t xml:space="preserve"> Ensuring Safe Hazardous Material Transport at CERN</w:t>
            </w:r>
          </w:p>
        </w:tc>
      </w:tr>
    </w:tbl>
    <w:p w14:paraId="2D68CE07" w14:textId="4C04E0CC" w:rsidR="00E51EE0" w:rsidRDefault="00E51EE0">
      <w:pPr>
        <w:rPr>
          <w:color w:val="002060"/>
          <w:sz w:val="28"/>
          <w:szCs w:val="28"/>
        </w:rPr>
      </w:pPr>
    </w:p>
    <w:p w14:paraId="4CC069B7" w14:textId="32677A15" w:rsidR="00650D85" w:rsidRDefault="00F85740">
      <w:pPr>
        <w:rPr>
          <w:color w:val="002060"/>
          <w:sz w:val="28"/>
          <w:szCs w:val="28"/>
        </w:rPr>
      </w:pPr>
      <w:r>
        <w:rPr>
          <w:noProof/>
          <w:color w:val="002060"/>
          <w:sz w:val="28"/>
          <w:szCs w:val="28"/>
        </w:rPr>
        <w:drawing>
          <wp:anchor distT="0" distB="0" distL="114300" distR="114300" simplePos="0" relativeHeight="251658243" behindDoc="0" locked="0" layoutInCell="1" allowOverlap="1" wp14:anchorId="4E299613" wp14:editId="21426B33">
            <wp:simplePos x="0" y="0"/>
            <wp:positionH relativeFrom="column">
              <wp:posOffset>-525780</wp:posOffset>
            </wp:positionH>
            <wp:positionV relativeFrom="paragraph">
              <wp:posOffset>180340</wp:posOffset>
            </wp:positionV>
            <wp:extent cx="518160" cy="518160"/>
            <wp:effectExtent l="0" t="0" r="0" b="0"/>
            <wp:wrapNone/>
            <wp:docPr id="1229461388" name="Graphic 2" descr="Lecturer 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9461388" name="Graphic 1229461388" descr="Lecturer outline"/>
                    <pic:cNvPicPr/>
                  </pic:nvPicPr>
                  <pic:blipFill>
                    <a:blip r:embed="rId15">
                      <a:extLst>
                        <a:ext uri="{96DAC541-7B7A-43D3-8B79-37D633B846F1}">
                          <asvg:svgBlip xmlns:asvg="http://schemas.microsoft.com/office/drawing/2016/SVG/main" r:embed="rId1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160" cy="5181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1F114E3" w14:textId="75913B1E" w:rsidR="003F6744" w:rsidRPr="003F6744" w:rsidRDefault="003F6744" w:rsidP="003F6744">
      <w:pPr>
        <w:rPr>
          <w:color w:val="002060"/>
          <w:sz w:val="28"/>
          <w:szCs w:val="28"/>
        </w:rPr>
      </w:pPr>
      <w:r w:rsidRPr="003F6744">
        <w:rPr>
          <w:color w:val="002060"/>
          <w:sz w:val="28"/>
          <w:szCs w:val="28"/>
        </w:rPr>
        <w:t>Guidance for Conference Delegates Delivering Oral Seminars</w:t>
      </w:r>
    </w:p>
    <w:p w14:paraId="10557C0C" w14:textId="77777777" w:rsidR="00504EC7" w:rsidRDefault="00504EC7" w:rsidP="00FA4673">
      <w:pPr>
        <w:spacing w:after="120"/>
        <w:rPr>
          <w:color w:val="808080" w:themeColor="background1" w:themeShade="80"/>
          <w:sz w:val="20"/>
          <w:szCs w:val="20"/>
        </w:rPr>
      </w:pPr>
    </w:p>
    <w:p w14:paraId="68BB0E4C" w14:textId="77777777" w:rsidR="003F6744" w:rsidRPr="003F6744" w:rsidRDefault="003F6744" w:rsidP="00FA4673">
      <w:pPr>
        <w:spacing w:after="120"/>
        <w:rPr>
          <w:b/>
          <w:bCs/>
          <w:color w:val="002060"/>
          <w:sz w:val="20"/>
          <w:szCs w:val="20"/>
        </w:rPr>
      </w:pPr>
      <w:r w:rsidRPr="003F6744">
        <w:rPr>
          <w:color w:val="808080" w:themeColor="background1" w:themeShade="80"/>
          <w:sz w:val="20"/>
          <w:szCs w:val="20"/>
        </w:rPr>
        <w:t>Timing</w:t>
      </w:r>
    </w:p>
    <w:p w14:paraId="53D7A14F" w14:textId="35FA15EC" w:rsidR="003F6744" w:rsidRPr="0032085D" w:rsidRDefault="003F6744" w:rsidP="00FA4673">
      <w:pPr>
        <w:numPr>
          <w:ilvl w:val="0"/>
          <w:numId w:val="29"/>
        </w:numPr>
        <w:spacing w:after="120"/>
        <w:rPr>
          <w:color w:val="000000" w:themeColor="text1"/>
          <w:sz w:val="16"/>
          <w:szCs w:val="16"/>
        </w:rPr>
      </w:pPr>
      <w:r w:rsidRPr="0032085D">
        <w:rPr>
          <w:color w:val="000000" w:themeColor="text1"/>
          <w:sz w:val="16"/>
          <w:szCs w:val="16"/>
        </w:rPr>
        <w:t>20 minutes speaking</w:t>
      </w:r>
    </w:p>
    <w:p w14:paraId="12543123" w14:textId="77777777" w:rsidR="003F6744" w:rsidRPr="0032085D" w:rsidRDefault="003F6744" w:rsidP="00FA4673">
      <w:pPr>
        <w:numPr>
          <w:ilvl w:val="0"/>
          <w:numId w:val="29"/>
        </w:numPr>
        <w:spacing w:after="120"/>
        <w:rPr>
          <w:color w:val="000000" w:themeColor="text1"/>
          <w:sz w:val="16"/>
          <w:szCs w:val="16"/>
        </w:rPr>
      </w:pPr>
      <w:r w:rsidRPr="0032085D">
        <w:rPr>
          <w:color w:val="000000" w:themeColor="text1"/>
          <w:sz w:val="16"/>
          <w:szCs w:val="16"/>
        </w:rPr>
        <w:t>10 minutes questions / discussion</w:t>
      </w:r>
    </w:p>
    <w:p w14:paraId="38B50AFA" w14:textId="77777777" w:rsidR="003F6744" w:rsidRPr="003F6744" w:rsidRDefault="003F6744" w:rsidP="00FA4673">
      <w:pPr>
        <w:numPr>
          <w:ilvl w:val="0"/>
          <w:numId w:val="29"/>
        </w:numPr>
        <w:spacing w:after="120"/>
        <w:rPr>
          <w:color w:val="000000" w:themeColor="text1"/>
          <w:sz w:val="16"/>
          <w:szCs w:val="16"/>
        </w:rPr>
      </w:pPr>
      <w:r w:rsidRPr="003F6744">
        <w:rPr>
          <w:color w:val="000000" w:themeColor="text1"/>
          <w:sz w:val="16"/>
          <w:szCs w:val="16"/>
        </w:rPr>
        <w:t xml:space="preserve">Please practice </w:t>
      </w:r>
      <w:proofErr w:type="gramStart"/>
      <w:r w:rsidRPr="003F6744">
        <w:rPr>
          <w:color w:val="000000" w:themeColor="text1"/>
          <w:sz w:val="16"/>
          <w:szCs w:val="16"/>
        </w:rPr>
        <w:t>to ensure</w:t>
      </w:r>
      <w:proofErr w:type="gramEnd"/>
      <w:r w:rsidRPr="003F6744">
        <w:rPr>
          <w:color w:val="000000" w:themeColor="text1"/>
          <w:sz w:val="16"/>
          <w:szCs w:val="16"/>
        </w:rPr>
        <w:t xml:space="preserve"> that you keep withing the 20 minutes.  (Bear in mind, some of your audience may have </w:t>
      </w:r>
      <w:proofErr w:type="gramStart"/>
      <w:r w:rsidRPr="003F6744">
        <w:rPr>
          <w:color w:val="000000" w:themeColor="text1"/>
          <w:sz w:val="16"/>
          <w:szCs w:val="16"/>
        </w:rPr>
        <w:t>jet-lag</w:t>
      </w:r>
      <w:proofErr w:type="gramEnd"/>
      <w:r w:rsidRPr="003F6744">
        <w:rPr>
          <w:color w:val="000000" w:themeColor="text1"/>
          <w:sz w:val="16"/>
          <w:szCs w:val="16"/>
        </w:rPr>
        <w:t>!)</w:t>
      </w:r>
    </w:p>
    <w:p w14:paraId="1472F908" w14:textId="77777777" w:rsidR="003F6744" w:rsidRPr="003F6744" w:rsidRDefault="003F6744" w:rsidP="00FA4673">
      <w:pPr>
        <w:numPr>
          <w:ilvl w:val="0"/>
          <w:numId w:val="29"/>
        </w:numPr>
        <w:spacing w:after="120"/>
        <w:rPr>
          <w:color w:val="000000" w:themeColor="text1"/>
          <w:sz w:val="16"/>
          <w:szCs w:val="16"/>
        </w:rPr>
      </w:pPr>
      <w:r w:rsidRPr="003F6744">
        <w:rPr>
          <w:color w:val="000000" w:themeColor="text1"/>
          <w:sz w:val="16"/>
          <w:szCs w:val="16"/>
        </w:rPr>
        <w:t xml:space="preserve">There will be a signal provided by the </w:t>
      </w:r>
      <w:proofErr w:type="gramStart"/>
      <w:r w:rsidRPr="003F6744">
        <w:rPr>
          <w:color w:val="000000" w:themeColor="text1"/>
          <w:sz w:val="16"/>
          <w:szCs w:val="16"/>
        </w:rPr>
        <w:t>time-keeper</w:t>
      </w:r>
      <w:proofErr w:type="gramEnd"/>
      <w:r w:rsidRPr="003F6744">
        <w:rPr>
          <w:color w:val="000000" w:themeColor="text1"/>
          <w:sz w:val="16"/>
          <w:szCs w:val="16"/>
        </w:rPr>
        <w:t xml:space="preserve"> at 15 minutes</w:t>
      </w:r>
    </w:p>
    <w:p w14:paraId="37B40146" w14:textId="77777777" w:rsidR="003F6744" w:rsidRPr="003F6744" w:rsidRDefault="003F6744" w:rsidP="00FA4673">
      <w:pPr>
        <w:spacing w:after="120"/>
        <w:rPr>
          <w:color w:val="002060"/>
          <w:sz w:val="16"/>
          <w:szCs w:val="16"/>
        </w:rPr>
      </w:pPr>
    </w:p>
    <w:p w14:paraId="0FA1A224" w14:textId="77777777" w:rsidR="003F6744" w:rsidRPr="003F6744" w:rsidRDefault="003F6744" w:rsidP="00FA4673">
      <w:pPr>
        <w:spacing w:after="120"/>
        <w:rPr>
          <w:color w:val="808080" w:themeColor="background1" w:themeShade="80"/>
          <w:sz w:val="20"/>
          <w:szCs w:val="20"/>
        </w:rPr>
      </w:pPr>
      <w:r w:rsidRPr="003F6744">
        <w:rPr>
          <w:color w:val="808080" w:themeColor="background1" w:themeShade="80"/>
          <w:sz w:val="20"/>
          <w:szCs w:val="20"/>
        </w:rPr>
        <w:t>Embrace Clarity and Simplicity</w:t>
      </w:r>
    </w:p>
    <w:p w14:paraId="17CCEE83" w14:textId="77777777" w:rsidR="003F6744" w:rsidRPr="003F6744" w:rsidRDefault="003F6744" w:rsidP="00FA4673">
      <w:pPr>
        <w:numPr>
          <w:ilvl w:val="0"/>
          <w:numId w:val="29"/>
        </w:numPr>
        <w:spacing w:after="120"/>
        <w:rPr>
          <w:color w:val="000000" w:themeColor="text1"/>
          <w:sz w:val="16"/>
          <w:szCs w:val="16"/>
        </w:rPr>
      </w:pPr>
      <w:r w:rsidRPr="003F6744">
        <w:rPr>
          <w:color w:val="000000" w:themeColor="text1"/>
          <w:sz w:val="16"/>
          <w:szCs w:val="16"/>
        </w:rPr>
        <w:t>Please bear in mind that this is an international audience and avoid acronyms and national jargon as terms vary across the globe – use plain English where possible.</w:t>
      </w:r>
    </w:p>
    <w:p w14:paraId="2BE6D7E1" w14:textId="77777777" w:rsidR="003F6744" w:rsidRPr="003F6744" w:rsidRDefault="003F6744" w:rsidP="00FA4673">
      <w:pPr>
        <w:numPr>
          <w:ilvl w:val="0"/>
          <w:numId w:val="29"/>
        </w:numPr>
        <w:spacing w:after="120"/>
        <w:rPr>
          <w:color w:val="000000" w:themeColor="text1"/>
          <w:sz w:val="16"/>
          <w:szCs w:val="16"/>
        </w:rPr>
      </w:pPr>
      <w:r w:rsidRPr="003F6744">
        <w:rPr>
          <w:color w:val="000000" w:themeColor="text1"/>
          <w:sz w:val="16"/>
          <w:szCs w:val="16"/>
        </w:rPr>
        <w:t>Where possible, use real-world examples and analogies to explain complex points.</w:t>
      </w:r>
    </w:p>
    <w:p w14:paraId="51F4A6BB" w14:textId="77777777" w:rsidR="003F6744" w:rsidRPr="003F6744" w:rsidRDefault="003F6744" w:rsidP="00FA4673">
      <w:pPr>
        <w:numPr>
          <w:ilvl w:val="0"/>
          <w:numId w:val="29"/>
        </w:numPr>
        <w:spacing w:after="120"/>
        <w:rPr>
          <w:color w:val="000000" w:themeColor="text1"/>
          <w:sz w:val="16"/>
          <w:szCs w:val="16"/>
        </w:rPr>
      </w:pPr>
      <w:r w:rsidRPr="003F6744">
        <w:rPr>
          <w:color w:val="000000" w:themeColor="text1"/>
          <w:sz w:val="16"/>
          <w:szCs w:val="16"/>
        </w:rPr>
        <w:t>Focus on 2–3 key messages rather than overwhelming detail.</w:t>
      </w:r>
    </w:p>
    <w:p w14:paraId="31AD4587" w14:textId="77777777" w:rsidR="003F6744" w:rsidRPr="003F6744" w:rsidRDefault="003F6744" w:rsidP="00FA4673">
      <w:pPr>
        <w:spacing w:after="120"/>
        <w:rPr>
          <w:color w:val="002060"/>
          <w:sz w:val="16"/>
          <w:szCs w:val="16"/>
        </w:rPr>
      </w:pPr>
    </w:p>
    <w:p w14:paraId="5F510D9B" w14:textId="77777777" w:rsidR="003F6744" w:rsidRPr="003F6744" w:rsidRDefault="003F6744" w:rsidP="00FA4673">
      <w:pPr>
        <w:spacing w:after="120"/>
        <w:rPr>
          <w:color w:val="808080" w:themeColor="background1" w:themeShade="80"/>
          <w:sz w:val="20"/>
          <w:szCs w:val="20"/>
        </w:rPr>
      </w:pPr>
      <w:r w:rsidRPr="003F6744">
        <w:rPr>
          <w:color w:val="808080" w:themeColor="background1" w:themeShade="80"/>
          <w:sz w:val="20"/>
          <w:szCs w:val="20"/>
        </w:rPr>
        <w:t>Lessons learned</w:t>
      </w:r>
    </w:p>
    <w:p w14:paraId="320320BF" w14:textId="77777777" w:rsidR="003F6744" w:rsidRPr="003F6744" w:rsidRDefault="003F6744" w:rsidP="00FA4673">
      <w:pPr>
        <w:numPr>
          <w:ilvl w:val="0"/>
          <w:numId w:val="29"/>
        </w:numPr>
        <w:spacing w:after="120"/>
        <w:rPr>
          <w:color w:val="000000" w:themeColor="text1"/>
          <w:sz w:val="16"/>
          <w:szCs w:val="16"/>
        </w:rPr>
      </w:pPr>
      <w:r w:rsidRPr="003F6744">
        <w:rPr>
          <w:color w:val="000000" w:themeColor="text1"/>
          <w:sz w:val="16"/>
          <w:szCs w:val="16"/>
        </w:rPr>
        <w:t>Where possible, include challenges and issues you have encountered – these often provide the greatest learnings.</w:t>
      </w:r>
    </w:p>
    <w:p w14:paraId="118196A7" w14:textId="77777777" w:rsidR="003F6744" w:rsidRPr="003F6744" w:rsidRDefault="003F6744" w:rsidP="00FA4673">
      <w:pPr>
        <w:spacing w:after="120"/>
        <w:rPr>
          <w:color w:val="002060"/>
          <w:sz w:val="16"/>
          <w:szCs w:val="16"/>
        </w:rPr>
      </w:pPr>
    </w:p>
    <w:p w14:paraId="337D518C" w14:textId="77777777" w:rsidR="003F6744" w:rsidRPr="003F6744" w:rsidRDefault="003F6744" w:rsidP="00FA4673">
      <w:pPr>
        <w:spacing w:after="120"/>
        <w:rPr>
          <w:color w:val="808080" w:themeColor="background1" w:themeShade="80"/>
          <w:sz w:val="20"/>
          <w:szCs w:val="20"/>
        </w:rPr>
      </w:pPr>
      <w:r w:rsidRPr="003F6744">
        <w:rPr>
          <w:color w:val="808080" w:themeColor="background1" w:themeShade="80"/>
          <w:sz w:val="20"/>
          <w:szCs w:val="20"/>
        </w:rPr>
        <w:t>Handle Tech Smoothly</w:t>
      </w:r>
    </w:p>
    <w:p w14:paraId="69AE2945" w14:textId="77777777" w:rsidR="003F6744" w:rsidRPr="003F6744" w:rsidRDefault="003F6744" w:rsidP="00FA4673">
      <w:pPr>
        <w:numPr>
          <w:ilvl w:val="0"/>
          <w:numId w:val="29"/>
        </w:numPr>
        <w:spacing w:after="120"/>
        <w:rPr>
          <w:color w:val="000000" w:themeColor="text1"/>
          <w:sz w:val="16"/>
          <w:szCs w:val="16"/>
        </w:rPr>
      </w:pPr>
      <w:r w:rsidRPr="003F6744">
        <w:rPr>
          <w:color w:val="000000" w:themeColor="text1"/>
          <w:sz w:val="16"/>
          <w:szCs w:val="16"/>
        </w:rPr>
        <w:t>Anticipate tech not working (e.g. videos not playing, interactive tools not loading, etc.)</w:t>
      </w:r>
    </w:p>
    <w:p w14:paraId="59722BDC" w14:textId="421CD223" w:rsidR="003F6744" w:rsidRPr="003F6744" w:rsidRDefault="003F6744" w:rsidP="00FA4673">
      <w:pPr>
        <w:numPr>
          <w:ilvl w:val="0"/>
          <w:numId w:val="29"/>
        </w:numPr>
        <w:spacing w:after="120"/>
        <w:rPr>
          <w:color w:val="000000" w:themeColor="text1"/>
          <w:sz w:val="16"/>
          <w:szCs w:val="16"/>
        </w:rPr>
      </w:pPr>
      <w:r w:rsidRPr="003F6744">
        <w:rPr>
          <w:color w:val="000000" w:themeColor="text1"/>
          <w:sz w:val="16"/>
          <w:szCs w:val="16"/>
        </w:rPr>
        <w:t xml:space="preserve">Have backups of your slides or </w:t>
      </w:r>
      <w:r w:rsidR="0032085D" w:rsidRPr="003F6744">
        <w:rPr>
          <w:color w:val="000000" w:themeColor="text1"/>
          <w:sz w:val="16"/>
          <w:szCs w:val="16"/>
        </w:rPr>
        <w:t>notes and</w:t>
      </w:r>
      <w:r w:rsidRPr="003F6744">
        <w:rPr>
          <w:color w:val="000000" w:themeColor="text1"/>
          <w:sz w:val="16"/>
          <w:szCs w:val="16"/>
        </w:rPr>
        <w:t xml:space="preserve"> know how to switch to them if needed.</w:t>
      </w:r>
    </w:p>
    <w:p w14:paraId="6C8B720C" w14:textId="77777777" w:rsidR="00874996" w:rsidRDefault="00874996">
      <w:pPr>
        <w:rPr>
          <w:color w:val="002060"/>
          <w:sz w:val="28"/>
          <w:szCs w:val="28"/>
        </w:rPr>
      </w:pPr>
    </w:p>
    <w:p w14:paraId="20640AF5" w14:textId="3160E059" w:rsidR="00AD6F8E" w:rsidRDefault="00F85740">
      <w:pPr>
        <w:rPr>
          <w:color w:val="002060"/>
          <w:sz w:val="28"/>
          <w:szCs w:val="28"/>
        </w:rPr>
      </w:pPr>
      <w:r>
        <w:rPr>
          <w:noProof/>
          <w:color w:val="002060"/>
          <w:sz w:val="28"/>
          <w:szCs w:val="28"/>
        </w:rPr>
        <w:drawing>
          <wp:anchor distT="0" distB="0" distL="114300" distR="114300" simplePos="0" relativeHeight="251658244" behindDoc="0" locked="0" layoutInCell="1" allowOverlap="1" wp14:anchorId="1F28C76A" wp14:editId="5687E1A8">
            <wp:simplePos x="0" y="0"/>
            <wp:positionH relativeFrom="leftMargin">
              <wp:posOffset>388620</wp:posOffset>
            </wp:positionH>
            <wp:positionV relativeFrom="paragraph">
              <wp:posOffset>172085</wp:posOffset>
            </wp:positionV>
            <wp:extent cx="525780" cy="525780"/>
            <wp:effectExtent l="0" t="0" r="0" b="7620"/>
            <wp:wrapNone/>
            <wp:docPr id="1225259229" name="Graphic 1" descr="Professor female 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5259229" name="Graphic 1225259229" descr="Professor female outline"/>
                    <pic:cNvPicPr/>
                  </pic:nvPicPr>
                  <pic:blipFill>
                    <a:blip r:embed="rId17">
                      <a:extLst>
                        <a:ext uri="{96DAC541-7B7A-43D3-8B79-37D633B846F1}">
                          <asvg:svgBlip xmlns:asvg="http://schemas.microsoft.com/office/drawing/2016/SVG/main" r:embed="rId1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780" cy="5257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C252046" w14:textId="7DCABC22" w:rsidR="00466DC2" w:rsidRPr="00AD6F8E" w:rsidRDefault="00AD6F8E" w:rsidP="00AD6F8E">
      <w:pPr>
        <w:rPr>
          <w:color w:val="002060"/>
          <w:sz w:val="28"/>
          <w:szCs w:val="28"/>
        </w:rPr>
      </w:pPr>
      <w:r w:rsidRPr="00AD6F8E">
        <w:rPr>
          <w:color w:val="002060"/>
          <w:sz w:val="28"/>
          <w:szCs w:val="28"/>
        </w:rPr>
        <w:t>Guidance for Session Chairs </w:t>
      </w:r>
    </w:p>
    <w:p w14:paraId="545877AE" w14:textId="77777777" w:rsidR="00504EC7" w:rsidRDefault="00504EC7" w:rsidP="00FA4673">
      <w:pPr>
        <w:spacing w:after="120"/>
        <w:rPr>
          <w:color w:val="808080" w:themeColor="background1" w:themeShade="80"/>
          <w:sz w:val="20"/>
          <w:szCs w:val="20"/>
        </w:rPr>
      </w:pPr>
    </w:p>
    <w:p w14:paraId="5D4B0F04" w14:textId="04B65888" w:rsidR="00AD6F8E" w:rsidRPr="00AD6F8E" w:rsidRDefault="00AD6F8E" w:rsidP="00FA4673">
      <w:pPr>
        <w:spacing w:after="120"/>
        <w:rPr>
          <w:color w:val="808080" w:themeColor="background1" w:themeShade="80"/>
          <w:sz w:val="20"/>
          <w:szCs w:val="20"/>
        </w:rPr>
      </w:pPr>
      <w:r w:rsidRPr="00AD6F8E">
        <w:rPr>
          <w:color w:val="808080" w:themeColor="background1" w:themeShade="80"/>
          <w:sz w:val="20"/>
          <w:szCs w:val="20"/>
        </w:rPr>
        <w:t>Before the Seminar </w:t>
      </w:r>
    </w:p>
    <w:p w14:paraId="238BF19C" w14:textId="77777777" w:rsidR="00AD6F8E" w:rsidRPr="00AD6F8E" w:rsidRDefault="00AD6F8E" w:rsidP="00FA4673">
      <w:pPr>
        <w:numPr>
          <w:ilvl w:val="0"/>
          <w:numId w:val="1"/>
        </w:numPr>
        <w:tabs>
          <w:tab w:val="clear" w:pos="360"/>
          <w:tab w:val="num" w:pos="720"/>
        </w:tabs>
        <w:spacing w:after="120"/>
        <w:rPr>
          <w:color w:val="002060"/>
          <w:sz w:val="16"/>
          <w:szCs w:val="16"/>
        </w:rPr>
      </w:pPr>
      <w:r w:rsidRPr="00AD6F8E">
        <w:rPr>
          <w:b/>
          <w:bCs/>
          <w:color w:val="002060"/>
          <w:sz w:val="16"/>
          <w:szCs w:val="16"/>
        </w:rPr>
        <w:t>Preparation:</w:t>
      </w:r>
      <w:r w:rsidRPr="00AD6F8E">
        <w:rPr>
          <w:color w:val="002060"/>
          <w:sz w:val="16"/>
          <w:szCs w:val="16"/>
        </w:rPr>
        <w:t> </w:t>
      </w:r>
    </w:p>
    <w:p w14:paraId="5C2F3240" w14:textId="4D674550" w:rsidR="00AD6F8E" w:rsidRPr="0032085D" w:rsidRDefault="00AD6F8E" w:rsidP="00FA4673">
      <w:pPr>
        <w:pStyle w:val="ListParagraph"/>
        <w:numPr>
          <w:ilvl w:val="0"/>
          <w:numId w:val="29"/>
        </w:numPr>
        <w:tabs>
          <w:tab w:val="num" w:pos="720"/>
        </w:tabs>
        <w:spacing w:after="120"/>
        <w:rPr>
          <w:color w:val="000000" w:themeColor="text1"/>
          <w:sz w:val="16"/>
          <w:szCs w:val="16"/>
        </w:rPr>
      </w:pPr>
      <w:r w:rsidRPr="0032085D">
        <w:rPr>
          <w:color w:val="000000" w:themeColor="text1"/>
          <w:sz w:val="16"/>
          <w:szCs w:val="16"/>
        </w:rPr>
        <w:t>Familiarise Yourself: Review the seminar topic, speaker bios, and their presentation materials. </w:t>
      </w:r>
    </w:p>
    <w:p w14:paraId="19A7A1AF" w14:textId="77777777" w:rsidR="00AD6F8E" w:rsidRPr="00AD6F8E" w:rsidRDefault="00AD6F8E" w:rsidP="00FA4673">
      <w:pPr>
        <w:numPr>
          <w:ilvl w:val="0"/>
          <w:numId w:val="29"/>
        </w:numPr>
        <w:spacing w:after="120"/>
        <w:rPr>
          <w:color w:val="000000" w:themeColor="text1"/>
          <w:sz w:val="16"/>
          <w:szCs w:val="16"/>
        </w:rPr>
      </w:pPr>
      <w:r w:rsidRPr="00AD6F8E">
        <w:rPr>
          <w:color w:val="000000" w:themeColor="text1"/>
          <w:sz w:val="16"/>
          <w:szCs w:val="16"/>
        </w:rPr>
        <w:t>Coordinate with Speakers: Communicate with the speakers beforehand to understand their needs and preferences. </w:t>
      </w:r>
    </w:p>
    <w:p w14:paraId="494AB34F" w14:textId="0F294B97" w:rsidR="00AD6F8E" w:rsidRPr="00AD6F8E" w:rsidRDefault="00AD6F8E" w:rsidP="00FA4673">
      <w:pPr>
        <w:numPr>
          <w:ilvl w:val="0"/>
          <w:numId w:val="29"/>
        </w:numPr>
        <w:spacing w:after="120"/>
        <w:rPr>
          <w:color w:val="000000" w:themeColor="text1"/>
          <w:sz w:val="16"/>
          <w:szCs w:val="16"/>
        </w:rPr>
      </w:pPr>
      <w:r w:rsidRPr="00AD6F8E">
        <w:rPr>
          <w:color w:val="000000" w:themeColor="text1"/>
          <w:sz w:val="16"/>
          <w:szCs w:val="16"/>
        </w:rPr>
        <w:t>Technical Setup: Ensure all technical equipment (microphones, projectors, etc.) is working properly. </w:t>
      </w:r>
    </w:p>
    <w:p w14:paraId="51CDCCE4" w14:textId="77777777" w:rsidR="00AD6F8E" w:rsidRPr="00AD6F8E" w:rsidRDefault="00AD6F8E" w:rsidP="00FA4673">
      <w:pPr>
        <w:numPr>
          <w:ilvl w:val="0"/>
          <w:numId w:val="5"/>
        </w:numPr>
        <w:tabs>
          <w:tab w:val="clear" w:pos="360"/>
          <w:tab w:val="num" w:pos="720"/>
        </w:tabs>
        <w:spacing w:after="120"/>
        <w:rPr>
          <w:color w:val="002060"/>
          <w:sz w:val="16"/>
          <w:szCs w:val="16"/>
        </w:rPr>
      </w:pPr>
      <w:r w:rsidRPr="00AD6F8E">
        <w:rPr>
          <w:b/>
          <w:bCs/>
          <w:color w:val="002060"/>
          <w:sz w:val="16"/>
          <w:szCs w:val="16"/>
        </w:rPr>
        <w:t>Agenda:</w:t>
      </w:r>
      <w:r w:rsidRPr="00AD6F8E">
        <w:rPr>
          <w:color w:val="002060"/>
          <w:sz w:val="16"/>
          <w:szCs w:val="16"/>
        </w:rPr>
        <w:t> </w:t>
      </w:r>
    </w:p>
    <w:p w14:paraId="57346D10" w14:textId="39353003" w:rsidR="00AD6F8E" w:rsidRPr="0032085D" w:rsidRDefault="00AD6F8E" w:rsidP="00FA4673">
      <w:pPr>
        <w:pStyle w:val="ListParagraph"/>
        <w:numPr>
          <w:ilvl w:val="0"/>
          <w:numId w:val="30"/>
        </w:numPr>
        <w:tabs>
          <w:tab w:val="num" w:pos="720"/>
        </w:tabs>
        <w:spacing w:after="120"/>
        <w:rPr>
          <w:color w:val="000000" w:themeColor="text1"/>
          <w:sz w:val="16"/>
          <w:szCs w:val="16"/>
        </w:rPr>
      </w:pPr>
      <w:r w:rsidRPr="0032085D">
        <w:rPr>
          <w:color w:val="000000" w:themeColor="text1"/>
          <w:sz w:val="16"/>
          <w:szCs w:val="16"/>
        </w:rPr>
        <w:t>Outline the Schedule: understand the agenda, including time for introductions, presentations, Q&amp;A, and closing remarks. </w:t>
      </w:r>
    </w:p>
    <w:p w14:paraId="1148EB16" w14:textId="77777777" w:rsidR="00AD6F8E" w:rsidRPr="00AD6F8E" w:rsidRDefault="00AD6F8E" w:rsidP="00FA4673">
      <w:pPr>
        <w:numPr>
          <w:ilvl w:val="0"/>
          <w:numId w:val="30"/>
        </w:numPr>
        <w:spacing w:after="120"/>
        <w:rPr>
          <w:color w:val="000000" w:themeColor="text1"/>
          <w:sz w:val="16"/>
          <w:szCs w:val="16"/>
        </w:rPr>
      </w:pPr>
      <w:r w:rsidRPr="00AD6F8E">
        <w:rPr>
          <w:color w:val="000000" w:themeColor="text1"/>
          <w:sz w:val="16"/>
          <w:szCs w:val="16"/>
        </w:rPr>
        <w:t>Time Management: Stick to the specific time slots for each segment. </w:t>
      </w:r>
    </w:p>
    <w:p w14:paraId="356F7087" w14:textId="77777777" w:rsidR="00AD6F8E" w:rsidRPr="00AD6F8E" w:rsidRDefault="00AD6F8E" w:rsidP="00FA4673">
      <w:pPr>
        <w:spacing w:after="120"/>
        <w:rPr>
          <w:color w:val="002060"/>
          <w:sz w:val="16"/>
          <w:szCs w:val="16"/>
        </w:rPr>
      </w:pPr>
      <w:r w:rsidRPr="00AD6F8E">
        <w:rPr>
          <w:color w:val="002060"/>
          <w:sz w:val="16"/>
          <w:szCs w:val="16"/>
        </w:rPr>
        <w:t> </w:t>
      </w:r>
    </w:p>
    <w:p w14:paraId="26D600BF" w14:textId="7DECABB6" w:rsidR="00AD6F8E" w:rsidRPr="00AD6F8E" w:rsidRDefault="00AD6F8E" w:rsidP="00FA4673">
      <w:pPr>
        <w:spacing w:after="120"/>
        <w:rPr>
          <w:color w:val="808080" w:themeColor="background1" w:themeShade="80"/>
          <w:sz w:val="20"/>
          <w:szCs w:val="20"/>
        </w:rPr>
      </w:pPr>
      <w:r w:rsidRPr="00AD6F8E">
        <w:rPr>
          <w:color w:val="808080" w:themeColor="background1" w:themeShade="80"/>
          <w:sz w:val="20"/>
          <w:szCs w:val="20"/>
        </w:rPr>
        <w:t>During the Seminar </w:t>
      </w:r>
    </w:p>
    <w:p w14:paraId="7AE754CF" w14:textId="77777777" w:rsidR="00AD6F8E" w:rsidRPr="00AD6F8E" w:rsidRDefault="00AD6F8E" w:rsidP="00FA4673">
      <w:pPr>
        <w:numPr>
          <w:ilvl w:val="0"/>
          <w:numId w:val="8"/>
        </w:numPr>
        <w:tabs>
          <w:tab w:val="clear" w:pos="360"/>
          <w:tab w:val="num" w:pos="720"/>
        </w:tabs>
        <w:spacing w:after="120"/>
        <w:rPr>
          <w:color w:val="002060"/>
          <w:sz w:val="16"/>
          <w:szCs w:val="16"/>
        </w:rPr>
      </w:pPr>
      <w:r w:rsidRPr="00AD6F8E">
        <w:rPr>
          <w:b/>
          <w:bCs/>
          <w:color w:val="002060"/>
          <w:sz w:val="16"/>
          <w:szCs w:val="16"/>
        </w:rPr>
        <w:t>Introduction:</w:t>
      </w:r>
      <w:r w:rsidRPr="00AD6F8E">
        <w:rPr>
          <w:color w:val="002060"/>
          <w:sz w:val="16"/>
          <w:szCs w:val="16"/>
        </w:rPr>
        <w:t> </w:t>
      </w:r>
    </w:p>
    <w:p w14:paraId="74AB868C" w14:textId="6DA542FC" w:rsidR="00AD6F8E" w:rsidRPr="0032085D" w:rsidRDefault="00AD6F8E" w:rsidP="00FA4673">
      <w:pPr>
        <w:pStyle w:val="ListParagraph"/>
        <w:numPr>
          <w:ilvl w:val="0"/>
          <w:numId w:val="27"/>
        </w:numPr>
        <w:tabs>
          <w:tab w:val="num" w:pos="720"/>
        </w:tabs>
        <w:spacing w:after="120"/>
        <w:rPr>
          <w:color w:val="000000" w:themeColor="text1"/>
          <w:sz w:val="16"/>
          <w:szCs w:val="16"/>
        </w:rPr>
      </w:pPr>
      <w:r w:rsidRPr="0032085D">
        <w:rPr>
          <w:color w:val="000000" w:themeColor="text1"/>
          <w:sz w:val="16"/>
          <w:szCs w:val="16"/>
        </w:rPr>
        <w:t>Welcome Attendees: Greet the audience and introduce yourself. </w:t>
      </w:r>
    </w:p>
    <w:p w14:paraId="37FBBFDE" w14:textId="5A7078A2" w:rsidR="00AD6F8E" w:rsidRPr="00AD6F8E" w:rsidRDefault="00AD6F8E" w:rsidP="00FA4673">
      <w:pPr>
        <w:numPr>
          <w:ilvl w:val="0"/>
          <w:numId w:val="27"/>
        </w:numPr>
        <w:spacing w:after="120"/>
        <w:rPr>
          <w:color w:val="000000" w:themeColor="text1"/>
          <w:sz w:val="16"/>
          <w:szCs w:val="16"/>
        </w:rPr>
      </w:pPr>
      <w:r w:rsidRPr="00AD6F8E">
        <w:rPr>
          <w:color w:val="000000" w:themeColor="text1"/>
          <w:sz w:val="16"/>
          <w:szCs w:val="16"/>
        </w:rPr>
        <w:t>Introduce Speakers: Provide a brief introduction of each speaker, highlighting their expertise and relevance to the topic. </w:t>
      </w:r>
    </w:p>
    <w:p w14:paraId="4FFC82FC" w14:textId="77777777" w:rsidR="00AD6F8E" w:rsidRPr="00AD6F8E" w:rsidRDefault="00AD6F8E" w:rsidP="00FA4673">
      <w:pPr>
        <w:numPr>
          <w:ilvl w:val="0"/>
          <w:numId w:val="11"/>
        </w:numPr>
        <w:tabs>
          <w:tab w:val="clear" w:pos="360"/>
          <w:tab w:val="num" w:pos="720"/>
        </w:tabs>
        <w:spacing w:after="120"/>
        <w:rPr>
          <w:color w:val="002060"/>
          <w:sz w:val="16"/>
          <w:szCs w:val="16"/>
        </w:rPr>
      </w:pPr>
      <w:r w:rsidRPr="00AD6F8E">
        <w:rPr>
          <w:b/>
          <w:bCs/>
          <w:color w:val="002060"/>
          <w:sz w:val="16"/>
          <w:szCs w:val="16"/>
        </w:rPr>
        <w:t>Facilitation:</w:t>
      </w:r>
      <w:r w:rsidRPr="00AD6F8E">
        <w:rPr>
          <w:color w:val="002060"/>
          <w:sz w:val="16"/>
          <w:szCs w:val="16"/>
        </w:rPr>
        <w:t> </w:t>
      </w:r>
    </w:p>
    <w:p w14:paraId="3972C6D5" w14:textId="620430C4" w:rsidR="00AD6F8E" w:rsidRPr="0032085D" w:rsidRDefault="00AD6F8E" w:rsidP="00FA4673">
      <w:pPr>
        <w:pStyle w:val="ListParagraph"/>
        <w:numPr>
          <w:ilvl w:val="0"/>
          <w:numId w:val="28"/>
        </w:numPr>
        <w:tabs>
          <w:tab w:val="num" w:pos="720"/>
        </w:tabs>
        <w:spacing w:after="120"/>
        <w:rPr>
          <w:color w:val="000000" w:themeColor="text1"/>
          <w:sz w:val="16"/>
          <w:szCs w:val="16"/>
        </w:rPr>
      </w:pPr>
      <w:r w:rsidRPr="0032085D">
        <w:rPr>
          <w:color w:val="000000" w:themeColor="text1"/>
          <w:sz w:val="16"/>
          <w:szCs w:val="16"/>
        </w:rPr>
        <w:t>Maintain Flow: Keep the seminar on track by adhering to the agenda and managing transitions smoothly. </w:t>
      </w:r>
    </w:p>
    <w:p w14:paraId="30442421" w14:textId="332A919C" w:rsidR="00AD6F8E" w:rsidRPr="00AD6F8E" w:rsidRDefault="00AD6F8E" w:rsidP="00FA4673">
      <w:pPr>
        <w:numPr>
          <w:ilvl w:val="0"/>
          <w:numId w:val="28"/>
        </w:numPr>
        <w:spacing w:after="120"/>
        <w:rPr>
          <w:color w:val="000000" w:themeColor="text1"/>
          <w:sz w:val="16"/>
          <w:szCs w:val="16"/>
        </w:rPr>
      </w:pPr>
      <w:r w:rsidRPr="00AD6F8E">
        <w:rPr>
          <w:color w:val="000000" w:themeColor="text1"/>
          <w:sz w:val="16"/>
          <w:szCs w:val="16"/>
        </w:rPr>
        <w:t>Engage the Audience: Encourage audience participation and interaction, ensuring questions are relevant and concise.  </w:t>
      </w:r>
    </w:p>
    <w:p w14:paraId="412ADBDC" w14:textId="77777777" w:rsidR="00AD6F8E" w:rsidRPr="00AD6F8E" w:rsidRDefault="00AD6F8E" w:rsidP="00FA4673">
      <w:pPr>
        <w:numPr>
          <w:ilvl w:val="0"/>
          <w:numId w:val="14"/>
        </w:numPr>
        <w:tabs>
          <w:tab w:val="clear" w:pos="360"/>
          <w:tab w:val="num" w:pos="720"/>
        </w:tabs>
        <w:spacing w:after="120"/>
        <w:rPr>
          <w:color w:val="002060"/>
          <w:sz w:val="16"/>
          <w:szCs w:val="16"/>
        </w:rPr>
      </w:pPr>
      <w:r w:rsidRPr="00AD6F8E">
        <w:rPr>
          <w:b/>
          <w:bCs/>
          <w:color w:val="002060"/>
          <w:sz w:val="16"/>
          <w:szCs w:val="16"/>
        </w:rPr>
        <w:lastRenderedPageBreak/>
        <w:t>Timekeeping:</w:t>
      </w:r>
      <w:r w:rsidRPr="00AD6F8E">
        <w:rPr>
          <w:color w:val="002060"/>
          <w:sz w:val="16"/>
          <w:szCs w:val="16"/>
        </w:rPr>
        <w:t> </w:t>
      </w:r>
    </w:p>
    <w:p w14:paraId="79C85A6A" w14:textId="588BF411" w:rsidR="00AD6F8E" w:rsidRPr="0032085D" w:rsidRDefault="00AD6F8E" w:rsidP="00FA4673">
      <w:pPr>
        <w:pStyle w:val="ListParagraph"/>
        <w:numPr>
          <w:ilvl w:val="0"/>
          <w:numId w:val="26"/>
        </w:numPr>
        <w:tabs>
          <w:tab w:val="num" w:pos="720"/>
        </w:tabs>
        <w:spacing w:after="120"/>
        <w:rPr>
          <w:color w:val="000000" w:themeColor="text1"/>
          <w:sz w:val="16"/>
          <w:szCs w:val="16"/>
        </w:rPr>
      </w:pPr>
      <w:r w:rsidRPr="0032085D">
        <w:rPr>
          <w:color w:val="000000" w:themeColor="text1"/>
          <w:sz w:val="16"/>
          <w:szCs w:val="16"/>
        </w:rPr>
        <w:t>Monitor Time: Keep an eye on the clock to ensure each speaker stays within their allotted time. </w:t>
      </w:r>
    </w:p>
    <w:p w14:paraId="6E1AEE9E" w14:textId="46295FBC" w:rsidR="00AD6F8E" w:rsidRPr="00AD6F8E" w:rsidRDefault="00AD6F8E" w:rsidP="00FA4673">
      <w:pPr>
        <w:numPr>
          <w:ilvl w:val="0"/>
          <w:numId w:val="26"/>
        </w:numPr>
        <w:spacing w:after="120"/>
        <w:rPr>
          <w:color w:val="000000" w:themeColor="text1"/>
          <w:sz w:val="16"/>
          <w:szCs w:val="16"/>
        </w:rPr>
      </w:pPr>
      <w:r w:rsidRPr="00AD6F8E">
        <w:rPr>
          <w:color w:val="000000" w:themeColor="text1"/>
          <w:sz w:val="16"/>
          <w:szCs w:val="16"/>
        </w:rPr>
        <w:t>Signal Speakers: Politely signal speakers when they are nearing the end of their time. </w:t>
      </w:r>
    </w:p>
    <w:p w14:paraId="1A410841" w14:textId="77777777" w:rsidR="00AD6F8E" w:rsidRPr="00AD6F8E" w:rsidRDefault="00AD6F8E" w:rsidP="00FA4673">
      <w:pPr>
        <w:numPr>
          <w:ilvl w:val="0"/>
          <w:numId w:val="17"/>
        </w:numPr>
        <w:tabs>
          <w:tab w:val="clear" w:pos="360"/>
          <w:tab w:val="num" w:pos="720"/>
        </w:tabs>
        <w:spacing w:after="120"/>
        <w:rPr>
          <w:color w:val="002060"/>
          <w:sz w:val="16"/>
          <w:szCs w:val="16"/>
        </w:rPr>
      </w:pPr>
      <w:r w:rsidRPr="00AD6F8E">
        <w:rPr>
          <w:b/>
          <w:bCs/>
          <w:color w:val="002060"/>
          <w:sz w:val="16"/>
          <w:szCs w:val="16"/>
        </w:rPr>
        <w:t>Handling Q&amp;A:</w:t>
      </w:r>
      <w:r w:rsidRPr="00AD6F8E">
        <w:rPr>
          <w:color w:val="002060"/>
          <w:sz w:val="16"/>
          <w:szCs w:val="16"/>
        </w:rPr>
        <w:t> </w:t>
      </w:r>
    </w:p>
    <w:p w14:paraId="61C8F86F" w14:textId="4D830F7A" w:rsidR="00AD6F8E" w:rsidRPr="0032085D" w:rsidRDefault="00AD6F8E" w:rsidP="00FA4673">
      <w:pPr>
        <w:pStyle w:val="ListParagraph"/>
        <w:numPr>
          <w:ilvl w:val="0"/>
          <w:numId w:val="25"/>
        </w:numPr>
        <w:tabs>
          <w:tab w:val="num" w:pos="720"/>
        </w:tabs>
        <w:spacing w:after="120"/>
        <w:rPr>
          <w:color w:val="000000" w:themeColor="text1"/>
          <w:sz w:val="16"/>
          <w:szCs w:val="16"/>
        </w:rPr>
      </w:pPr>
      <w:r w:rsidRPr="0032085D">
        <w:rPr>
          <w:color w:val="000000" w:themeColor="text1"/>
          <w:sz w:val="16"/>
          <w:szCs w:val="16"/>
        </w:rPr>
        <w:t>Moderate Questions: Facilitate the Q&amp;A session by selecting questions from the audience and directing them to the appropriate speaker. </w:t>
      </w:r>
    </w:p>
    <w:p w14:paraId="75EFB760" w14:textId="77777777" w:rsidR="00AD6F8E" w:rsidRPr="00AD6F8E" w:rsidRDefault="00AD6F8E" w:rsidP="00FA4673">
      <w:pPr>
        <w:numPr>
          <w:ilvl w:val="0"/>
          <w:numId w:val="25"/>
        </w:numPr>
        <w:spacing w:after="120"/>
        <w:rPr>
          <w:color w:val="000000" w:themeColor="text1"/>
          <w:sz w:val="16"/>
          <w:szCs w:val="16"/>
        </w:rPr>
      </w:pPr>
      <w:r w:rsidRPr="00AD6F8E">
        <w:rPr>
          <w:color w:val="000000" w:themeColor="text1"/>
          <w:sz w:val="16"/>
          <w:szCs w:val="16"/>
        </w:rPr>
        <w:t>Encourage Clarity: Ensure questions are clear and concise, and repeat them if necessary for the benefit of all attendees. </w:t>
      </w:r>
    </w:p>
    <w:p w14:paraId="085AE426" w14:textId="77777777" w:rsidR="00AD6F8E" w:rsidRPr="00AD6F8E" w:rsidRDefault="00AD6F8E" w:rsidP="00FA4673">
      <w:pPr>
        <w:numPr>
          <w:ilvl w:val="0"/>
          <w:numId w:val="25"/>
        </w:numPr>
        <w:spacing w:after="120"/>
        <w:rPr>
          <w:color w:val="000000" w:themeColor="text1"/>
          <w:sz w:val="16"/>
          <w:szCs w:val="16"/>
        </w:rPr>
      </w:pPr>
      <w:r w:rsidRPr="00AD6F8E">
        <w:rPr>
          <w:color w:val="000000" w:themeColor="text1"/>
          <w:sz w:val="16"/>
          <w:szCs w:val="16"/>
        </w:rPr>
        <w:t>Language barriers:  Be prepared to face language barriers and handle these issues with patience. </w:t>
      </w:r>
    </w:p>
    <w:p w14:paraId="21EF4C77" w14:textId="77777777" w:rsidR="00AD6F8E" w:rsidRPr="00AD6F8E" w:rsidRDefault="00AD6F8E" w:rsidP="00FA4673">
      <w:pPr>
        <w:spacing w:after="120"/>
        <w:rPr>
          <w:color w:val="002060"/>
          <w:sz w:val="16"/>
          <w:szCs w:val="16"/>
        </w:rPr>
      </w:pPr>
      <w:r w:rsidRPr="00AD6F8E">
        <w:rPr>
          <w:color w:val="002060"/>
          <w:sz w:val="16"/>
          <w:szCs w:val="16"/>
        </w:rPr>
        <w:t> </w:t>
      </w:r>
    </w:p>
    <w:p w14:paraId="0314926B" w14:textId="0345285D" w:rsidR="00AD6F8E" w:rsidRPr="00AD6F8E" w:rsidRDefault="00AD6F8E" w:rsidP="00FA4673">
      <w:pPr>
        <w:spacing w:after="120"/>
        <w:rPr>
          <w:color w:val="808080" w:themeColor="background1" w:themeShade="80"/>
          <w:sz w:val="20"/>
          <w:szCs w:val="20"/>
        </w:rPr>
      </w:pPr>
      <w:r w:rsidRPr="00AD6F8E">
        <w:rPr>
          <w:color w:val="808080" w:themeColor="background1" w:themeShade="80"/>
          <w:sz w:val="20"/>
          <w:szCs w:val="20"/>
        </w:rPr>
        <w:t>After the Seminar </w:t>
      </w:r>
    </w:p>
    <w:p w14:paraId="4741CDFD" w14:textId="77777777" w:rsidR="00AD6F8E" w:rsidRPr="00AD6F8E" w:rsidRDefault="00AD6F8E" w:rsidP="00FA4673">
      <w:pPr>
        <w:numPr>
          <w:ilvl w:val="0"/>
          <w:numId w:val="21"/>
        </w:numPr>
        <w:tabs>
          <w:tab w:val="clear" w:pos="360"/>
          <w:tab w:val="num" w:pos="720"/>
        </w:tabs>
        <w:spacing w:after="120"/>
        <w:rPr>
          <w:color w:val="002060"/>
          <w:sz w:val="16"/>
          <w:szCs w:val="16"/>
        </w:rPr>
      </w:pPr>
      <w:r w:rsidRPr="00AD6F8E">
        <w:rPr>
          <w:b/>
          <w:bCs/>
          <w:color w:val="002060"/>
          <w:sz w:val="16"/>
          <w:szCs w:val="16"/>
        </w:rPr>
        <w:t>Closing Remarks:</w:t>
      </w:r>
      <w:r w:rsidRPr="00AD6F8E">
        <w:rPr>
          <w:color w:val="002060"/>
          <w:sz w:val="16"/>
          <w:szCs w:val="16"/>
        </w:rPr>
        <w:t> </w:t>
      </w:r>
    </w:p>
    <w:p w14:paraId="078FD2E1" w14:textId="130181DF" w:rsidR="00AD6F8E" w:rsidRPr="0032085D" w:rsidRDefault="00AD6F8E" w:rsidP="00FA4673">
      <w:pPr>
        <w:numPr>
          <w:ilvl w:val="0"/>
          <w:numId w:val="25"/>
        </w:numPr>
        <w:spacing w:after="120"/>
        <w:rPr>
          <w:color w:val="000000" w:themeColor="text1"/>
          <w:sz w:val="16"/>
          <w:szCs w:val="16"/>
        </w:rPr>
      </w:pPr>
      <w:r w:rsidRPr="0032085D">
        <w:rPr>
          <w:color w:val="000000" w:themeColor="text1"/>
          <w:sz w:val="16"/>
          <w:szCs w:val="16"/>
        </w:rPr>
        <w:t>Summarise Key Points: Recap the main takeaways from the seminar. </w:t>
      </w:r>
    </w:p>
    <w:p w14:paraId="16025B26" w14:textId="5AF533EF" w:rsidR="00AD6F8E" w:rsidRDefault="00AD6F8E" w:rsidP="00FA4673">
      <w:pPr>
        <w:numPr>
          <w:ilvl w:val="0"/>
          <w:numId w:val="25"/>
        </w:numPr>
        <w:spacing w:after="120"/>
        <w:rPr>
          <w:color w:val="000000" w:themeColor="text1"/>
          <w:sz w:val="16"/>
          <w:szCs w:val="16"/>
        </w:rPr>
      </w:pPr>
      <w:r w:rsidRPr="0032085D">
        <w:rPr>
          <w:color w:val="000000" w:themeColor="text1"/>
          <w:sz w:val="16"/>
          <w:szCs w:val="16"/>
        </w:rPr>
        <w:t>Thank Participants: Express gratitude to the speakers and the audience for their participation. </w:t>
      </w:r>
    </w:p>
    <w:p w14:paraId="61F86934" w14:textId="77777777" w:rsidR="00114E53" w:rsidRDefault="00114E53" w:rsidP="00114E53">
      <w:pPr>
        <w:spacing w:after="120"/>
        <w:rPr>
          <w:color w:val="000000" w:themeColor="text1"/>
          <w:sz w:val="16"/>
          <w:szCs w:val="16"/>
        </w:rPr>
      </w:pPr>
    </w:p>
    <w:p w14:paraId="2D9AD98F" w14:textId="28991812" w:rsidR="00114E53" w:rsidRDefault="00114E53">
      <w:pPr>
        <w:rPr>
          <w:color w:val="000000" w:themeColor="text1"/>
          <w:sz w:val="16"/>
          <w:szCs w:val="16"/>
        </w:rPr>
      </w:pPr>
      <w:r>
        <w:rPr>
          <w:color w:val="000000" w:themeColor="text1"/>
          <w:sz w:val="16"/>
          <w:szCs w:val="16"/>
        </w:rPr>
        <w:br w:type="page"/>
      </w:r>
    </w:p>
    <w:p w14:paraId="323CC878" w14:textId="2295136D" w:rsidR="009F0841" w:rsidRPr="009F0841" w:rsidRDefault="002E289C" w:rsidP="009F0841">
      <w:pPr>
        <w:rPr>
          <w:color w:val="002060"/>
          <w:sz w:val="28"/>
          <w:szCs w:val="28"/>
        </w:rPr>
      </w:pPr>
      <w:r>
        <w:rPr>
          <w:noProof/>
          <w:color w:val="002060"/>
          <w:sz w:val="28"/>
          <w:szCs w:val="28"/>
        </w:rPr>
        <w:lastRenderedPageBreak/>
        <w:drawing>
          <wp:anchor distT="0" distB="0" distL="114300" distR="114300" simplePos="0" relativeHeight="251658270" behindDoc="0" locked="0" layoutInCell="1" allowOverlap="1" wp14:anchorId="4C16F671" wp14:editId="46309030">
            <wp:simplePos x="0" y="0"/>
            <wp:positionH relativeFrom="margin">
              <wp:posOffset>-609600</wp:posOffset>
            </wp:positionH>
            <wp:positionV relativeFrom="paragraph">
              <wp:posOffset>-134620</wp:posOffset>
            </wp:positionV>
            <wp:extent cx="561975" cy="561975"/>
            <wp:effectExtent l="0" t="0" r="0" b="0"/>
            <wp:wrapNone/>
            <wp:docPr id="379907528" name="Graphic 1" descr="Route (Two Pins With A Path) 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9907528" name="Graphic 379907528" descr="Route (Two Pins With A Path) outline"/>
                    <pic:cNvPicPr/>
                  </pic:nvPicPr>
                  <pic:blipFill>
                    <a:blip r:embed="rId19">
                      <a:extLst>
                        <a:ext uri="{96DAC541-7B7A-43D3-8B79-37D633B846F1}">
                          <asvg:svgBlip xmlns:asvg="http://schemas.microsoft.com/office/drawing/2016/SVG/main" r:embed="rId2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975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F0841" w:rsidRPr="009F0841">
        <w:rPr>
          <w:color w:val="002060"/>
          <w:sz w:val="28"/>
          <w:szCs w:val="28"/>
        </w:rPr>
        <w:t>Logistics Schedule</w:t>
      </w:r>
    </w:p>
    <w:p w14:paraId="60E373B1" w14:textId="77777777" w:rsidR="009F0841" w:rsidRDefault="009F0841" w:rsidP="009F0841"/>
    <w:tbl>
      <w:tblPr>
        <w:tblStyle w:val="TableGrid"/>
        <w:tblW w:w="13320" w:type="dxa"/>
        <w:tblLook w:val="04A0" w:firstRow="1" w:lastRow="0" w:firstColumn="1" w:lastColumn="0" w:noHBand="0" w:noVBand="1"/>
      </w:tblPr>
      <w:tblGrid>
        <w:gridCol w:w="604"/>
        <w:gridCol w:w="2538"/>
        <w:gridCol w:w="1026"/>
        <w:gridCol w:w="1040"/>
        <w:gridCol w:w="2716"/>
        <w:gridCol w:w="682"/>
        <w:gridCol w:w="2610"/>
        <w:gridCol w:w="2104"/>
      </w:tblGrid>
      <w:tr w:rsidR="009F0841" w:rsidRPr="007C6856" w14:paraId="476B2AFF" w14:textId="77777777">
        <w:tc>
          <w:tcPr>
            <w:tcW w:w="606" w:type="dxa"/>
            <w:shd w:val="clear" w:color="auto" w:fill="071320" w:themeFill="text2" w:themeFillShade="80"/>
          </w:tcPr>
          <w:p w14:paraId="10DA2DD0" w14:textId="77777777" w:rsidR="009F0841" w:rsidRPr="007C6856" w:rsidRDefault="009F0841">
            <w:pPr>
              <w:rPr>
                <w:sz w:val="20"/>
                <w:szCs w:val="20"/>
              </w:rPr>
            </w:pPr>
          </w:p>
        </w:tc>
        <w:tc>
          <w:tcPr>
            <w:tcW w:w="2567" w:type="dxa"/>
            <w:shd w:val="clear" w:color="auto" w:fill="071320" w:themeFill="text2" w:themeFillShade="80"/>
          </w:tcPr>
          <w:p w14:paraId="1D1C363E" w14:textId="77777777" w:rsidR="009F0841" w:rsidRPr="00B034D2" w:rsidRDefault="009F0841">
            <w:pPr>
              <w:rPr>
                <w:sz w:val="16"/>
                <w:szCs w:val="16"/>
              </w:rPr>
            </w:pPr>
            <w:r w:rsidRPr="00B034D2">
              <w:rPr>
                <w:sz w:val="16"/>
                <w:szCs w:val="16"/>
              </w:rPr>
              <w:t>0815-0900</w:t>
            </w:r>
          </w:p>
          <w:p w14:paraId="5E59AC68" w14:textId="77777777" w:rsidR="009F0841" w:rsidRPr="00B034D2" w:rsidRDefault="009F0841">
            <w:pPr>
              <w:rPr>
                <w:sz w:val="16"/>
                <w:szCs w:val="16"/>
              </w:rPr>
            </w:pPr>
            <w:r w:rsidRPr="00B034D2">
              <w:rPr>
                <w:noProof/>
                <w:sz w:val="16"/>
                <w:szCs w:val="16"/>
              </w:rPr>
              <w:drawing>
                <wp:anchor distT="0" distB="0" distL="114300" distR="114300" simplePos="0" relativeHeight="251658251" behindDoc="0" locked="0" layoutInCell="1" allowOverlap="1" wp14:anchorId="5ECC2744" wp14:editId="590B4593">
                  <wp:simplePos x="0" y="0"/>
                  <wp:positionH relativeFrom="column">
                    <wp:posOffset>1283970</wp:posOffset>
                  </wp:positionH>
                  <wp:positionV relativeFrom="paragraph">
                    <wp:posOffset>214051</wp:posOffset>
                  </wp:positionV>
                  <wp:extent cx="272415" cy="272415"/>
                  <wp:effectExtent l="0" t="0" r="0" b="0"/>
                  <wp:wrapNone/>
                  <wp:docPr id="1798695006" name="Graphic 1" descr="Bu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1022851" name="Graphic 491022851" descr="Bus outline"/>
                          <pic:cNvPicPr/>
                        </pic:nvPicPr>
                        <pic:blipFill>
                          <a:blip r:embed="rId21">
                            <a:extLst>
                              <a:ext uri="{96DAC541-7B7A-43D3-8B79-37D633B846F1}">
                                <asvg:svgBlip xmlns:asvg="http://schemas.microsoft.com/office/drawing/2016/SVG/main" r:embed="rId2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2415" cy="2724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958" w:type="dxa"/>
            <w:shd w:val="clear" w:color="auto" w:fill="071320" w:themeFill="text2" w:themeFillShade="80"/>
          </w:tcPr>
          <w:p w14:paraId="3138015A" w14:textId="77777777" w:rsidR="009F0841" w:rsidRPr="00B034D2" w:rsidRDefault="009F0841">
            <w:pPr>
              <w:rPr>
                <w:sz w:val="16"/>
                <w:szCs w:val="16"/>
              </w:rPr>
            </w:pPr>
            <w:r w:rsidRPr="00B034D2">
              <w:rPr>
                <w:sz w:val="16"/>
                <w:szCs w:val="16"/>
              </w:rPr>
              <w:t>0900-</w:t>
            </w:r>
          </w:p>
          <w:p w14:paraId="4C989EEE" w14:textId="77777777" w:rsidR="009F0841" w:rsidRPr="00B034D2" w:rsidRDefault="009F0841">
            <w:pPr>
              <w:rPr>
                <w:sz w:val="16"/>
                <w:szCs w:val="16"/>
              </w:rPr>
            </w:pPr>
            <w:r w:rsidRPr="00B034D2">
              <w:rPr>
                <w:sz w:val="16"/>
                <w:szCs w:val="16"/>
              </w:rPr>
              <w:t>1200</w:t>
            </w:r>
          </w:p>
        </w:tc>
        <w:tc>
          <w:tcPr>
            <w:tcW w:w="992" w:type="dxa"/>
            <w:shd w:val="clear" w:color="auto" w:fill="071320" w:themeFill="text2" w:themeFillShade="80"/>
          </w:tcPr>
          <w:p w14:paraId="1615E402" w14:textId="77777777" w:rsidR="009F0841" w:rsidRPr="00B034D2" w:rsidRDefault="009F0841">
            <w:pPr>
              <w:rPr>
                <w:sz w:val="16"/>
                <w:szCs w:val="16"/>
              </w:rPr>
            </w:pPr>
            <w:r w:rsidRPr="00B034D2">
              <w:rPr>
                <w:sz w:val="16"/>
                <w:szCs w:val="16"/>
              </w:rPr>
              <w:t>1200-</w:t>
            </w:r>
          </w:p>
          <w:p w14:paraId="60D8E882" w14:textId="77777777" w:rsidR="009F0841" w:rsidRPr="00B034D2" w:rsidRDefault="009F0841">
            <w:pPr>
              <w:rPr>
                <w:sz w:val="16"/>
                <w:szCs w:val="16"/>
              </w:rPr>
            </w:pPr>
            <w:r w:rsidRPr="00B034D2">
              <w:rPr>
                <w:sz w:val="16"/>
                <w:szCs w:val="16"/>
              </w:rPr>
              <w:t>1300</w:t>
            </w:r>
          </w:p>
          <w:p w14:paraId="7C5C9D83" w14:textId="77777777" w:rsidR="009F0841" w:rsidRPr="00B034D2" w:rsidRDefault="009F0841">
            <w:pPr>
              <w:rPr>
                <w:sz w:val="16"/>
                <w:szCs w:val="16"/>
              </w:rPr>
            </w:pPr>
            <w:r w:rsidRPr="00B034D2">
              <w:rPr>
                <w:sz w:val="16"/>
                <w:szCs w:val="16"/>
              </w:rPr>
              <w:t xml:space="preserve"> </w:t>
            </w:r>
          </w:p>
        </w:tc>
        <w:tc>
          <w:tcPr>
            <w:tcW w:w="2748" w:type="dxa"/>
            <w:shd w:val="clear" w:color="auto" w:fill="071320" w:themeFill="text2" w:themeFillShade="80"/>
          </w:tcPr>
          <w:p w14:paraId="0813A613" w14:textId="77777777" w:rsidR="009F0841" w:rsidRPr="00B034D2" w:rsidRDefault="009F0841">
            <w:pPr>
              <w:rPr>
                <w:sz w:val="16"/>
                <w:szCs w:val="16"/>
              </w:rPr>
            </w:pPr>
            <w:r w:rsidRPr="00B034D2">
              <w:rPr>
                <w:sz w:val="16"/>
                <w:szCs w:val="16"/>
              </w:rPr>
              <w:t>1300-1430</w:t>
            </w:r>
          </w:p>
        </w:tc>
        <w:tc>
          <w:tcPr>
            <w:tcW w:w="683" w:type="dxa"/>
            <w:shd w:val="clear" w:color="auto" w:fill="071320" w:themeFill="text2" w:themeFillShade="80"/>
          </w:tcPr>
          <w:p w14:paraId="74D6E790" w14:textId="77777777" w:rsidR="009F0841" w:rsidRPr="00B034D2" w:rsidRDefault="009F0841">
            <w:pPr>
              <w:rPr>
                <w:sz w:val="16"/>
                <w:szCs w:val="16"/>
              </w:rPr>
            </w:pPr>
            <w:r w:rsidRPr="00B034D2">
              <w:rPr>
                <w:sz w:val="16"/>
                <w:szCs w:val="16"/>
              </w:rPr>
              <w:t>1445-1630</w:t>
            </w:r>
          </w:p>
        </w:tc>
        <w:tc>
          <w:tcPr>
            <w:tcW w:w="2640" w:type="dxa"/>
            <w:shd w:val="clear" w:color="auto" w:fill="071320" w:themeFill="text2" w:themeFillShade="80"/>
          </w:tcPr>
          <w:p w14:paraId="737E7625" w14:textId="77777777" w:rsidR="009F0841" w:rsidRPr="00B034D2" w:rsidRDefault="009F0841">
            <w:pPr>
              <w:rPr>
                <w:sz w:val="16"/>
                <w:szCs w:val="16"/>
              </w:rPr>
            </w:pPr>
            <w:r w:rsidRPr="00B034D2">
              <w:rPr>
                <w:noProof/>
                <w:sz w:val="16"/>
                <w:szCs w:val="16"/>
              </w:rPr>
              <w:drawing>
                <wp:anchor distT="0" distB="0" distL="114300" distR="114300" simplePos="0" relativeHeight="251658252" behindDoc="0" locked="0" layoutInCell="1" allowOverlap="1" wp14:anchorId="20790B7F" wp14:editId="5EBABA9C">
                  <wp:simplePos x="0" y="0"/>
                  <wp:positionH relativeFrom="column">
                    <wp:posOffset>1203960</wp:posOffset>
                  </wp:positionH>
                  <wp:positionV relativeFrom="paragraph">
                    <wp:posOffset>347193</wp:posOffset>
                  </wp:positionV>
                  <wp:extent cx="272415" cy="272415"/>
                  <wp:effectExtent l="0" t="0" r="0" b="0"/>
                  <wp:wrapNone/>
                  <wp:docPr id="2123634115" name="Graphic 1" descr="Bu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1022851" name="Graphic 491022851" descr="Bus outline"/>
                          <pic:cNvPicPr/>
                        </pic:nvPicPr>
                        <pic:blipFill>
                          <a:blip r:embed="rId21">
                            <a:extLst>
                              <a:ext uri="{96DAC541-7B7A-43D3-8B79-37D633B846F1}">
                                <asvg:svgBlip xmlns:asvg="http://schemas.microsoft.com/office/drawing/2016/SVG/main" r:embed="rId2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2415" cy="2724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034D2">
              <w:rPr>
                <w:sz w:val="16"/>
                <w:szCs w:val="16"/>
              </w:rPr>
              <w:t>Evening</w:t>
            </w:r>
          </w:p>
        </w:tc>
        <w:tc>
          <w:tcPr>
            <w:tcW w:w="2126" w:type="dxa"/>
            <w:shd w:val="clear" w:color="auto" w:fill="071320" w:themeFill="text2" w:themeFillShade="80"/>
          </w:tcPr>
          <w:p w14:paraId="55876CF1" w14:textId="77777777" w:rsidR="009F0841" w:rsidRPr="007C6856" w:rsidRDefault="009F0841">
            <w:pPr>
              <w:rPr>
                <w:b/>
                <w:bCs/>
                <w:sz w:val="20"/>
                <w:szCs w:val="20"/>
              </w:rPr>
            </w:pPr>
          </w:p>
        </w:tc>
      </w:tr>
      <w:tr w:rsidR="009F0841" w:rsidRPr="007C6856" w14:paraId="25A29ADF" w14:textId="77777777">
        <w:tc>
          <w:tcPr>
            <w:tcW w:w="606" w:type="dxa"/>
            <w:shd w:val="clear" w:color="auto" w:fill="071320" w:themeFill="text2" w:themeFillShade="80"/>
          </w:tcPr>
          <w:p w14:paraId="755D637B" w14:textId="77777777" w:rsidR="009F0841" w:rsidRPr="00B034D2" w:rsidRDefault="009F0841">
            <w:pPr>
              <w:rPr>
                <w:sz w:val="16"/>
                <w:szCs w:val="16"/>
              </w:rPr>
            </w:pPr>
            <w:r w:rsidRPr="00B034D2">
              <w:rPr>
                <w:sz w:val="16"/>
                <w:szCs w:val="16"/>
              </w:rPr>
              <w:t>Mon 22</w:t>
            </w:r>
            <w:r w:rsidRPr="00B034D2">
              <w:rPr>
                <w:sz w:val="16"/>
                <w:szCs w:val="16"/>
                <w:vertAlign w:val="superscript"/>
              </w:rPr>
              <w:t>nd</w:t>
            </w:r>
          </w:p>
          <w:p w14:paraId="1ABE66A3" w14:textId="77777777" w:rsidR="009F0841" w:rsidRPr="00B034D2" w:rsidRDefault="009F0841">
            <w:pPr>
              <w:rPr>
                <w:sz w:val="16"/>
                <w:szCs w:val="16"/>
              </w:rPr>
            </w:pPr>
          </w:p>
        </w:tc>
        <w:tc>
          <w:tcPr>
            <w:tcW w:w="2567" w:type="dxa"/>
            <w:shd w:val="clear" w:color="auto" w:fill="000000" w:themeFill="text1"/>
          </w:tcPr>
          <w:p w14:paraId="157445EC" w14:textId="77777777" w:rsidR="009F0841" w:rsidRPr="00356E3B" w:rsidRDefault="009F084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1130</w:t>
            </w:r>
            <w:r w:rsidRPr="00356E3B">
              <w:rPr>
                <w:sz w:val="16"/>
                <w:szCs w:val="16"/>
              </w:rPr>
              <w:t>:  Pick up Oxford*</w:t>
            </w:r>
          </w:p>
          <w:p w14:paraId="28AB25E2" w14:textId="77777777" w:rsidR="009F0841" w:rsidRPr="00356E3B" w:rsidRDefault="009F084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1200</w:t>
            </w:r>
            <w:r w:rsidRPr="00356E3B">
              <w:rPr>
                <w:sz w:val="16"/>
                <w:szCs w:val="16"/>
              </w:rPr>
              <w:t>:  Arrive RAL Site</w:t>
            </w:r>
          </w:p>
          <w:p w14:paraId="48D91CF4" w14:textId="77777777" w:rsidR="009F0841" w:rsidRPr="007C6856" w:rsidRDefault="009F0841">
            <w:pPr>
              <w:rPr>
                <w:sz w:val="20"/>
                <w:szCs w:val="20"/>
              </w:rPr>
            </w:pPr>
            <w:r w:rsidRPr="00356E3B">
              <w:rPr>
                <w:noProof/>
                <w:sz w:val="16"/>
                <w:szCs w:val="16"/>
              </w:rPr>
              <w:drawing>
                <wp:anchor distT="0" distB="0" distL="114300" distR="114300" simplePos="0" relativeHeight="251658247" behindDoc="0" locked="0" layoutInCell="1" allowOverlap="1" wp14:anchorId="3C95EAB5" wp14:editId="5E59FB24">
                  <wp:simplePos x="0" y="0"/>
                  <wp:positionH relativeFrom="column">
                    <wp:posOffset>1271753</wp:posOffset>
                  </wp:positionH>
                  <wp:positionV relativeFrom="paragraph">
                    <wp:posOffset>113030</wp:posOffset>
                  </wp:positionV>
                  <wp:extent cx="272415" cy="272415"/>
                  <wp:effectExtent l="0" t="0" r="0" b="0"/>
                  <wp:wrapNone/>
                  <wp:docPr id="491022851" name="Graphic 1" descr="Bu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1022851" name="Graphic 491022851" descr="Bus outline"/>
                          <pic:cNvPicPr/>
                        </pic:nvPicPr>
                        <pic:blipFill>
                          <a:blip r:embed="rId21">
                            <a:extLst>
                              <a:ext uri="{96DAC541-7B7A-43D3-8B79-37D633B846F1}">
                                <asvg:svgBlip xmlns:asvg="http://schemas.microsoft.com/office/drawing/2016/SVG/main" r:embed="rId2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2415" cy="2724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958" w:type="dxa"/>
            <w:shd w:val="clear" w:color="auto" w:fill="000000" w:themeFill="text1"/>
          </w:tcPr>
          <w:p w14:paraId="4C388BEA" w14:textId="77777777" w:rsidR="009F0841" w:rsidRPr="007C6856" w:rsidRDefault="009F0841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305C7097" w14:textId="77777777" w:rsidR="009F0841" w:rsidRPr="005955B0" w:rsidRDefault="009F0841">
            <w:pPr>
              <w:rPr>
                <w:sz w:val="16"/>
                <w:szCs w:val="16"/>
              </w:rPr>
            </w:pPr>
            <w:r w:rsidRPr="005955B0">
              <w:rPr>
                <w:sz w:val="16"/>
                <w:szCs w:val="16"/>
              </w:rPr>
              <w:t>Registration</w:t>
            </w:r>
          </w:p>
          <w:p w14:paraId="65582FDD" w14:textId="77777777" w:rsidR="009F0841" w:rsidRPr="005955B0" w:rsidRDefault="009F0841">
            <w:pPr>
              <w:rPr>
                <w:sz w:val="16"/>
                <w:szCs w:val="16"/>
              </w:rPr>
            </w:pPr>
            <w:r>
              <w:rPr>
                <w:i/>
                <w:iCs/>
                <w:noProof/>
                <w:sz w:val="20"/>
                <w:szCs w:val="20"/>
              </w:rPr>
              <w:drawing>
                <wp:anchor distT="0" distB="0" distL="114300" distR="114300" simplePos="0" relativeHeight="251658255" behindDoc="0" locked="0" layoutInCell="1" allowOverlap="1" wp14:anchorId="3D0488AB" wp14:editId="71FBD3DF">
                  <wp:simplePos x="0" y="0"/>
                  <wp:positionH relativeFrom="column">
                    <wp:posOffset>2540</wp:posOffset>
                  </wp:positionH>
                  <wp:positionV relativeFrom="paragraph">
                    <wp:posOffset>60381</wp:posOffset>
                  </wp:positionV>
                  <wp:extent cx="248285" cy="248285"/>
                  <wp:effectExtent l="0" t="0" r="0" b="0"/>
                  <wp:wrapNone/>
                  <wp:docPr id="241390724" name="Graphic 2" descr="Table setting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4037422" name="Graphic 1104037422" descr="Table setting outline"/>
                          <pic:cNvPicPr/>
                        </pic:nvPicPr>
                        <pic:blipFill>
                          <a:blip r:embed="rId23">
                            <a:extLst>
                              <a:ext uri="{96DAC541-7B7A-43D3-8B79-37D633B846F1}">
                                <asvg:svgBlip xmlns:asvg="http://schemas.microsoft.com/office/drawing/2016/SVG/main" r:embed="rId2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285" cy="248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955B0">
              <w:rPr>
                <w:sz w:val="16"/>
                <w:szCs w:val="16"/>
              </w:rPr>
              <w:t>+ Lunch**</w:t>
            </w:r>
          </w:p>
        </w:tc>
        <w:tc>
          <w:tcPr>
            <w:tcW w:w="3431" w:type="dxa"/>
            <w:gridSpan w:val="2"/>
          </w:tcPr>
          <w:p w14:paraId="0331176B" w14:textId="77777777" w:rsidR="009F0841" w:rsidRPr="007C6856" w:rsidRDefault="009F0841">
            <w:pPr>
              <w:rPr>
                <w:sz w:val="20"/>
                <w:szCs w:val="20"/>
              </w:rPr>
            </w:pPr>
            <w:r w:rsidRPr="00637198">
              <w:rPr>
                <w:sz w:val="16"/>
                <w:szCs w:val="16"/>
              </w:rPr>
              <w:t>Conference</w:t>
            </w:r>
          </w:p>
          <w:p w14:paraId="0D5C0717" w14:textId="77777777" w:rsidR="009F0841" w:rsidRPr="007C6856" w:rsidRDefault="009F0841">
            <w:pPr>
              <w:rPr>
                <w:sz w:val="20"/>
                <w:szCs w:val="20"/>
              </w:rPr>
            </w:pPr>
            <w:r>
              <w:rPr>
                <w:i/>
                <w:iCs/>
                <w:noProof/>
                <w:sz w:val="20"/>
                <w:szCs w:val="20"/>
              </w:rPr>
              <w:drawing>
                <wp:anchor distT="0" distB="0" distL="114300" distR="114300" simplePos="0" relativeHeight="251658264" behindDoc="1" locked="0" layoutInCell="1" allowOverlap="1" wp14:anchorId="64FC045A" wp14:editId="333FD1BB">
                  <wp:simplePos x="0" y="0"/>
                  <wp:positionH relativeFrom="column">
                    <wp:posOffset>-4445</wp:posOffset>
                  </wp:positionH>
                  <wp:positionV relativeFrom="paragraph">
                    <wp:posOffset>67366</wp:posOffset>
                  </wp:positionV>
                  <wp:extent cx="219075" cy="219075"/>
                  <wp:effectExtent l="0" t="0" r="9525" b="9525"/>
                  <wp:wrapNone/>
                  <wp:docPr id="446068086" name="Graphic 1" descr="Teacher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7196915" name="Graphic 1047196915" descr="Teacher outline"/>
                          <pic:cNvPicPr/>
                        </pic:nvPicPr>
                        <pic:blipFill>
                          <a:blip r:embed="rId25">
                            <a:extLst>
                              <a:ext uri="{96DAC541-7B7A-43D3-8B79-37D633B846F1}">
                                <asvg:svgBlip xmlns:asvg="http://schemas.microsoft.com/office/drawing/2016/SVG/main" r:embed="rId2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640" w:type="dxa"/>
            <w:tcBorders>
              <w:bottom w:val="nil"/>
            </w:tcBorders>
            <w:shd w:val="clear" w:color="auto" w:fill="000000" w:themeFill="text1"/>
          </w:tcPr>
          <w:p w14:paraId="1E88BF13" w14:textId="77777777" w:rsidR="009F0841" w:rsidRPr="00F33FC6" w:rsidRDefault="009F0841">
            <w:pPr>
              <w:jc w:val="both"/>
              <w:rPr>
                <w:sz w:val="16"/>
                <w:szCs w:val="16"/>
              </w:rPr>
            </w:pPr>
            <w:r w:rsidRPr="00F33FC6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645</w:t>
            </w:r>
            <w:r w:rsidRPr="00F33FC6">
              <w:rPr>
                <w:sz w:val="16"/>
                <w:szCs w:val="16"/>
              </w:rPr>
              <w:t>:  Pick up RAL Site</w:t>
            </w:r>
          </w:p>
          <w:p w14:paraId="7F16EB7A" w14:textId="77777777" w:rsidR="009F0841" w:rsidRPr="007C6856" w:rsidRDefault="009F0841">
            <w:pPr>
              <w:rPr>
                <w:sz w:val="20"/>
                <w:szCs w:val="20"/>
              </w:rPr>
            </w:pPr>
            <w:r w:rsidRPr="00F33FC6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730</w:t>
            </w:r>
            <w:r w:rsidRPr="00F33FC6">
              <w:rPr>
                <w:sz w:val="16"/>
                <w:szCs w:val="16"/>
              </w:rPr>
              <w:t>:  Arrive Oxford*</w:t>
            </w:r>
          </w:p>
        </w:tc>
        <w:tc>
          <w:tcPr>
            <w:tcW w:w="2126" w:type="dxa"/>
            <w:tcBorders>
              <w:bottom w:val="nil"/>
            </w:tcBorders>
            <w:shd w:val="clear" w:color="auto" w:fill="000000" w:themeFill="text1"/>
          </w:tcPr>
          <w:p w14:paraId="2D54B4A3" w14:textId="77777777" w:rsidR="009F0841" w:rsidRPr="007C6856" w:rsidRDefault="009F0841">
            <w:pPr>
              <w:rPr>
                <w:sz w:val="20"/>
                <w:szCs w:val="20"/>
              </w:rPr>
            </w:pPr>
          </w:p>
        </w:tc>
      </w:tr>
      <w:tr w:rsidR="009F0841" w:rsidRPr="007C6856" w14:paraId="0DBDD184" w14:textId="77777777">
        <w:tc>
          <w:tcPr>
            <w:tcW w:w="606" w:type="dxa"/>
            <w:shd w:val="clear" w:color="auto" w:fill="071320" w:themeFill="text2" w:themeFillShade="80"/>
          </w:tcPr>
          <w:p w14:paraId="6A1C25B1" w14:textId="77777777" w:rsidR="009F0841" w:rsidRPr="00B034D2" w:rsidRDefault="009F0841">
            <w:pPr>
              <w:rPr>
                <w:sz w:val="16"/>
                <w:szCs w:val="16"/>
              </w:rPr>
            </w:pPr>
            <w:r w:rsidRPr="00B034D2">
              <w:rPr>
                <w:sz w:val="16"/>
                <w:szCs w:val="16"/>
              </w:rPr>
              <w:t>Tue</w:t>
            </w:r>
          </w:p>
          <w:p w14:paraId="54DED87B" w14:textId="77777777" w:rsidR="009F0841" w:rsidRPr="00B034D2" w:rsidRDefault="009F0841">
            <w:pPr>
              <w:rPr>
                <w:sz w:val="16"/>
                <w:szCs w:val="16"/>
              </w:rPr>
            </w:pPr>
          </w:p>
        </w:tc>
        <w:tc>
          <w:tcPr>
            <w:tcW w:w="2567" w:type="dxa"/>
          </w:tcPr>
          <w:p w14:paraId="0423D714" w14:textId="77777777" w:rsidR="009F0841" w:rsidRPr="00356E3B" w:rsidRDefault="009F0841">
            <w:pPr>
              <w:rPr>
                <w:sz w:val="16"/>
                <w:szCs w:val="16"/>
              </w:rPr>
            </w:pPr>
            <w:r w:rsidRPr="00356E3B">
              <w:rPr>
                <w:sz w:val="16"/>
                <w:szCs w:val="16"/>
              </w:rPr>
              <w:t>0815:  Pick up Oxford*</w:t>
            </w:r>
          </w:p>
          <w:p w14:paraId="6DFEDF6C" w14:textId="77777777" w:rsidR="009F0841" w:rsidRPr="00356E3B" w:rsidRDefault="009F0841">
            <w:pPr>
              <w:rPr>
                <w:sz w:val="16"/>
                <w:szCs w:val="16"/>
              </w:rPr>
            </w:pPr>
            <w:r w:rsidRPr="00356E3B">
              <w:rPr>
                <w:sz w:val="16"/>
                <w:szCs w:val="16"/>
              </w:rPr>
              <w:t>0900:  Arrive RAL Site</w:t>
            </w:r>
          </w:p>
          <w:p w14:paraId="65CE252C" w14:textId="77777777" w:rsidR="009F0841" w:rsidRPr="00356E3B" w:rsidRDefault="009F0841">
            <w:pPr>
              <w:rPr>
                <w:sz w:val="16"/>
                <w:szCs w:val="16"/>
              </w:rPr>
            </w:pPr>
            <w:r w:rsidRPr="00356E3B">
              <w:rPr>
                <w:noProof/>
                <w:sz w:val="16"/>
                <w:szCs w:val="16"/>
              </w:rPr>
              <w:drawing>
                <wp:anchor distT="0" distB="0" distL="114300" distR="114300" simplePos="0" relativeHeight="251658245" behindDoc="0" locked="0" layoutInCell="1" allowOverlap="1" wp14:anchorId="325DAF07" wp14:editId="4F106CF1">
                  <wp:simplePos x="0" y="0"/>
                  <wp:positionH relativeFrom="column">
                    <wp:posOffset>1268730</wp:posOffset>
                  </wp:positionH>
                  <wp:positionV relativeFrom="paragraph">
                    <wp:posOffset>86843</wp:posOffset>
                  </wp:positionV>
                  <wp:extent cx="268811" cy="268811"/>
                  <wp:effectExtent l="0" t="0" r="0" b="0"/>
                  <wp:wrapNone/>
                  <wp:docPr id="1896548700" name="Graphic 1" descr="Bu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1022851" name="Graphic 491022851" descr="Bus outline"/>
                          <pic:cNvPicPr/>
                        </pic:nvPicPr>
                        <pic:blipFill>
                          <a:blip r:embed="rId21">
                            <a:extLst>
                              <a:ext uri="{96DAC541-7B7A-43D3-8B79-37D633B846F1}">
                                <asvg:svgBlip xmlns:asvg="http://schemas.microsoft.com/office/drawing/2016/SVG/main" r:embed="rId2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811" cy="2688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958" w:type="dxa"/>
          </w:tcPr>
          <w:p w14:paraId="3074FB67" w14:textId="77777777" w:rsidR="009F0841" w:rsidRPr="00637198" w:rsidRDefault="009F0841">
            <w:pPr>
              <w:rPr>
                <w:sz w:val="16"/>
                <w:szCs w:val="16"/>
              </w:rPr>
            </w:pPr>
            <w:r>
              <w:rPr>
                <w:i/>
                <w:iCs/>
                <w:noProof/>
                <w:sz w:val="20"/>
                <w:szCs w:val="20"/>
              </w:rPr>
              <w:drawing>
                <wp:anchor distT="0" distB="0" distL="114300" distR="114300" simplePos="0" relativeHeight="251658260" behindDoc="1" locked="0" layoutInCell="1" allowOverlap="1" wp14:anchorId="44304BBE" wp14:editId="0BD68AF9">
                  <wp:simplePos x="0" y="0"/>
                  <wp:positionH relativeFrom="column">
                    <wp:posOffset>5487</wp:posOffset>
                  </wp:positionH>
                  <wp:positionV relativeFrom="paragraph">
                    <wp:posOffset>147421</wp:posOffset>
                  </wp:positionV>
                  <wp:extent cx="219075" cy="219075"/>
                  <wp:effectExtent l="0" t="0" r="9525" b="9525"/>
                  <wp:wrapNone/>
                  <wp:docPr id="1047196915" name="Graphic 1" descr="Teacher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7196915" name="Graphic 1047196915" descr="Teacher outline"/>
                          <pic:cNvPicPr/>
                        </pic:nvPicPr>
                        <pic:blipFill>
                          <a:blip r:embed="rId27">
                            <a:extLst>
                              <a:ext uri="{96DAC541-7B7A-43D3-8B79-37D633B846F1}">
                                <asvg:svgBlip xmlns:asvg="http://schemas.microsoft.com/office/drawing/2016/SVG/main" r:embed="rId28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637198">
              <w:rPr>
                <w:sz w:val="16"/>
                <w:szCs w:val="16"/>
              </w:rPr>
              <w:t xml:space="preserve">Conference 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12DD5FE9" w14:textId="77777777" w:rsidR="009F0841" w:rsidRPr="005955B0" w:rsidRDefault="009F0841">
            <w:pPr>
              <w:rPr>
                <w:sz w:val="16"/>
                <w:szCs w:val="16"/>
              </w:rPr>
            </w:pPr>
            <w:r>
              <w:rPr>
                <w:i/>
                <w:iCs/>
                <w:noProof/>
                <w:sz w:val="20"/>
                <w:szCs w:val="20"/>
              </w:rPr>
              <w:drawing>
                <wp:anchor distT="0" distB="0" distL="114300" distR="114300" simplePos="0" relativeHeight="251658259" behindDoc="0" locked="0" layoutInCell="1" allowOverlap="1" wp14:anchorId="409E28DB" wp14:editId="0E922E75">
                  <wp:simplePos x="0" y="0"/>
                  <wp:positionH relativeFrom="column">
                    <wp:posOffset>-3175</wp:posOffset>
                  </wp:positionH>
                  <wp:positionV relativeFrom="paragraph">
                    <wp:posOffset>119228</wp:posOffset>
                  </wp:positionV>
                  <wp:extent cx="248285" cy="248285"/>
                  <wp:effectExtent l="0" t="0" r="0" b="0"/>
                  <wp:wrapNone/>
                  <wp:docPr id="1166891317" name="Graphic 2" descr="Table setting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4037422" name="Graphic 1104037422" descr="Table setting outline"/>
                          <pic:cNvPicPr/>
                        </pic:nvPicPr>
                        <pic:blipFill>
                          <a:blip r:embed="rId23">
                            <a:extLst>
                              <a:ext uri="{96DAC541-7B7A-43D3-8B79-37D633B846F1}">
                                <asvg:svgBlip xmlns:asvg="http://schemas.microsoft.com/office/drawing/2016/SVG/main" r:embed="rId2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285" cy="248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955B0">
              <w:rPr>
                <w:sz w:val="16"/>
                <w:szCs w:val="16"/>
              </w:rPr>
              <w:t>Lunch**</w:t>
            </w:r>
          </w:p>
        </w:tc>
        <w:tc>
          <w:tcPr>
            <w:tcW w:w="3431" w:type="dxa"/>
            <w:gridSpan w:val="2"/>
            <w:tcBorders>
              <w:right w:val="nil"/>
            </w:tcBorders>
            <w:shd w:val="clear" w:color="auto" w:fill="FFFFFF" w:themeFill="background1"/>
          </w:tcPr>
          <w:p w14:paraId="51B517AE" w14:textId="77777777" w:rsidR="009F0841" w:rsidRPr="007C6856" w:rsidRDefault="009F0841">
            <w:pPr>
              <w:rPr>
                <w:sz w:val="20"/>
                <w:szCs w:val="20"/>
              </w:rPr>
            </w:pPr>
            <w:r w:rsidRPr="00356E3B">
              <w:rPr>
                <w:noProof/>
                <w:sz w:val="16"/>
                <w:szCs w:val="16"/>
              </w:rPr>
              <w:drawing>
                <wp:anchor distT="0" distB="0" distL="114300" distR="114300" simplePos="0" relativeHeight="251658269" behindDoc="0" locked="0" layoutInCell="1" allowOverlap="1" wp14:anchorId="190CEA44" wp14:editId="1F83E92E">
                  <wp:simplePos x="0" y="0"/>
                  <wp:positionH relativeFrom="column">
                    <wp:posOffset>1179886</wp:posOffset>
                  </wp:positionH>
                  <wp:positionV relativeFrom="paragraph">
                    <wp:posOffset>340995</wp:posOffset>
                  </wp:positionV>
                  <wp:extent cx="266700" cy="266700"/>
                  <wp:effectExtent l="0" t="0" r="0" b="0"/>
                  <wp:wrapNone/>
                  <wp:docPr id="2115691239" name="Graphic 1" descr="Bu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1022851" name="Graphic 491022851" descr="Bus outline"/>
                          <pic:cNvPicPr/>
                        </pic:nvPicPr>
                        <pic:blipFill>
                          <a:blip r:embed="rId21">
                            <a:extLst>
                              <a:ext uri="{96DAC541-7B7A-43D3-8B79-37D633B846F1}">
                                <asvg:svgBlip xmlns:asvg="http://schemas.microsoft.com/office/drawing/2016/SVG/main" r:embed="rId2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i/>
                <w:iCs/>
                <w:noProof/>
                <w:sz w:val="20"/>
                <w:szCs w:val="20"/>
              </w:rPr>
              <w:drawing>
                <wp:anchor distT="0" distB="0" distL="114300" distR="114300" simplePos="0" relativeHeight="251658265" behindDoc="0" locked="0" layoutInCell="1" allowOverlap="1" wp14:anchorId="22953F36" wp14:editId="52A6C89E">
                  <wp:simplePos x="0" y="0"/>
                  <wp:positionH relativeFrom="column">
                    <wp:posOffset>-3810</wp:posOffset>
                  </wp:positionH>
                  <wp:positionV relativeFrom="paragraph">
                    <wp:posOffset>140183</wp:posOffset>
                  </wp:positionV>
                  <wp:extent cx="219075" cy="219075"/>
                  <wp:effectExtent l="0" t="0" r="9525" b="9525"/>
                  <wp:wrapNone/>
                  <wp:docPr id="710845970" name="Graphic 1" descr="Teacher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7196915" name="Graphic 1047196915" descr="Teacher outline"/>
                          <pic:cNvPicPr/>
                        </pic:nvPicPr>
                        <pic:blipFill>
                          <a:blip r:embed="rId25">
                            <a:extLst>
                              <a:ext uri="{96DAC541-7B7A-43D3-8B79-37D633B846F1}">
                                <asvg:svgBlip xmlns:asvg="http://schemas.microsoft.com/office/drawing/2016/SVG/main" r:embed="rId2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637198">
              <w:rPr>
                <w:sz w:val="16"/>
                <w:szCs w:val="16"/>
              </w:rPr>
              <w:t>Conference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</w:tcBorders>
            <w:shd w:val="clear" w:color="auto" w:fill="000000" w:themeFill="text1"/>
          </w:tcPr>
          <w:p w14:paraId="2B5A443B" w14:textId="77777777" w:rsidR="009F0841" w:rsidRPr="00F33FC6" w:rsidRDefault="009F0841">
            <w:pPr>
              <w:jc w:val="both"/>
              <w:rPr>
                <w:sz w:val="16"/>
                <w:szCs w:val="16"/>
              </w:rPr>
            </w:pPr>
            <w:r w:rsidRPr="00F33FC6">
              <w:rPr>
                <w:noProof/>
                <w:sz w:val="16"/>
                <w:szCs w:val="16"/>
              </w:rPr>
              <w:drawing>
                <wp:anchor distT="0" distB="0" distL="114300" distR="114300" simplePos="0" relativeHeight="251658253" behindDoc="0" locked="0" layoutInCell="1" allowOverlap="1" wp14:anchorId="636B329B" wp14:editId="22816304">
                  <wp:simplePos x="0" y="0"/>
                  <wp:positionH relativeFrom="column">
                    <wp:posOffset>1204493</wp:posOffset>
                  </wp:positionH>
                  <wp:positionV relativeFrom="paragraph">
                    <wp:posOffset>-73304</wp:posOffset>
                  </wp:positionV>
                  <wp:extent cx="272918" cy="272918"/>
                  <wp:effectExtent l="0" t="0" r="0" b="0"/>
                  <wp:wrapNone/>
                  <wp:docPr id="680045310" name="Graphic 1" descr="Bu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1022851" name="Graphic 491022851" descr="Bus outline"/>
                          <pic:cNvPicPr/>
                        </pic:nvPicPr>
                        <pic:blipFill>
                          <a:blip r:embed="rId21">
                            <a:extLst>
                              <a:ext uri="{96DAC541-7B7A-43D3-8B79-37D633B846F1}">
                                <asvg:svgBlip xmlns:asvg="http://schemas.microsoft.com/office/drawing/2016/SVG/main" r:embed="rId2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9101" cy="2791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F33FC6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645</w:t>
            </w:r>
            <w:r w:rsidRPr="00F33FC6">
              <w:rPr>
                <w:sz w:val="16"/>
                <w:szCs w:val="16"/>
              </w:rPr>
              <w:t>:  Pick up RAL Site</w:t>
            </w:r>
          </w:p>
          <w:p w14:paraId="40F852FE" w14:textId="77777777" w:rsidR="009F0841" w:rsidRPr="007C6856" w:rsidRDefault="009F0841">
            <w:pPr>
              <w:rPr>
                <w:sz w:val="20"/>
                <w:szCs w:val="20"/>
              </w:rPr>
            </w:pPr>
            <w:r w:rsidRPr="008E01F5">
              <w:rPr>
                <w:noProof/>
                <w:color w:val="0070C0"/>
                <w:sz w:val="16"/>
                <w:szCs w:val="16"/>
              </w:rPr>
              <w:drawing>
                <wp:anchor distT="0" distB="0" distL="114300" distR="114300" simplePos="0" relativeHeight="251658268" behindDoc="0" locked="0" layoutInCell="1" allowOverlap="1" wp14:anchorId="58C049D9" wp14:editId="63DDE8EA">
                  <wp:simplePos x="0" y="0"/>
                  <wp:positionH relativeFrom="column">
                    <wp:posOffset>1208405</wp:posOffset>
                  </wp:positionH>
                  <wp:positionV relativeFrom="paragraph">
                    <wp:posOffset>210241</wp:posOffset>
                  </wp:positionV>
                  <wp:extent cx="266700" cy="266700"/>
                  <wp:effectExtent l="0" t="0" r="0" b="0"/>
                  <wp:wrapNone/>
                  <wp:docPr id="503584204" name="Graphic 1" descr="Bu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1022851" name="Graphic 491022851" descr="Bus outline"/>
                          <pic:cNvPicPr/>
                        </pic:nvPicPr>
                        <pic:blipFill>
                          <a:blip r:embed="rId21">
                            <a:extLst>
                              <a:ext uri="{96DAC541-7B7A-43D3-8B79-37D633B846F1}">
                                <asvg:svgBlip xmlns:asvg="http://schemas.microsoft.com/office/drawing/2016/SVG/main" r:embed="rId2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F33FC6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730</w:t>
            </w:r>
            <w:r w:rsidRPr="00F33FC6">
              <w:rPr>
                <w:sz w:val="16"/>
                <w:szCs w:val="16"/>
              </w:rPr>
              <w:t>:  Arrive Oxford*</w:t>
            </w:r>
          </w:p>
        </w:tc>
        <w:tc>
          <w:tcPr>
            <w:tcW w:w="2126" w:type="dxa"/>
            <w:tcBorders>
              <w:top w:val="nil"/>
              <w:bottom w:val="single" w:sz="4" w:space="0" w:color="auto"/>
              <w:right w:val="nil"/>
            </w:tcBorders>
            <w:shd w:val="clear" w:color="auto" w:fill="000000" w:themeFill="text1"/>
          </w:tcPr>
          <w:p w14:paraId="11949FA9" w14:textId="77777777" w:rsidR="009F0841" w:rsidRPr="007C6856" w:rsidRDefault="009F0841">
            <w:pPr>
              <w:rPr>
                <w:sz w:val="20"/>
                <w:szCs w:val="20"/>
              </w:rPr>
            </w:pPr>
          </w:p>
        </w:tc>
      </w:tr>
      <w:tr w:rsidR="009F0841" w:rsidRPr="007C6856" w14:paraId="0B1C4B0D" w14:textId="77777777">
        <w:tc>
          <w:tcPr>
            <w:tcW w:w="606" w:type="dxa"/>
            <w:shd w:val="clear" w:color="auto" w:fill="071320" w:themeFill="text2" w:themeFillShade="80"/>
          </w:tcPr>
          <w:p w14:paraId="461B747E" w14:textId="77777777" w:rsidR="009F0841" w:rsidRPr="00B034D2" w:rsidRDefault="009F0841">
            <w:pPr>
              <w:rPr>
                <w:sz w:val="16"/>
                <w:szCs w:val="16"/>
              </w:rPr>
            </w:pPr>
            <w:r w:rsidRPr="00B034D2">
              <w:rPr>
                <w:sz w:val="16"/>
                <w:szCs w:val="16"/>
              </w:rPr>
              <w:t>Wed</w:t>
            </w:r>
          </w:p>
          <w:p w14:paraId="2650E0D0" w14:textId="77777777" w:rsidR="009F0841" w:rsidRPr="00B034D2" w:rsidRDefault="009F0841">
            <w:pPr>
              <w:rPr>
                <w:sz w:val="16"/>
                <w:szCs w:val="16"/>
              </w:rPr>
            </w:pPr>
          </w:p>
        </w:tc>
        <w:tc>
          <w:tcPr>
            <w:tcW w:w="2567" w:type="dxa"/>
          </w:tcPr>
          <w:p w14:paraId="07CD59A4" w14:textId="77777777" w:rsidR="009F0841" w:rsidRPr="00356E3B" w:rsidRDefault="009F0841">
            <w:pPr>
              <w:rPr>
                <w:sz w:val="16"/>
                <w:szCs w:val="16"/>
              </w:rPr>
            </w:pPr>
            <w:r w:rsidRPr="00356E3B">
              <w:rPr>
                <w:sz w:val="16"/>
                <w:szCs w:val="16"/>
              </w:rPr>
              <w:t>0815:  Pick up Oxford*</w:t>
            </w:r>
          </w:p>
          <w:p w14:paraId="6BF4A664" w14:textId="77777777" w:rsidR="009F0841" w:rsidRPr="00356E3B" w:rsidRDefault="009F0841">
            <w:pPr>
              <w:rPr>
                <w:sz w:val="16"/>
                <w:szCs w:val="16"/>
              </w:rPr>
            </w:pPr>
            <w:r w:rsidRPr="00356E3B">
              <w:rPr>
                <w:sz w:val="16"/>
                <w:szCs w:val="16"/>
              </w:rPr>
              <w:t>0900:  Arrive RAL Site</w:t>
            </w:r>
          </w:p>
          <w:p w14:paraId="23A044EA" w14:textId="77777777" w:rsidR="009F0841" w:rsidRPr="00356E3B" w:rsidRDefault="009F0841">
            <w:pPr>
              <w:rPr>
                <w:sz w:val="16"/>
                <w:szCs w:val="16"/>
              </w:rPr>
            </w:pPr>
            <w:r w:rsidRPr="00356E3B">
              <w:rPr>
                <w:noProof/>
                <w:sz w:val="16"/>
                <w:szCs w:val="16"/>
              </w:rPr>
              <w:drawing>
                <wp:anchor distT="0" distB="0" distL="114300" distR="114300" simplePos="0" relativeHeight="251658248" behindDoc="0" locked="0" layoutInCell="1" allowOverlap="1" wp14:anchorId="533D461A" wp14:editId="70B73F44">
                  <wp:simplePos x="0" y="0"/>
                  <wp:positionH relativeFrom="column">
                    <wp:posOffset>1272540</wp:posOffset>
                  </wp:positionH>
                  <wp:positionV relativeFrom="paragraph">
                    <wp:posOffset>212669</wp:posOffset>
                  </wp:positionV>
                  <wp:extent cx="268811" cy="268811"/>
                  <wp:effectExtent l="0" t="0" r="0" b="0"/>
                  <wp:wrapNone/>
                  <wp:docPr id="1795730664" name="Graphic 1" descr="Bu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1022851" name="Graphic 491022851" descr="Bus outline"/>
                          <pic:cNvPicPr/>
                        </pic:nvPicPr>
                        <pic:blipFill>
                          <a:blip r:embed="rId21">
                            <a:extLst>
                              <a:ext uri="{96DAC541-7B7A-43D3-8B79-37D633B846F1}">
                                <asvg:svgBlip xmlns:asvg="http://schemas.microsoft.com/office/drawing/2016/SVG/main" r:embed="rId2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811" cy="2688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958" w:type="dxa"/>
          </w:tcPr>
          <w:p w14:paraId="56807EC7" w14:textId="77777777" w:rsidR="009F0841" w:rsidRPr="00637198" w:rsidRDefault="009F0841">
            <w:pPr>
              <w:rPr>
                <w:sz w:val="16"/>
                <w:szCs w:val="16"/>
              </w:rPr>
            </w:pPr>
            <w:r>
              <w:rPr>
                <w:i/>
                <w:iCs/>
                <w:noProof/>
                <w:sz w:val="20"/>
                <w:szCs w:val="20"/>
              </w:rPr>
              <w:drawing>
                <wp:anchor distT="0" distB="0" distL="114300" distR="114300" simplePos="0" relativeHeight="251658262" behindDoc="1" locked="0" layoutInCell="1" allowOverlap="1" wp14:anchorId="4102FC27" wp14:editId="2A90461A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153187</wp:posOffset>
                  </wp:positionV>
                  <wp:extent cx="219075" cy="219075"/>
                  <wp:effectExtent l="0" t="0" r="9525" b="9525"/>
                  <wp:wrapNone/>
                  <wp:docPr id="1048653256" name="Graphic 1" descr="Teacher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7196915" name="Graphic 1047196915" descr="Teacher outline"/>
                          <pic:cNvPicPr/>
                        </pic:nvPicPr>
                        <pic:blipFill>
                          <a:blip r:embed="rId25">
                            <a:extLst>
                              <a:ext uri="{96DAC541-7B7A-43D3-8B79-37D633B846F1}">
                                <asvg:svgBlip xmlns:asvg="http://schemas.microsoft.com/office/drawing/2016/SVG/main" r:embed="rId2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637198">
              <w:rPr>
                <w:sz w:val="16"/>
                <w:szCs w:val="16"/>
              </w:rPr>
              <w:t>Conference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1A8C73DC" w14:textId="77777777" w:rsidR="009F0841" w:rsidRPr="005955B0" w:rsidRDefault="009F0841">
            <w:pPr>
              <w:rPr>
                <w:sz w:val="16"/>
                <w:szCs w:val="16"/>
              </w:rPr>
            </w:pPr>
            <w:r>
              <w:rPr>
                <w:i/>
                <w:iCs/>
                <w:noProof/>
                <w:sz w:val="20"/>
                <w:szCs w:val="20"/>
              </w:rPr>
              <w:drawing>
                <wp:anchor distT="0" distB="0" distL="114300" distR="114300" simplePos="0" relativeHeight="251658256" behindDoc="0" locked="0" layoutInCell="1" allowOverlap="1" wp14:anchorId="7BDE166E" wp14:editId="120F62A4">
                  <wp:simplePos x="0" y="0"/>
                  <wp:positionH relativeFrom="column">
                    <wp:posOffset>-3175</wp:posOffset>
                  </wp:positionH>
                  <wp:positionV relativeFrom="paragraph">
                    <wp:posOffset>119228</wp:posOffset>
                  </wp:positionV>
                  <wp:extent cx="248285" cy="248285"/>
                  <wp:effectExtent l="0" t="0" r="0" b="0"/>
                  <wp:wrapNone/>
                  <wp:docPr id="1635242837" name="Graphic 2" descr="Table setting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4037422" name="Graphic 1104037422" descr="Table setting outline"/>
                          <pic:cNvPicPr/>
                        </pic:nvPicPr>
                        <pic:blipFill>
                          <a:blip r:embed="rId23">
                            <a:extLst>
                              <a:ext uri="{96DAC541-7B7A-43D3-8B79-37D633B846F1}">
                                <asvg:svgBlip xmlns:asvg="http://schemas.microsoft.com/office/drawing/2016/SVG/main" r:embed="rId2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285" cy="248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955B0">
              <w:rPr>
                <w:sz w:val="16"/>
                <w:szCs w:val="16"/>
              </w:rPr>
              <w:t>Lunch**</w:t>
            </w:r>
          </w:p>
        </w:tc>
        <w:tc>
          <w:tcPr>
            <w:tcW w:w="3431" w:type="dxa"/>
            <w:gridSpan w:val="2"/>
            <w:shd w:val="clear" w:color="auto" w:fill="FFFFFF" w:themeFill="background1"/>
          </w:tcPr>
          <w:p w14:paraId="1945710D" w14:textId="77777777" w:rsidR="009F0841" w:rsidRPr="00AA2A08" w:rsidRDefault="009F0841">
            <w:pPr>
              <w:rPr>
                <w:color w:val="000000" w:themeColor="text1"/>
                <w:sz w:val="16"/>
                <w:szCs w:val="16"/>
              </w:rPr>
            </w:pPr>
            <w:r w:rsidRPr="00AA2A08">
              <w:rPr>
                <w:color w:val="000000" w:themeColor="text1"/>
                <w:sz w:val="16"/>
                <w:szCs w:val="16"/>
              </w:rPr>
              <w:t>1300: Pick up RAL Site</w:t>
            </w:r>
          </w:p>
          <w:p w14:paraId="180EC70F" w14:textId="77777777" w:rsidR="009F0841" w:rsidRDefault="009F0841">
            <w:pPr>
              <w:rPr>
                <w:color w:val="000000" w:themeColor="text1"/>
                <w:sz w:val="16"/>
                <w:szCs w:val="16"/>
              </w:rPr>
            </w:pPr>
            <w:r w:rsidRPr="00AA2A08">
              <w:rPr>
                <w:color w:val="000000" w:themeColor="text1"/>
                <w:sz w:val="16"/>
                <w:szCs w:val="16"/>
              </w:rPr>
              <w:t>UKAEA Culham (1</w:t>
            </w:r>
            <w:r w:rsidRPr="00AA2A08">
              <w:rPr>
                <w:color w:val="000000" w:themeColor="text1"/>
                <w:sz w:val="16"/>
                <w:szCs w:val="16"/>
                <w:vertAlign w:val="superscript"/>
              </w:rPr>
              <w:t>st</w:t>
            </w:r>
            <w:r w:rsidRPr="00AA2A08">
              <w:rPr>
                <w:color w:val="000000" w:themeColor="text1"/>
                <w:sz w:val="16"/>
                <w:szCs w:val="16"/>
              </w:rPr>
              <w:t xml:space="preserve"> Stop)           </w:t>
            </w:r>
          </w:p>
          <w:p w14:paraId="09F73AEE" w14:textId="77777777" w:rsidR="009F0841" w:rsidRPr="00AA2A08" w:rsidRDefault="009F0841">
            <w:pPr>
              <w:rPr>
                <w:color w:val="000000" w:themeColor="text1"/>
                <w:sz w:val="16"/>
                <w:szCs w:val="16"/>
              </w:rPr>
            </w:pPr>
            <w:r w:rsidRPr="00AA2A08">
              <w:rPr>
                <w:color w:val="000000" w:themeColor="text1"/>
                <w:sz w:val="16"/>
                <w:szCs w:val="16"/>
              </w:rPr>
              <w:t>Oxford* (2</w:t>
            </w:r>
            <w:r w:rsidRPr="00AA2A08">
              <w:rPr>
                <w:color w:val="000000" w:themeColor="text1"/>
                <w:sz w:val="16"/>
                <w:szCs w:val="16"/>
                <w:vertAlign w:val="superscript"/>
              </w:rPr>
              <w:t>nd</w:t>
            </w:r>
            <w:r w:rsidRPr="00AA2A08">
              <w:rPr>
                <w:color w:val="000000" w:themeColor="text1"/>
                <w:sz w:val="16"/>
                <w:szCs w:val="16"/>
              </w:rPr>
              <w:t xml:space="preserve"> Stop)</w:t>
            </w:r>
          </w:p>
          <w:p w14:paraId="6C9C83F1" w14:textId="77777777" w:rsidR="009F0841" w:rsidRPr="00234519" w:rsidRDefault="009F084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</w:t>
            </w:r>
          </w:p>
        </w:tc>
        <w:tc>
          <w:tcPr>
            <w:tcW w:w="2640" w:type="dxa"/>
            <w:tcBorders>
              <w:top w:val="single" w:sz="4" w:space="0" w:color="auto"/>
              <w:bottom w:val="single" w:sz="4" w:space="0" w:color="000000" w:themeColor="text1"/>
            </w:tcBorders>
            <w:shd w:val="clear" w:color="auto" w:fill="000000" w:themeFill="text1"/>
          </w:tcPr>
          <w:p w14:paraId="4B7E9954" w14:textId="77777777" w:rsidR="009F0841" w:rsidRDefault="009F084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1700:  Pick up UKAE Culham</w:t>
            </w:r>
          </w:p>
          <w:p w14:paraId="52CD1131" w14:textId="77777777" w:rsidR="009F0841" w:rsidRPr="00AA4BEC" w:rsidRDefault="009F0841">
            <w:pPr>
              <w:rPr>
                <w:sz w:val="16"/>
                <w:szCs w:val="16"/>
              </w:rPr>
            </w:pPr>
            <w:r w:rsidRPr="00F33FC6">
              <w:rPr>
                <w:noProof/>
                <w:sz w:val="16"/>
                <w:szCs w:val="16"/>
              </w:rPr>
              <w:drawing>
                <wp:anchor distT="0" distB="0" distL="114300" distR="114300" simplePos="0" relativeHeight="251658254" behindDoc="0" locked="0" layoutInCell="1" allowOverlap="1" wp14:anchorId="7347D79C" wp14:editId="2627780E">
                  <wp:simplePos x="0" y="0"/>
                  <wp:positionH relativeFrom="column">
                    <wp:posOffset>1211580</wp:posOffset>
                  </wp:positionH>
                  <wp:positionV relativeFrom="paragraph">
                    <wp:posOffset>359466</wp:posOffset>
                  </wp:positionV>
                  <wp:extent cx="272415" cy="272415"/>
                  <wp:effectExtent l="0" t="0" r="0" b="0"/>
                  <wp:wrapNone/>
                  <wp:docPr id="1611649012" name="Graphic 1" descr="Bu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1022851" name="Graphic 491022851" descr="Bus outline"/>
                          <pic:cNvPicPr/>
                        </pic:nvPicPr>
                        <pic:blipFill>
                          <a:blip r:embed="rId21">
                            <a:extLst>
                              <a:ext uri="{96DAC541-7B7A-43D3-8B79-37D633B846F1}">
                                <asvg:svgBlip xmlns:asvg="http://schemas.microsoft.com/office/drawing/2016/SVG/main" r:embed="rId2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2415" cy="2724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F33FC6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745</w:t>
            </w:r>
            <w:r w:rsidRPr="00F33FC6">
              <w:rPr>
                <w:sz w:val="16"/>
                <w:szCs w:val="16"/>
              </w:rPr>
              <w:t>:  Arrive Oxford*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000000" w:themeColor="text1"/>
            </w:tcBorders>
            <w:shd w:val="clear" w:color="auto" w:fill="000000" w:themeFill="text1"/>
          </w:tcPr>
          <w:p w14:paraId="2019714D" w14:textId="77777777" w:rsidR="009F0841" w:rsidRPr="00AA4BEC" w:rsidRDefault="009F0841">
            <w:pPr>
              <w:rPr>
                <w:sz w:val="16"/>
                <w:szCs w:val="16"/>
              </w:rPr>
            </w:pPr>
            <w:r>
              <w:rPr>
                <w:i/>
                <w:iCs/>
                <w:noProof/>
                <w:sz w:val="20"/>
                <w:szCs w:val="20"/>
              </w:rPr>
              <w:drawing>
                <wp:anchor distT="0" distB="0" distL="114300" distR="114300" simplePos="0" relativeHeight="251658249" behindDoc="0" locked="0" layoutInCell="1" allowOverlap="1" wp14:anchorId="533578A4" wp14:editId="45621753">
                  <wp:simplePos x="0" y="0"/>
                  <wp:positionH relativeFrom="column">
                    <wp:posOffset>16510</wp:posOffset>
                  </wp:positionH>
                  <wp:positionV relativeFrom="paragraph">
                    <wp:posOffset>123977</wp:posOffset>
                  </wp:positionV>
                  <wp:extent cx="248717" cy="248717"/>
                  <wp:effectExtent l="0" t="0" r="0" b="0"/>
                  <wp:wrapNone/>
                  <wp:docPr id="1979660561" name="Graphic 2" descr="Table setting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4037422" name="Graphic 1104037422" descr="Table setting outline"/>
                          <pic:cNvPicPr/>
                        </pic:nvPicPr>
                        <pic:blipFill>
                          <a:blip r:embed="rId23">
                            <a:extLst>
                              <a:ext uri="{96DAC541-7B7A-43D3-8B79-37D633B846F1}">
                                <asvg:svgBlip xmlns:asvg="http://schemas.microsoft.com/office/drawing/2016/SVG/main" r:embed="rId2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717" cy="2487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sz w:val="16"/>
                <w:szCs w:val="16"/>
              </w:rPr>
              <w:t xml:space="preserve">19:00:  </w:t>
            </w:r>
            <w:r w:rsidRPr="00AA4BEC">
              <w:rPr>
                <w:sz w:val="16"/>
                <w:szCs w:val="16"/>
              </w:rPr>
              <w:t>Evening Meal***</w:t>
            </w:r>
          </w:p>
        </w:tc>
      </w:tr>
      <w:tr w:rsidR="009F0841" w:rsidRPr="007C6856" w14:paraId="79E46E91" w14:textId="77777777">
        <w:tc>
          <w:tcPr>
            <w:tcW w:w="606" w:type="dxa"/>
            <w:shd w:val="clear" w:color="auto" w:fill="071320" w:themeFill="text2" w:themeFillShade="80"/>
          </w:tcPr>
          <w:p w14:paraId="5777EE6A" w14:textId="77777777" w:rsidR="009F0841" w:rsidRPr="00B034D2" w:rsidRDefault="009F0841">
            <w:pPr>
              <w:rPr>
                <w:sz w:val="16"/>
                <w:szCs w:val="16"/>
              </w:rPr>
            </w:pPr>
            <w:proofErr w:type="spellStart"/>
            <w:r w:rsidRPr="00B034D2">
              <w:rPr>
                <w:sz w:val="16"/>
                <w:szCs w:val="16"/>
              </w:rPr>
              <w:t>Thur</w:t>
            </w:r>
            <w:proofErr w:type="spellEnd"/>
          </w:p>
          <w:p w14:paraId="2F02374B" w14:textId="77777777" w:rsidR="009F0841" w:rsidRPr="00B034D2" w:rsidRDefault="009F0841">
            <w:pPr>
              <w:rPr>
                <w:sz w:val="16"/>
                <w:szCs w:val="16"/>
              </w:rPr>
            </w:pPr>
          </w:p>
        </w:tc>
        <w:tc>
          <w:tcPr>
            <w:tcW w:w="2567" w:type="dxa"/>
          </w:tcPr>
          <w:p w14:paraId="03100979" w14:textId="77777777" w:rsidR="009F0841" w:rsidRPr="00356E3B" w:rsidRDefault="009F0841">
            <w:pPr>
              <w:rPr>
                <w:sz w:val="16"/>
                <w:szCs w:val="16"/>
              </w:rPr>
            </w:pPr>
            <w:r w:rsidRPr="00356E3B">
              <w:rPr>
                <w:sz w:val="16"/>
                <w:szCs w:val="16"/>
              </w:rPr>
              <w:t>0815:  Pick up Oxford*</w:t>
            </w:r>
          </w:p>
          <w:p w14:paraId="1948168A" w14:textId="77777777" w:rsidR="009F0841" w:rsidRPr="00356E3B" w:rsidRDefault="009F0841">
            <w:pPr>
              <w:rPr>
                <w:sz w:val="16"/>
                <w:szCs w:val="16"/>
              </w:rPr>
            </w:pPr>
            <w:r w:rsidRPr="00356E3B">
              <w:rPr>
                <w:sz w:val="16"/>
                <w:szCs w:val="16"/>
              </w:rPr>
              <w:t>0900:  Arrive RAL Site</w:t>
            </w:r>
          </w:p>
          <w:p w14:paraId="7D956CB8" w14:textId="77777777" w:rsidR="009F0841" w:rsidRPr="00356E3B" w:rsidRDefault="009F0841">
            <w:pPr>
              <w:rPr>
                <w:sz w:val="16"/>
                <w:szCs w:val="16"/>
              </w:rPr>
            </w:pPr>
            <w:r w:rsidRPr="00356E3B">
              <w:rPr>
                <w:noProof/>
                <w:sz w:val="16"/>
                <w:szCs w:val="16"/>
              </w:rPr>
              <w:drawing>
                <wp:anchor distT="0" distB="0" distL="114300" distR="114300" simplePos="0" relativeHeight="251658246" behindDoc="0" locked="0" layoutInCell="1" allowOverlap="1" wp14:anchorId="5F25ACA2" wp14:editId="435CA8C1">
                  <wp:simplePos x="0" y="0"/>
                  <wp:positionH relativeFrom="column">
                    <wp:posOffset>1279525</wp:posOffset>
                  </wp:positionH>
                  <wp:positionV relativeFrom="paragraph">
                    <wp:posOffset>89383</wp:posOffset>
                  </wp:positionV>
                  <wp:extent cx="256032" cy="256032"/>
                  <wp:effectExtent l="0" t="0" r="0" b="0"/>
                  <wp:wrapNone/>
                  <wp:docPr id="1916037700" name="Graphic 1" descr="Bu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1022851" name="Graphic 491022851" descr="Bus outline"/>
                          <pic:cNvPicPr/>
                        </pic:nvPicPr>
                        <pic:blipFill>
                          <a:blip r:embed="rId21">
                            <a:extLst>
                              <a:ext uri="{96DAC541-7B7A-43D3-8B79-37D633B846F1}">
                                <asvg:svgBlip xmlns:asvg="http://schemas.microsoft.com/office/drawing/2016/SVG/main" r:embed="rId2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6032" cy="25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958" w:type="dxa"/>
          </w:tcPr>
          <w:p w14:paraId="6878D5B6" w14:textId="77777777" w:rsidR="009F0841" w:rsidRPr="00637198" w:rsidRDefault="009F0841">
            <w:pPr>
              <w:rPr>
                <w:sz w:val="16"/>
                <w:szCs w:val="16"/>
              </w:rPr>
            </w:pPr>
            <w:r>
              <w:rPr>
                <w:i/>
                <w:iCs/>
                <w:noProof/>
                <w:sz w:val="20"/>
                <w:szCs w:val="20"/>
              </w:rPr>
              <w:drawing>
                <wp:anchor distT="0" distB="0" distL="114300" distR="114300" simplePos="0" relativeHeight="251658263" behindDoc="1" locked="0" layoutInCell="1" allowOverlap="1" wp14:anchorId="54C2CF26" wp14:editId="5091D93E">
                  <wp:simplePos x="0" y="0"/>
                  <wp:positionH relativeFrom="column">
                    <wp:posOffset>-1905</wp:posOffset>
                  </wp:positionH>
                  <wp:positionV relativeFrom="paragraph">
                    <wp:posOffset>148107</wp:posOffset>
                  </wp:positionV>
                  <wp:extent cx="219075" cy="219075"/>
                  <wp:effectExtent l="0" t="0" r="9525" b="9525"/>
                  <wp:wrapNone/>
                  <wp:docPr id="1408577691" name="Graphic 1" descr="Teacher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7196915" name="Graphic 1047196915" descr="Teacher outline"/>
                          <pic:cNvPicPr/>
                        </pic:nvPicPr>
                        <pic:blipFill>
                          <a:blip r:embed="rId25">
                            <a:extLst>
                              <a:ext uri="{96DAC541-7B7A-43D3-8B79-37D633B846F1}">
                                <asvg:svgBlip xmlns:asvg="http://schemas.microsoft.com/office/drawing/2016/SVG/main" r:embed="rId2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637198">
              <w:rPr>
                <w:sz w:val="16"/>
                <w:szCs w:val="16"/>
              </w:rPr>
              <w:t>Conference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7EABA585" w14:textId="77777777" w:rsidR="009F0841" w:rsidRPr="005955B0" w:rsidRDefault="009F0841">
            <w:pPr>
              <w:rPr>
                <w:sz w:val="16"/>
                <w:szCs w:val="16"/>
              </w:rPr>
            </w:pPr>
            <w:r>
              <w:rPr>
                <w:i/>
                <w:iCs/>
                <w:noProof/>
                <w:sz w:val="20"/>
                <w:szCs w:val="20"/>
              </w:rPr>
              <w:drawing>
                <wp:anchor distT="0" distB="0" distL="114300" distR="114300" simplePos="0" relativeHeight="251658258" behindDoc="0" locked="0" layoutInCell="1" allowOverlap="1" wp14:anchorId="064803B5" wp14:editId="13C2E49D">
                  <wp:simplePos x="0" y="0"/>
                  <wp:positionH relativeFrom="column">
                    <wp:posOffset>-3175</wp:posOffset>
                  </wp:positionH>
                  <wp:positionV relativeFrom="paragraph">
                    <wp:posOffset>122225</wp:posOffset>
                  </wp:positionV>
                  <wp:extent cx="248285" cy="248285"/>
                  <wp:effectExtent l="0" t="0" r="0" b="0"/>
                  <wp:wrapNone/>
                  <wp:docPr id="2086288073" name="Graphic 2" descr="Table setting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4037422" name="Graphic 1104037422" descr="Table setting outline"/>
                          <pic:cNvPicPr/>
                        </pic:nvPicPr>
                        <pic:blipFill>
                          <a:blip r:embed="rId23">
                            <a:extLst>
                              <a:ext uri="{96DAC541-7B7A-43D3-8B79-37D633B846F1}">
                                <asvg:svgBlip xmlns:asvg="http://schemas.microsoft.com/office/drawing/2016/SVG/main" r:embed="rId2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285" cy="248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955B0">
              <w:rPr>
                <w:sz w:val="16"/>
                <w:szCs w:val="16"/>
              </w:rPr>
              <w:t>Lunch**</w:t>
            </w:r>
          </w:p>
        </w:tc>
        <w:tc>
          <w:tcPr>
            <w:tcW w:w="3431" w:type="dxa"/>
            <w:gridSpan w:val="2"/>
            <w:tcBorders>
              <w:right w:val="nil"/>
            </w:tcBorders>
            <w:shd w:val="clear" w:color="auto" w:fill="FFFFFF" w:themeFill="background1"/>
          </w:tcPr>
          <w:p w14:paraId="19F9C991" w14:textId="77777777" w:rsidR="009F0841" w:rsidRPr="007C6856" w:rsidRDefault="009F0841">
            <w:pPr>
              <w:rPr>
                <w:sz w:val="20"/>
                <w:szCs w:val="20"/>
              </w:rPr>
            </w:pPr>
            <w:r w:rsidRPr="00F33FC6">
              <w:rPr>
                <w:noProof/>
                <w:sz w:val="16"/>
                <w:szCs w:val="16"/>
              </w:rPr>
              <w:drawing>
                <wp:anchor distT="0" distB="0" distL="114300" distR="114300" simplePos="0" relativeHeight="251658250" behindDoc="0" locked="0" layoutInCell="1" allowOverlap="1" wp14:anchorId="36C914CE" wp14:editId="5B2FFE66">
                  <wp:simplePos x="0" y="0"/>
                  <wp:positionH relativeFrom="column">
                    <wp:posOffset>1202690</wp:posOffset>
                  </wp:positionH>
                  <wp:positionV relativeFrom="paragraph">
                    <wp:posOffset>345923</wp:posOffset>
                  </wp:positionV>
                  <wp:extent cx="272415" cy="272415"/>
                  <wp:effectExtent l="0" t="0" r="0" b="0"/>
                  <wp:wrapNone/>
                  <wp:docPr id="1086929435" name="Graphic 1" descr="Bu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1022851" name="Graphic 491022851" descr="Bus outline"/>
                          <pic:cNvPicPr/>
                        </pic:nvPicPr>
                        <pic:blipFill>
                          <a:blip r:embed="rId21">
                            <a:extLst>
                              <a:ext uri="{96DAC541-7B7A-43D3-8B79-37D633B846F1}">
                                <asvg:svgBlip xmlns:asvg="http://schemas.microsoft.com/office/drawing/2016/SVG/main" r:embed="rId2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2415" cy="2724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i/>
                <w:iCs/>
                <w:noProof/>
                <w:sz w:val="20"/>
                <w:szCs w:val="20"/>
              </w:rPr>
              <w:drawing>
                <wp:anchor distT="0" distB="0" distL="114300" distR="114300" simplePos="0" relativeHeight="251658266" behindDoc="0" locked="0" layoutInCell="1" allowOverlap="1" wp14:anchorId="5B3F678B" wp14:editId="2A742D31">
                  <wp:simplePos x="0" y="0"/>
                  <wp:positionH relativeFrom="column">
                    <wp:posOffset>-3810</wp:posOffset>
                  </wp:positionH>
                  <wp:positionV relativeFrom="paragraph">
                    <wp:posOffset>149708</wp:posOffset>
                  </wp:positionV>
                  <wp:extent cx="219075" cy="219075"/>
                  <wp:effectExtent l="0" t="0" r="9525" b="9525"/>
                  <wp:wrapNone/>
                  <wp:docPr id="1033967830" name="Graphic 1" descr="Teacher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7196915" name="Graphic 1047196915" descr="Teacher outline"/>
                          <pic:cNvPicPr/>
                        </pic:nvPicPr>
                        <pic:blipFill>
                          <a:blip r:embed="rId25">
                            <a:extLst>
                              <a:ext uri="{96DAC541-7B7A-43D3-8B79-37D633B846F1}">
                                <asvg:svgBlip xmlns:asvg="http://schemas.microsoft.com/office/drawing/2016/SVG/main" r:embed="rId2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637198">
              <w:rPr>
                <w:sz w:val="16"/>
                <w:szCs w:val="16"/>
              </w:rPr>
              <w:t>Conference</w:t>
            </w:r>
          </w:p>
        </w:tc>
        <w:tc>
          <w:tcPr>
            <w:tcW w:w="2640" w:type="dxa"/>
            <w:tcBorders>
              <w:top w:val="single" w:sz="4" w:space="0" w:color="000000" w:themeColor="text1"/>
              <w:left w:val="nil"/>
              <w:bottom w:val="nil"/>
            </w:tcBorders>
            <w:shd w:val="clear" w:color="auto" w:fill="000000" w:themeFill="text1"/>
          </w:tcPr>
          <w:p w14:paraId="1EB68908" w14:textId="77777777" w:rsidR="009F0841" w:rsidRPr="00F33FC6" w:rsidRDefault="009F0841">
            <w:pPr>
              <w:jc w:val="both"/>
              <w:rPr>
                <w:sz w:val="16"/>
                <w:szCs w:val="16"/>
              </w:rPr>
            </w:pPr>
            <w:r w:rsidRPr="00F33FC6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645</w:t>
            </w:r>
            <w:r w:rsidRPr="00F33FC6">
              <w:rPr>
                <w:sz w:val="16"/>
                <w:szCs w:val="16"/>
              </w:rPr>
              <w:t>:  Pick up RAL Site</w:t>
            </w:r>
          </w:p>
          <w:p w14:paraId="5BB3CB13" w14:textId="77777777" w:rsidR="009F0841" w:rsidRPr="007C6856" w:rsidRDefault="009F0841">
            <w:pPr>
              <w:rPr>
                <w:sz w:val="20"/>
                <w:szCs w:val="20"/>
              </w:rPr>
            </w:pPr>
            <w:r w:rsidRPr="00F33FC6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730</w:t>
            </w:r>
            <w:r w:rsidRPr="00F33FC6">
              <w:rPr>
                <w:sz w:val="16"/>
                <w:szCs w:val="16"/>
              </w:rPr>
              <w:t>:  Arrive Oxford*</w:t>
            </w:r>
          </w:p>
        </w:tc>
        <w:tc>
          <w:tcPr>
            <w:tcW w:w="2126" w:type="dxa"/>
            <w:tcBorders>
              <w:top w:val="single" w:sz="4" w:space="0" w:color="000000" w:themeColor="text1"/>
              <w:bottom w:val="nil"/>
              <w:right w:val="single" w:sz="4" w:space="0" w:color="000000" w:themeColor="text1"/>
            </w:tcBorders>
            <w:shd w:val="clear" w:color="auto" w:fill="000000" w:themeFill="text1"/>
          </w:tcPr>
          <w:p w14:paraId="1B828992" w14:textId="77777777" w:rsidR="009F0841" w:rsidRPr="007C6856" w:rsidRDefault="009F0841">
            <w:pPr>
              <w:rPr>
                <w:sz w:val="20"/>
                <w:szCs w:val="20"/>
              </w:rPr>
            </w:pPr>
          </w:p>
        </w:tc>
      </w:tr>
      <w:tr w:rsidR="009F0841" w:rsidRPr="007C6856" w14:paraId="48B2F2BC" w14:textId="77777777">
        <w:tc>
          <w:tcPr>
            <w:tcW w:w="606" w:type="dxa"/>
            <w:shd w:val="clear" w:color="auto" w:fill="071320" w:themeFill="text2" w:themeFillShade="80"/>
          </w:tcPr>
          <w:p w14:paraId="4B72AA49" w14:textId="77777777" w:rsidR="009F0841" w:rsidRPr="00B034D2" w:rsidRDefault="009F0841">
            <w:pPr>
              <w:rPr>
                <w:sz w:val="16"/>
                <w:szCs w:val="16"/>
              </w:rPr>
            </w:pPr>
            <w:r w:rsidRPr="00B034D2">
              <w:rPr>
                <w:sz w:val="16"/>
                <w:szCs w:val="16"/>
              </w:rPr>
              <w:t>Fri</w:t>
            </w:r>
          </w:p>
          <w:p w14:paraId="08FB84DF" w14:textId="77777777" w:rsidR="009F0841" w:rsidRPr="00B034D2" w:rsidRDefault="009F0841">
            <w:pPr>
              <w:rPr>
                <w:sz w:val="16"/>
                <w:szCs w:val="16"/>
              </w:rPr>
            </w:pPr>
          </w:p>
        </w:tc>
        <w:tc>
          <w:tcPr>
            <w:tcW w:w="2567" w:type="dxa"/>
          </w:tcPr>
          <w:p w14:paraId="34250407" w14:textId="77777777" w:rsidR="009F0841" w:rsidRPr="00356E3B" w:rsidRDefault="009F0841">
            <w:pPr>
              <w:rPr>
                <w:sz w:val="16"/>
                <w:szCs w:val="16"/>
              </w:rPr>
            </w:pPr>
            <w:r w:rsidRPr="00356E3B">
              <w:rPr>
                <w:sz w:val="16"/>
                <w:szCs w:val="16"/>
              </w:rPr>
              <w:t>0815:  Pick up Oxford*</w:t>
            </w:r>
          </w:p>
          <w:p w14:paraId="0B18500C" w14:textId="77777777" w:rsidR="009F0841" w:rsidRPr="00356E3B" w:rsidRDefault="009F0841">
            <w:pPr>
              <w:rPr>
                <w:sz w:val="16"/>
                <w:szCs w:val="16"/>
              </w:rPr>
            </w:pPr>
            <w:r w:rsidRPr="00356E3B">
              <w:rPr>
                <w:sz w:val="16"/>
                <w:szCs w:val="16"/>
              </w:rPr>
              <w:t>0900:  Arrive RAL Site</w:t>
            </w:r>
          </w:p>
          <w:p w14:paraId="3EC3851F" w14:textId="77777777" w:rsidR="009F0841" w:rsidRPr="00356E3B" w:rsidRDefault="009F0841">
            <w:pPr>
              <w:rPr>
                <w:sz w:val="16"/>
                <w:szCs w:val="16"/>
              </w:rPr>
            </w:pPr>
          </w:p>
        </w:tc>
        <w:tc>
          <w:tcPr>
            <w:tcW w:w="958" w:type="dxa"/>
          </w:tcPr>
          <w:p w14:paraId="6DD6C8E8" w14:textId="77777777" w:rsidR="009F0841" w:rsidRPr="00637198" w:rsidRDefault="009F0841">
            <w:pPr>
              <w:rPr>
                <w:sz w:val="16"/>
                <w:szCs w:val="16"/>
              </w:rPr>
            </w:pPr>
            <w:r>
              <w:rPr>
                <w:i/>
                <w:iCs/>
                <w:noProof/>
                <w:sz w:val="20"/>
                <w:szCs w:val="20"/>
              </w:rPr>
              <w:drawing>
                <wp:anchor distT="0" distB="0" distL="114300" distR="114300" simplePos="0" relativeHeight="251658261" behindDoc="1" locked="0" layoutInCell="1" allowOverlap="1" wp14:anchorId="45F687A5" wp14:editId="1DBE8C6D">
                  <wp:simplePos x="0" y="0"/>
                  <wp:positionH relativeFrom="column">
                    <wp:posOffset>-1905</wp:posOffset>
                  </wp:positionH>
                  <wp:positionV relativeFrom="paragraph">
                    <wp:posOffset>151613</wp:posOffset>
                  </wp:positionV>
                  <wp:extent cx="219075" cy="219075"/>
                  <wp:effectExtent l="0" t="0" r="9525" b="9525"/>
                  <wp:wrapNone/>
                  <wp:docPr id="44219223" name="Graphic 1" descr="Teacher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7196915" name="Graphic 1047196915" descr="Teacher outline"/>
                          <pic:cNvPicPr/>
                        </pic:nvPicPr>
                        <pic:blipFill>
                          <a:blip r:embed="rId25">
                            <a:extLst>
                              <a:ext uri="{96DAC541-7B7A-43D3-8B79-37D633B846F1}">
                                <asvg:svgBlip xmlns:asvg="http://schemas.microsoft.com/office/drawing/2016/SVG/main" r:embed="rId2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637198">
              <w:rPr>
                <w:sz w:val="16"/>
                <w:szCs w:val="16"/>
              </w:rPr>
              <w:t>Conference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63E65388" w14:textId="77777777" w:rsidR="009F0841" w:rsidRPr="007C6856" w:rsidRDefault="009F0841">
            <w:pPr>
              <w:rPr>
                <w:sz w:val="20"/>
                <w:szCs w:val="20"/>
              </w:rPr>
            </w:pPr>
            <w:r>
              <w:rPr>
                <w:i/>
                <w:iCs/>
                <w:noProof/>
                <w:sz w:val="20"/>
                <w:szCs w:val="20"/>
              </w:rPr>
              <w:drawing>
                <wp:anchor distT="0" distB="0" distL="114300" distR="114300" simplePos="0" relativeHeight="251658257" behindDoc="0" locked="0" layoutInCell="1" allowOverlap="1" wp14:anchorId="321DF004" wp14:editId="418D88B1">
                  <wp:simplePos x="0" y="0"/>
                  <wp:positionH relativeFrom="column">
                    <wp:posOffset>3658</wp:posOffset>
                  </wp:positionH>
                  <wp:positionV relativeFrom="paragraph">
                    <wp:posOffset>127635</wp:posOffset>
                  </wp:positionV>
                  <wp:extent cx="248285" cy="248285"/>
                  <wp:effectExtent l="0" t="0" r="0" b="0"/>
                  <wp:wrapNone/>
                  <wp:docPr id="755386138" name="Graphic 2" descr="Table setting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4037422" name="Graphic 1104037422" descr="Table setting outline"/>
                          <pic:cNvPicPr/>
                        </pic:nvPicPr>
                        <pic:blipFill>
                          <a:blip r:embed="rId23">
                            <a:extLst>
                              <a:ext uri="{96DAC541-7B7A-43D3-8B79-37D633B846F1}">
                                <asvg:svgBlip xmlns:asvg="http://schemas.microsoft.com/office/drawing/2016/SVG/main" r:embed="rId2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285" cy="248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955B0">
              <w:rPr>
                <w:sz w:val="16"/>
                <w:szCs w:val="16"/>
              </w:rPr>
              <w:t>Lunch**</w:t>
            </w:r>
          </w:p>
        </w:tc>
        <w:tc>
          <w:tcPr>
            <w:tcW w:w="2748" w:type="dxa"/>
            <w:shd w:val="clear" w:color="auto" w:fill="000000" w:themeFill="text1"/>
          </w:tcPr>
          <w:p w14:paraId="161F6DF0" w14:textId="77777777" w:rsidR="009F0841" w:rsidRPr="00F33FC6" w:rsidRDefault="009F0841">
            <w:pPr>
              <w:jc w:val="both"/>
              <w:rPr>
                <w:sz w:val="16"/>
                <w:szCs w:val="16"/>
              </w:rPr>
            </w:pPr>
            <w:r w:rsidRPr="00F33FC6">
              <w:rPr>
                <w:sz w:val="16"/>
                <w:szCs w:val="16"/>
              </w:rPr>
              <w:t>1300:  Pick up RAL Site</w:t>
            </w:r>
          </w:p>
          <w:p w14:paraId="4EC94862" w14:textId="77777777" w:rsidR="009F0841" w:rsidRPr="007C6856" w:rsidRDefault="009F0841">
            <w:pPr>
              <w:jc w:val="both"/>
              <w:rPr>
                <w:sz w:val="20"/>
                <w:szCs w:val="20"/>
              </w:rPr>
            </w:pPr>
            <w:r w:rsidRPr="00F33FC6">
              <w:rPr>
                <w:sz w:val="16"/>
                <w:szCs w:val="16"/>
              </w:rPr>
              <w:t>1345:  Arrive Oxford*</w:t>
            </w:r>
          </w:p>
        </w:tc>
        <w:tc>
          <w:tcPr>
            <w:tcW w:w="683" w:type="dxa"/>
            <w:shd w:val="clear" w:color="auto" w:fill="000000" w:themeFill="text1"/>
          </w:tcPr>
          <w:p w14:paraId="1AEABA49" w14:textId="77777777" w:rsidR="009F0841" w:rsidRPr="007C6856" w:rsidRDefault="009F0841">
            <w:pPr>
              <w:rPr>
                <w:sz w:val="20"/>
                <w:szCs w:val="20"/>
              </w:rPr>
            </w:pPr>
          </w:p>
        </w:tc>
        <w:tc>
          <w:tcPr>
            <w:tcW w:w="2640" w:type="dxa"/>
            <w:tcBorders>
              <w:top w:val="nil"/>
            </w:tcBorders>
            <w:shd w:val="clear" w:color="auto" w:fill="000000" w:themeFill="text1"/>
          </w:tcPr>
          <w:p w14:paraId="39F93E76" w14:textId="77777777" w:rsidR="009F0841" w:rsidRPr="007C6856" w:rsidRDefault="009F084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</w:tcBorders>
            <w:shd w:val="clear" w:color="auto" w:fill="000000" w:themeFill="text1"/>
          </w:tcPr>
          <w:p w14:paraId="29DE1AB2" w14:textId="77777777" w:rsidR="009F0841" w:rsidRPr="007C6856" w:rsidRDefault="009F0841">
            <w:pPr>
              <w:rPr>
                <w:sz w:val="20"/>
                <w:szCs w:val="20"/>
              </w:rPr>
            </w:pPr>
          </w:p>
        </w:tc>
      </w:tr>
    </w:tbl>
    <w:p w14:paraId="1416E87F" w14:textId="77777777" w:rsidR="009F0841" w:rsidRDefault="009F0841" w:rsidP="009F0841">
      <w:r w:rsidRPr="008E01F5">
        <w:rPr>
          <w:noProof/>
          <w:color w:val="0070C0"/>
          <w:sz w:val="16"/>
          <w:szCs w:val="16"/>
        </w:rPr>
        <w:drawing>
          <wp:anchor distT="0" distB="0" distL="114300" distR="114300" simplePos="0" relativeHeight="251658267" behindDoc="0" locked="0" layoutInCell="1" allowOverlap="1" wp14:anchorId="6DC1D3D3" wp14:editId="3FE84A93">
            <wp:simplePos x="0" y="0"/>
            <wp:positionH relativeFrom="column">
              <wp:posOffset>0</wp:posOffset>
            </wp:positionH>
            <wp:positionV relativeFrom="paragraph">
              <wp:posOffset>239547</wp:posOffset>
            </wp:positionV>
            <wp:extent cx="266700" cy="266700"/>
            <wp:effectExtent l="0" t="0" r="0" b="0"/>
            <wp:wrapNone/>
            <wp:docPr id="784520123" name="Graphic 1" descr="Bus 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1022851" name="Graphic 491022851" descr="Bus outline"/>
                    <pic:cNvPicPr/>
                  </pic:nvPicPr>
                  <pic:blipFill>
                    <a:blip r:embed="rId21">
                      <a:extLst>
                        <a:ext uri="{96DAC541-7B7A-43D3-8B79-37D633B846F1}">
                          <asvg:svgBlip xmlns:asvg="http://schemas.microsoft.com/office/drawing/2016/SVG/main" r:embed="rId2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6700" cy="266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E20D94" w14:textId="77777777" w:rsidR="009F0841" w:rsidRDefault="009F0841" w:rsidP="009F0841">
      <w:pPr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 xml:space="preserve">           Conference complementary bus</w:t>
      </w:r>
    </w:p>
    <w:p w14:paraId="742FBE81" w14:textId="77777777" w:rsidR="009F0841" w:rsidRDefault="009F0841" w:rsidP="009F0841">
      <w:pPr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***Evening Meal at Exeter College</w:t>
      </w:r>
      <w:r w:rsidRPr="00522A9A">
        <w:rPr>
          <w:i/>
          <w:iCs/>
          <w:sz w:val="20"/>
          <w:szCs w:val="20"/>
        </w:rPr>
        <w:t>, Turl St, Oxford OX1 3DP</w:t>
      </w:r>
    </w:p>
    <w:p w14:paraId="66AC4F99" w14:textId="30F45714" w:rsidR="009F0841" w:rsidRDefault="00406AC8" w:rsidP="009F0841">
      <w:pPr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**</w:t>
      </w:r>
      <w:r w:rsidR="009F0841" w:rsidRPr="00B979BB">
        <w:rPr>
          <w:i/>
          <w:iCs/>
          <w:sz w:val="20"/>
          <w:szCs w:val="20"/>
        </w:rPr>
        <w:t>Lunch at RAL Canteen</w:t>
      </w:r>
      <w:r w:rsidR="009F0841">
        <w:rPr>
          <w:i/>
          <w:iCs/>
          <w:sz w:val="20"/>
          <w:szCs w:val="20"/>
        </w:rPr>
        <w:t xml:space="preserve"> (self-service – accepts debit / credit cards)</w:t>
      </w:r>
    </w:p>
    <w:p w14:paraId="7B76A0C8" w14:textId="507A5E4C" w:rsidR="009F0841" w:rsidRPr="00B979BB" w:rsidRDefault="009F0841" w:rsidP="009F0841">
      <w:pPr>
        <w:rPr>
          <w:i/>
          <w:iCs/>
          <w:sz w:val="20"/>
          <w:szCs w:val="20"/>
        </w:rPr>
      </w:pPr>
      <w:r w:rsidRPr="00B979BB">
        <w:rPr>
          <w:i/>
          <w:iCs/>
          <w:sz w:val="20"/>
          <w:szCs w:val="20"/>
        </w:rPr>
        <w:t xml:space="preserve">*Central Oxford </w:t>
      </w:r>
      <w:r>
        <w:rPr>
          <w:i/>
          <w:iCs/>
          <w:sz w:val="20"/>
          <w:szCs w:val="20"/>
        </w:rPr>
        <w:t xml:space="preserve">– St Giles Stop (C5), </w:t>
      </w:r>
      <w:r w:rsidRPr="00460E66">
        <w:rPr>
          <w:i/>
          <w:iCs/>
          <w:sz w:val="20"/>
          <w:szCs w:val="20"/>
        </w:rPr>
        <w:t>66 St Giles', Oxford OX1 3LY</w:t>
      </w:r>
      <w:r>
        <w:rPr>
          <w:i/>
          <w:iCs/>
          <w:sz w:val="20"/>
          <w:szCs w:val="20"/>
        </w:rPr>
        <w:t xml:space="preserve"> </w:t>
      </w:r>
      <w:r w:rsidR="00F64B5A">
        <w:rPr>
          <w:i/>
          <w:iCs/>
          <w:sz w:val="20"/>
          <w:szCs w:val="20"/>
        </w:rPr>
        <w:t xml:space="preserve">– </w:t>
      </w:r>
      <w:r w:rsidR="00F64B5A" w:rsidRPr="00F64B5A">
        <w:rPr>
          <w:b/>
          <w:bCs/>
          <w:i/>
          <w:iCs/>
          <w:sz w:val="20"/>
          <w:szCs w:val="20"/>
        </w:rPr>
        <w:t>ensure you arrive 10 minutes before the bus departure</w:t>
      </w:r>
      <w:r w:rsidR="002944FF">
        <w:rPr>
          <w:b/>
          <w:bCs/>
          <w:i/>
          <w:iCs/>
          <w:sz w:val="20"/>
          <w:szCs w:val="20"/>
        </w:rPr>
        <w:t xml:space="preserve"> time</w:t>
      </w:r>
    </w:p>
    <w:p w14:paraId="110310B2" w14:textId="77777777" w:rsidR="009F0841" w:rsidRDefault="009F0841" w:rsidP="009F0841">
      <w:pPr>
        <w:rPr>
          <w:i/>
          <w:iCs/>
          <w:sz w:val="20"/>
          <w:szCs w:val="20"/>
        </w:rPr>
      </w:pPr>
    </w:p>
    <w:p w14:paraId="3DA42FD7" w14:textId="77777777" w:rsidR="009F0841" w:rsidRDefault="009F0841" w:rsidP="002E289C">
      <w:pPr>
        <w:jc w:val="center"/>
      </w:pPr>
      <w:r w:rsidRPr="00FE6F51">
        <w:rPr>
          <w:i/>
          <w:iCs/>
          <w:noProof/>
          <w:sz w:val="20"/>
          <w:szCs w:val="20"/>
        </w:rPr>
        <w:lastRenderedPageBreak/>
        <w:drawing>
          <wp:inline distT="0" distB="0" distL="0" distR="0" wp14:anchorId="4D81CC3B" wp14:editId="7B6B5615">
            <wp:extent cx="4867275" cy="5402364"/>
            <wp:effectExtent l="0" t="0" r="0" b="8255"/>
            <wp:docPr id="1559455490" name="Picture 1" descr="A map of a city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9455490" name="Picture 1" descr="A map of a city&#10;&#10;AI-generated content may be incorrect.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881142" cy="5417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3D2B35" w14:textId="77777777" w:rsidR="00114E53" w:rsidRPr="0032085D" w:rsidRDefault="00114E53" w:rsidP="00114E53">
      <w:pPr>
        <w:spacing w:after="120"/>
        <w:rPr>
          <w:color w:val="000000" w:themeColor="text1"/>
          <w:sz w:val="16"/>
          <w:szCs w:val="16"/>
        </w:rPr>
      </w:pPr>
    </w:p>
    <w:sectPr w:rsidR="00114E53" w:rsidRPr="0032085D" w:rsidSect="0029282A">
      <w:headerReference w:type="default" r:id="rId30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071FE2" w14:textId="77777777" w:rsidR="00EC409B" w:rsidRDefault="00EC409B" w:rsidP="00824E57">
      <w:pPr>
        <w:spacing w:after="0" w:line="240" w:lineRule="auto"/>
      </w:pPr>
      <w:r>
        <w:separator/>
      </w:r>
    </w:p>
  </w:endnote>
  <w:endnote w:type="continuationSeparator" w:id="0">
    <w:p w14:paraId="12798B6D" w14:textId="77777777" w:rsidR="00EC409B" w:rsidRDefault="00EC409B" w:rsidP="00824E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A74DCD" w14:textId="77777777" w:rsidR="00EC409B" w:rsidRDefault="00EC409B" w:rsidP="00824E57">
      <w:pPr>
        <w:spacing w:after="0" w:line="240" w:lineRule="auto"/>
      </w:pPr>
      <w:r>
        <w:separator/>
      </w:r>
    </w:p>
  </w:footnote>
  <w:footnote w:type="continuationSeparator" w:id="0">
    <w:p w14:paraId="3EADDAAB" w14:textId="77777777" w:rsidR="00EC409B" w:rsidRDefault="00EC409B" w:rsidP="00824E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73C64" w14:textId="6DB72AE0" w:rsidR="00824E57" w:rsidRDefault="00824E57" w:rsidP="00824E57">
    <w:pPr>
      <w:pStyle w:val="Header"/>
      <w:tabs>
        <w:tab w:val="center" w:pos="6979"/>
        <w:tab w:val="right" w:pos="13958"/>
      </w:tabs>
      <w:jc w:val="right"/>
    </w:pPr>
    <w:r>
      <w:tab/>
    </w:r>
    <w:r>
      <w:tab/>
    </w:r>
    <w:r>
      <w:rPr>
        <w:noProof/>
      </w:rPr>
      <w:drawing>
        <wp:inline distT="0" distB="0" distL="0" distR="0" wp14:anchorId="7D25FFB7" wp14:editId="35D01381">
          <wp:extent cx="533400" cy="323850"/>
          <wp:effectExtent l="0" t="0" r="0" b="0"/>
          <wp:docPr id="80390329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03903294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33400" cy="323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D299468" w14:textId="77777777" w:rsidR="00824E57" w:rsidRDefault="00824E5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A4A67"/>
    <w:multiLevelType w:val="multilevel"/>
    <w:tmpl w:val="2B18B39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 w15:restartNumberingAfterBreak="0">
    <w:nsid w:val="03A04723"/>
    <w:multiLevelType w:val="multilevel"/>
    <w:tmpl w:val="B5342B2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" w15:restartNumberingAfterBreak="0">
    <w:nsid w:val="04527374"/>
    <w:multiLevelType w:val="hybridMultilevel"/>
    <w:tmpl w:val="D1648A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FD3EDD"/>
    <w:multiLevelType w:val="multilevel"/>
    <w:tmpl w:val="C558507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113F455D"/>
    <w:multiLevelType w:val="multilevel"/>
    <w:tmpl w:val="9BD251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151F0ABC"/>
    <w:multiLevelType w:val="multilevel"/>
    <w:tmpl w:val="FC9469F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 w15:restartNumberingAfterBreak="0">
    <w:nsid w:val="1907689A"/>
    <w:multiLevelType w:val="multilevel"/>
    <w:tmpl w:val="76D2C3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 w15:restartNumberingAfterBreak="0">
    <w:nsid w:val="1F5C52CB"/>
    <w:multiLevelType w:val="multilevel"/>
    <w:tmpl w:val="109CAFD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22350942"/>
    <w:multiLevelType w:val="multilevel"/>
    <w:tmpl w:val="CAA0EB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 w15:restartNumberingAfterBreak="0">
    <w:nsid w:val="268270DE"/>
    <w:multiLevelType w:val="multilevel"/>
    <w:tmpl w:val="6DD4D49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0" w15:restartNumberingAfterBreak="0">
    <w:nsid w:val="27257196"/>
    <w:multiLevelType w:val="multilevel"/>
    <w:tmpl w:val="D3C6DF5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1" w15:restartNumberingAfterBreak="0">
    <w:nsid w:val="285A331D"/>
    <w:multiLevelType w:val="multilevel"/>
    <w:tmpl w:val="3F0E55F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2" w15:restartNumberingAfterBreak="0">
    <w:nsid w:val="2DB37761"/>
    <w:multiLevelType w:val="hybridMultilevel"/>
    <w:tmpl w:val="2F74BF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8862BC"/>
    <w:multiLevelType w:val="multilevel"/>
    <w:tmpl w:val="2F4A86A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 w15:restartNumberingAfterBreak="0">
    <w:nsid w:val="39E9575E"/>
    <w:multiLevelType w:val="multilevel"/>
    <w:tmpl w:val="004837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5" w15:restartNumberingAfterBreak="0">
    <w:nsid w:val="3A85424D"/>
    <w:multiLevelType w:val="multilevel"/>
    <w:tmpl w:val="8EA28A3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6" w15:restartNumberingAfterBreak="0">
    <w:nsid w:val="3E3B2D6E"/>
    <w:multiLevelType w:val="hybridMultilevel"/>
    <w:tmpl w:val="FFDE9A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3C38F0"/>
    <w:multiLevelType w:val="hybridMultilevel"/>
    <w:tmpl w:val="2E4A52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E80F95"/>
    <w:multiLevelType w:val="hybridMultilevel"/>
    <w:tmpl w:val="0AA0F1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3325B6"/>
    <w:multiLevelType w:val="hybridMultilevel"/>
    <w:tmpl w:val="7B1A0672"/>
    <w:lvl w:ilvl="0" w:tplc="0809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20" w15:restartNumberingAfterBreak="0">
    <w:nsid w:val="52880167"/>
    <w:multiLevelType w:val="multilevel"/>
    <w:tmpl w:val="166C9BC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 w15:restartNumberingAfterBreak="0">
    <w:nsid w:val="5458799C"/>
    <w:multiLevelType w:val="multilevel"/>
    <w:tmpl w:val="55A87B7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 w15:restartNumberingAfterBreak="0">
    <w:nsid w:val="575D65B4"/>
    <w:multiLevelType w:val="multilevel"/>
    <w:tmpl w:val="D8B63E2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3" w15:restartNumberingAfterBreak="0">
    <w:nsid w:val="5C627869"/>
    <w:multiLevelType w:val="hybridMultilevel"/>
    <w:tmpl w:val="3E1629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2C60A1"/>
    <w:multiLevelType w:val="multilevel"/>
    <w:tmpl w:val="8D6034A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5" w15:restartNumberingAfterBreak="0">
    <w:nsid w:val="67A856F2"/>
    <w:multiLevelType w:val="hybridMultilevel"/>
    <w:tmpl w:val="8C8428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082F14"/>
    <w:multiLevelType w:val="multilevel"/>
    <w:tmpl w:val="9E20AE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 w15:restartNumberingAfterBreak="0">
    <w:nsid w:val="6A545C2B"/>
    <w:multiLevelType w:val="multilevel"/>
    <w:tmpl w:val="3C8AE4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8" w15:restartNumberingAfterBreak="0">
    <w:nsid w:val="72962C1C"/>
    <w:multiLevelType w:val="multilevel"/>
    <w:tmpl w:val="EE445CB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9" w15:restartNumberingAfterBreak="0">
    <w:nsid w:val="74047EE7"/>
    <w:multiLevelType w:val="multilevel"/>
    <w:tmpl w:val="6C66224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 w15:restartNumberingAfterBreak="0">
    <w:nsid w:val="7F1D531E"/>
    <w:multiLevelType w:val="multilevel"/>
    <w:tmpl w:val="C21C3A2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 w16cid:durableId="1872061943">
    <w:abstractNumId w:val="6"/>
  </w:num>
  <w:num w:numId="2" w16cid:durableId="1530676951">
    <w:abstractNumId w:val="5"/>
  </w:num>
  <w:num w:numId="3" w16cid:durableId="1005864188">
    <w:abstractNumId w:val="24"/>
  </w:num>
  <w:num w:numId="4" w16cid:durableId="815413523">
    <w:abstractNumId w:val="22"/>
  </w:num>
  <w:num w:numId="5" w16cid:durableId="854344103">
    <w:abstractNumId w:val="0"/>
  </w:num>
  <w:num w:numId="6" w16cid:durableId="1852403415">
    <w:abstractNumId w:val="26"/>
  </w:num>
  <w:num w:numId="7" w16cid:durableId="1448431844">
    <w:abstractNumId w:val="10"/>
  </w:num>
  <w:num w:numId="8" w16cid:durableId="1419402769">
    <w:abstractNumId w:val="8"/>
  </w:num>
  <w:num w:numId="9" w16cid:durableId="983850938">
    <w:abstractNumId w:val="4"/>
  </w:num>
  <w:num w:numId="10" w16cid:durableId="219752551">
    <w:abstractNumId w:val="7"/>
  </w:num>
  <w:num w:numId="11" w16cid:durableId="1230965420">
    <w:abstractNumId w:val="9"/>
  </w:num>
  <w:num w:numId="12" w16cid:durableId="1612855710">
    <w:abstractNumId w:val="13"/>
  </w:num>
  <w:num w:numId="13" w16cid:durableId="1343240751">
    <w:abstractNumId w:val="20"/>
  </w:num>
  <w:num w:numId="14" w16cid:durableId="630328615">
    <w:abstractNumId w:val="3"/>
  </w:num>
  <w:num w:numId="15" w16cid:durableId="567693422">
    <w:abstractNumId w:val="11"/>
  </w:num>
  <w:num w:numId="16" w16cid:durableId="411663340">
    <w:abstractNumId w:val="28"/>
  </w:num>
  <w:num w:numId="17" w16cid:durableId="2007518433">
    <w:abstractNumId w:val="15"/>
  </w:num>
  <w:num w:numId="18" w16cid:durableId="1204710446">
    <w:abstractNumId w:val="29"/>
  </w:num>
  <w:num w:numId="19" w16cid:durableId="1046564394">
    <w:abstractNumId w:val="1"/>
  </w:num>
  <w:num w:numId="20" w16cid:durableId="925500199">
    <w:abstractNumId w:val="30"/>
  </w:num>
  <w:num w:numId="21" w16cid:durableId="1440678920">
    <w:abstractNumId w:val="27"/>
  </w:num>
  <w:num w:numId="22" w16cid:durableId="382601664">
    <w:abstractNumId w:val="14"/>
  </w:num>
  <w:num w:numId="23" w16cid:durableId="204368440">
    <w:abstractNumId w:val="21"/>
  </w:num>
  <w:num w:numId="24" w16cid:durableId="998465640">
    <w:abstractNumId w:val="19"/>
  </w:num>
  <w:num w:numId="25" w16cid:durableId="1610628229">
    <w:abstractNumId w:val="2"/>
  </w:num>
  <w:num w:numId="26" w16cid:durableId="611279707">
    <w:abstractNumId w:val="23"/>
  </w:num>
  <w:num w:numId="27" w16cid:durableId="1153378580">
    <w:abstractNumId w:val="12"/>
  </w:num>
  <w:num w:numId="28" w16cid:durableId="1357928842">
    <w:abstractNumId w:val="16"/>
  </w:num>
  <w:num w:numId="29" w16cid:durableId="957302276">
    <w:abstractNumId w:val="18"/>
  </w:num>
  <w:num w:numId="30" w16cid:durableId="1803107610">
    <w:abstractNumId w:val="17"/>
  </w:num>
  <w:num w:numId="31" w16cid:durableId="175971812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387E"/>
    <w:rsid w:val="000110F7"/>
    <w:rsid w:val="000262A4"/>
    <w:rsid w:val="00067635"/>
    <w:rsid w:val="00081598"/>
    <w:rsid w:val="0008206E"/>
    <w:rsid w:val="000830CA"/>
    <w:rsid w:val="000971E6"/>
    <w:rsid w:val="000C09F5"/>
    <w:rsid w:val="000C433F"/>
    <w:rsid w:val="000C54AA"/>
    <w:rsid w:val="000D262B"/>
    <w:rsid w:val="000D71A9"/>
    <w:rsid w:val="000F5CA6"/>
    <w:rsid w:val="00110DE3"/>
    <w:rsid w:val="00114E53"/>
    <w:rsid w:val="00125107"/>
    <w:rsid w:val="001314CD"/>
    <w:rsid w:val="001850DC"/>
    <w:rsid w:val="001A2927"/>
    <w:rsid w:val="001E1500"/>
    <w:rsid w:val="0023493F"/>
    <w:rsid w:val="00246188"/>
    <w:rsid w:val="00250B61"/>
    <w:rsid w:val="0029282A"/>
    <w:rsid w:val="002944FF"/>
    <w:rsid w:val="002A25AE"/>
    <w:rsid w:val="002C35A9"/>
    <w:rsid w:val="002E289C"/>
    <w:rsid w:val="0032085D"/>
    <w:rsid w:val="0034290F"/>
    <w:rsid w:val="003A76F6"/>
    <w:rsid w:val="003F6744"/>
    <w:rsid w:val="00402FD8"/>
    <w:rsid w:val="00406AC8"/>
    <w:rsid w:val="0042548C"/>
    <w:rsid w:val="004304AD"/>
    <w:rsid w:val="004447EC"/>
    <w:rsid w:val="004515C3"/>
    <w:rsid w:val="004515E2"/>
    <w:rsid w:val="00454ECD"/>
    <w:rsid w:val="004555BF"/>
    <w:rsid w:val="00466DC2"/>
    <w:rsid w:val="004802FA"/>
    <w:rsid w:val="004928FE"/>
    <w:rsid w:val="004A491E"/>
    <w:rsid w:val="004A4BC8"/>
    <w:rsid w:val="004B34FB"/>
    <w:rsid w:val="004D1C42"/>
    <w:rsid w:val="004D3C6E"/>
    <w:rsid w:val="00502D40"/>
    <w:rsid w:val="00504EC7"/>
    <w:rsid w:val="00506679"/>
    <w:rsid w:val="00513776"/>
    <w:rsid w:val="00546A1A"/>
    <w:rsid w:val="00561125"/>
    <w:rsid w:val="00561807"/>
    <w:rsid w:val="00567FC6"/>
    <w:rsid w:val="005D59CC"/>
    <w:rsid w:val="00617F2E"/>
    <w:rsid w:val="00650D85"/>
    <w:rsid w:val="006556EA"/>
    <w:rsid w:val="00667F4E"/>
    <w:rsid w:val="00672E10"/>
    <w:rsid w:val="0068389F"/>
    <w:rsid w:val="00684F69"/>
    <w:rsid w:val="006C1887"/>
    <w:rsid w:val="006C34EC"/>
    <w:rsid w:val="006D216E"/>
    <w:rsid w:val="006D599B"/>
    <w:rsid w:val="006F2AAE"/>
    <w:rsid w:val="00705DF2"/>
    <w:rsid w:val="00707EE7"/>
    <w:rsid w:val="0072733D"/>
    <w:rsid w:val="00744798"/>
    <w:rsid w:val="0075414C"/>
    <w:rsid w:val="00755DFC"/>
    <w:rsid w:val="007621F3"/>
    <w:rsid w:val="007801A0"/>
    <w:rsid w:val="00791C04"/>
    <w:rsid w:val="008048B6"/>
    <w:rsid w:val="00812B31"/>
    <w:rsid w:val="00824E57"/>
    <w:rsid w:val="00844B5C"/>
    <w:rsid w:val="00874996"/>
    <w:rsid w:val="0089508F"/>
    <w:rsid w:val="008B1A15"/>
    <w:rsid w:val="008B1A76"/>
    <w:rsid w:val="008D48E5"/>
    <w:rsid w:val="00900FBE"/>
    <w:rsid w:val="00904A4F"/>
    <w:rsid w:val="00923C7C"/>
    <w:rsid w:val="009672BF"/>
    <w:rsid w:val="009743F0"/>
    <w:rsid w:val="00990A5D"/>
    <w:rsid w:val="00991F04"/>
    <w:rsid w:val="009A459E"/>
    <w:rsid w:val="009C15E6"/>
    <w:rsid w:val="009C4D17"/>
    <w:rsid w:val="009D2FE7"/>
    <w:rsid w:val="009E7413"/>
    <w:rsid w:val="009F0841"/>
    <w:rsid w:val="00A005CF"/>
    <w:rsid w:val="00A64366"/>
    <w:rsid w:val="00A70D18"/>
    <w:rsid w:val="00A82F84"/>
    <w:rsid w:val="00A948F1"/>
    <w:rsid w:val="00AB18AB"/>
    <w:rsid w:val="00AC3E24"/>
    <w:rsid w:val="00AD15BD"/>
    <w:rsid w:val="00AD2DCE"/>
    <w:rsid w:val="00AD4DEF"/>
    <w:rsid w:val="00AD6F8E"/>
    <w:rsid w:val="00AF7044"/>
    <w:rsid w:val="00B002FA"/>
    <w:rsid w:val="00B161C0"/>
    <w:rsid w:val="00B42291"/>
    <w:rsid w:val="00B4345A"/>
    <w:rsid w:val="00B95A0D"/>
    <w:rsid w:val="00BD7299"/>
    <w:rsid w:val="00C00977"/>
    <w:rsid w:val="00C20085"/>
    <w:rsid w:val="00C31A92"/>
    <w:rsid w:val="00C62BF2"/>
    <w:rsid w:val="00C64FB9"/>
    <w:rsid w:val="00C65CD2"/>
    <w:rsid w:val="00C77276"/>
    <w:rsid w:val="00C81B91"/>
    <w:rsid w:val="00CB1E35"/>
    <w:rsid w:val="00CB2103"/>
    <w:rsid w:val="00CB2C8D"/>
    <w:rsid w:val="00CC3DC2"/>
    <w:rsid w:val="00CE100D"/>
    <w:rsid w:val="00D21AC5"/>
    <w:rsid w:val="00D30287"/>
    <w:rsid w:val="00D31F85"/>
    <w:rsid w:val="00D563E4"/>
    <w:rsid w:val="00D8387E"/>
    <w:rsid w:val="00DB77CC"/>
    <w:rsid w:val="00DC6510"/>
    <w:rsid w:val="00DF14CD"/>
    <w:rsid w:val="00DF477A"/>
    <w:rsid w:val="00E30762"/>
    <w:rsid w:val="00E36F5D"/>
    <w:rsid w:val="00E51EE0"/>
    <w:rsid w:val="00E616A1"/>
    <w:rsid w:val="00E61DD4"/>
    <w:rsid w:val="00EC2CE7"/>
    <w:rsid w:val="00EC409B"/>
    <w:rsid w:val="00ED7C03"/>
    <w:rsid w:val="00EF387E"/>
    <w:rsid w:val="00EF3B7F"/>
    <w:rsid w:val="00F060DE"/>
    <w:rsid w:val="00F07FAC"/>
    <w:rsid w:val="00F1563C"/>
    <w:rsid w:val="00F3724E"/>
    <w:rsid w:val="00F44467"/>
    <w:rsid w:val="00F50581"/>
    <w:rsid w:val="00F56785"/>
    <w:rsid w:val="00F64B5A"/>
    <w:rsid w:val="00F6595C"/>
    <w:rsid w:val="00F72305"/>
    <w:rsid w:val="00F85740"/>
    <w:rsid w:val="00F857A9"/>
    <w:rsid w:val="00F8654F"/>
    <w:rsid w:val="00F87E1C"/>
    <w:rsid w:val="00F97593"/>
    <w:rsid w:val="00FA4673"/>
    <w:rsid w:val="00FB53E6"/>
    <w:rsid w:val="00FD6D24"/>
    <w:rsid w:val="21D2B95E"/>
    <w:rsid w:val="2E221039"/>
    <w:rsid w:val="32984DF4"/>
    <w:rsid w:val="3AE3EA5B"/>
    <w:rsid w:val="43F39746"/>
    <w:rsid w:val="50886FCD"/>
    <w:rsid w:val="53C52852"/>
    <w:rsid w:val="5982FFD0"/>
    <w:rsid w:val="709E1970"/>
    <w:rsid w:val="7109D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680437"/>
  <w15:chartTrackingRefBased/>
  <w15:docId w15:val="{24B4B664-FB4A-43B4-86C4-ECA744FEE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838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838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8387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838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8387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838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838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838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838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8387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8387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8387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8387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8387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8387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8387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8387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8387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838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838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838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838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838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8387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8387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8387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8387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8387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8387E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24E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4E57"/>
  </w:style>
  <w:style w:type="paragraph" w:styleId="Footer">
    <w:name w:val="footer"/>
    <w:basedOn w:val="Normal"/>
    <w:link w:val="FooterChar"/>
    <w:uiPriority w:val="99"/>
    <w:unhideWhenUsed/>
    <w:rsid w:val="00824E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4E57"/>
  </w:style>
  <w:style w:type="table" w:styleId="TableGrid">
    <w:name w:val="Table Grid"/>
    <w:basedOn w:val="TableNormal"/>
    <w:uiPriority w:val="39"/>
    <w:rsid w:val="009F08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127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3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97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52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2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30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51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815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97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51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178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1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138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187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621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53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260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498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412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408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02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353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790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429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081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38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46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20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768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5430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87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480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82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3747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4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50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91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13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573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264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200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279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006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732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021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22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59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63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188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9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2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00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93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107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17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2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932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177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414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888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805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235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196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244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528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266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54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183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767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9240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228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105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886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759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5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16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006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41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287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53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867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91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258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135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363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75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141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947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04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686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115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868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051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670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1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4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svg"/><Relationship Id="rId26" Type="http://schemas.openxmlformats.org/officeDocument/2006/relationships/image" Target="media/image19.sv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sv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svg"/><Relationship Id="rId20" Type="http://schemas.openxmlformats.org/officeDocument/2006/relationships/image" Target="media/image13.sv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sv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sv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svg"/><Relationship Id="rId14" Type="http://schemas.openxmlformats.org/officeDocument/2006/relationships/image" Target="media/image7.svg"/><Relationship Id="rId22" Type="http://schemas.openxmlformats.org/officeDocument/2006/relationships/image" Target="media/image15.svg"/><Relationship Id="rId27" Type="http://schemas.openxmlformats.org/officeDocument/2006/relationships/image" Target="media/image20.png"/><Relationship Id="rId30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226376-3615-48EA-9C2A-A44FD79B142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9d27ba74-0100-4d0d-81ff-1d728dae8df6}" enabled="0" method="" siteId="{9d27ba74-0100-4d0d-81ff-1d728dae8df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1354</Words>
  <Characters>7719</Characters>
  <Application>Microsoft Office Word</Application>
  <DocSecurity>0</DocSecurity>
  <Lines>64</Lines>
  <Paragraphs>18</Paragraphs>
  <ScaleCrop>false</ScaleCrop>
  <Company>Diamond Light Source Limited</Company>
  <LinksUpToDate>false</LinksUpToDate>
  <CharactersWithSpaces>9055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Halecka, Alexandra (DLSLtd,RAL,CEO)</dc:creator>
  <cp:keywords/>
  <dc:description/>
  <cp:lastModifiedBy>Halecka, Alexandra (DLSLtd,RAL,CEO)</cp:lastModifiedBy>
  <cp:revision>2</cp:revision>
  <dcterms:created xsi:type="dcterms:W3CDTF">2025-09-12T11:10:00Z</dcterms:created>
  <dcterms:modified xsi:type="dcterms:W3CDTF">2025-09-12T11:10:00Z</dcterms:modified>
</cp:coreProperties>
</file>